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69" w:rsidRDefault="008D5169" w:rsidP="008D516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69" w:rsidRPr="00E13169" w:rsidRDefault="008D5169" w:rsidP="008D5169">
      <w:pPr>
        <w:pStyle w:val="1"/>
        <w:jc w:val="center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8D5169" w:rsidRPr="00E13169" w:rsidRDefault="008D5169" w:rsidP="008D5169">
      <w:pPr>
        <w:jc w:val="center"/>
      </w:pPr>
    </w:p>
    <w:p w:rsidR="008D5169" w:rsidRPr="00CA06A1" w:rsidRDefault="008D5169" w:rsidP="008D5169">
      <w:pPr>
        <w:jc w:val="center"/>
        <w:rPr>
          <w:b/>
          <w:sz w:val="56"/>
        </w:rPr>
      </w:pPr>
      <w:proofErr w:type="gramStart"/>
      <w:r w:rsidRPr="00CA06A1">
        <w:rPr>
          <w:b/>
          <w:sz w:val="56"/>
        </w:rPr>
        <w:t>З</w:t>
      </w:r>
      <w:proofErr w:type="gramEnd"/>
      <w:r w:rsidRPr="00CA06A1">
        <w:rPr>
          <w:b/>
          <w:sz w:val="56"/>
        </w:rPr>
        <w:t xml:space="preserve">  А  К  О  Н</w:t>
      </w:r>
    </w:p>
    <w:p w:rsidR="000764A3" w:rsidRDefault="000764A3" w:rsidP="006345C6">
      <w:pPr>
        <w:jc w:val="center"/>
        <w:rPr>
          <w:rFonts w:eastAsia="Calibri"/>
          <w:b/>
          <w:bCs/>
          <w:sz w:val="28"/>
          <w:szCs w:val="28"/>
        </w:rPr>
      </w:pPr>
    </w:p>
    <w:p w:rsidR="006345C6" w:rsidRDefault="007A7D63" w:rsidP="006345C6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закон Тверской области </w:t>
      </w:r>
    </w:p>
    <w:p w:rsidR="007A7D63" w:rsidRDefault="007A7D63" w:rsidP="006345C6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>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</w:t>
      </w:r>
    </w:p>
    <w:p w:rsidR="008D5169" w:rsidRDefault="008D5169" w:rsidP="006345C6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D5169" w:rsidRPr="00CA06A1" w:rsidRDefault="008D5169" w:rsidP="008D5169">
      <w:pPr>
        <w:pStyle w:val="ab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CA06A1">
        <w:rPr>
          <w:sz w:val="28"/>
          <w:szCs w:val="28"/>
        </w:rPr>
        <w:t xml:space="preserve">       </w:t>
      </w:r>
      <w:proofErr w:type="gramStart"/>
      <w:r w:rsidRPr="00CA06A1">
        <w:rPr>
          <w:sz w:val="28"/>
          <w:szCs w:val="28"/>
        </w:rPr>
        <w:t>Принят</w:t>
      </w:r>
      <w:proofErr w:type="gramEnd"/>
      <w:r w:rsidRPr="00CA06A1">
        <w:rPr>
          <w:sz w:val="28"/>
          <w:szCs w:val="28"/>
        </w:rPr>
        <w:t xml:space="preserve"> Законодательным Собранием </w:t>
      </w:r>
    </w:p>
    <w:p w:rsidR="008D5169" w:rsidRPr="00CA06A1" w:rsidRDefault="008D5169" w:rsidP="008D5169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 w:rsidRPr="00CA06A1">
        <w:rPr>
          <w:sz w:val="28"/>
          <w:szCs w:val="28"/>
        </w:rPr>
        <w:t>Тверской области 2</w:t>
      </w:r>
      <w:r>
        <w:rPr>
          <w:sz w:val="28"/>
          <w:szCs w:val="28"/>
        </w:rPr>
        <w:t>2</w:t>
      </w:r>
      <w:r w:rsidRPr="00CA06A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A06A1">
        <w:rPr>
          <w:sz w:val="28"/>
          <w:szCs w:val="28"/>
        </w:rPr>
        <w:t xml:space="preserve"> 2016 года</w:t>
      </w:r>
    </w:p>
    <w:p w:rsidR="000764A3" w:rsidRDefault="000764A3" w:rsidP="000764A3">
      <w:pPr>
        <w:jc w:val="center"/>
        <w:rPr>
          <w:rFonts w:eastAsia="Calibri"/>
          <w:b/>
          <w:bCs/>
          <w:sz w:val="28"/>
          <w:szCs w:val="28"/>
        </w:rPr>
      </w:pPr>
    </w:p>
    <w:p w:rsidR="007A7D63" w:rsidRDefault="000764A3" w:rsidP="006345C6">
      <w:pPr>
        <w:shd w:val="clear" w:color="auto" w:fill="FFFFFF"/>
        <w:ind w:firstLine="709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Статья 1</w:t>
      </w:r>
    </w:p>
    <w:p w:rsidR="007A7D63" w:rsidRDefault="007A7D63" w:rsidP="006345C6">
      <w:pPr>
        <w:shd w:val="clear" w:color="auto" w:fill="FFFFFF"/>
        <w:ind w:firstLine="709"/>
        <w:rPr>
          <w:b/>
          <w:bCs/>
          <w:spacing w:val="-6"/>
          <w:sz w:val="28"/>
          <w:szCs w:val="28"/>
        </w:rPr>
      </w:pPr>
    </w:p>
    <w:p w:rsidR="000764A3" w:rsidRPr="007A7D63" w:rsidRDefault="000764A3" w:rsidP="006345C6">
      <w:pPr>
        <w:widowControl/>
        <w:ind w:firstLine="709"/>
        <w:jc w:val="both"/>
        <w:rPr>
          <w:sz w:val="28"/>
          <w:szCs w:val="28"/>
        </w:rPr>
      </w:pPr>
      <w:proofErr w:type="gramStart"/>
      <w:r w:rsidRPr="007A7D63">
        <w:rPr>
          <w:sz w:val="28"/>
          <w:szCs w:val="28"/>
        </w:rPr>
        <w:t>Внести в закон Тверской области от 0</w:t>
      </w:r>
      <w:r w:rsidR="007A7D63" w:rsidRPr="007A7D63">
        <w:rPr>
          <w:sz w:val="28"/>
          <w:szCs w:val="28"/>
        </w:rPr>
        <w:t>3</w:t>
      </w:r>
      <w:r w:rsidRPr="007A7D63">
        <w:rPr>
          <w:sz w:val="28"/>
          <w:szCs w:val="28"/>
        </w:rPr>
        <w:t>.0</w:t>
      </w:r>
      <w:r w:rsidR="007A7D63" w:rsidRPr="007A7D63">
        <w:rPr>
          <w:sz w:val="28"/>
          <w:szCs w:val="28"/>
        </w:rPr>
        <w:t>2</w:t>
      </w:r>
      <w:r w:rsidRPr="007A7D63">
        <w:rPr>
          <w:sz w:val="28"/>
          <w:szCs w:val="28"/>
        </w:rPr>
        <w:t>.20</w:t>
      </w:r>
      <w:r w:rsidR="007A7D63" w:rsidRPr="007A7D63">
        <w:rPr>
          <w:sz w:val="28"/>
          <w:szCs w:val="28"/>
        </w:rPr>
        <w:t>10</w:t>
      </w:r>
      <w:r w:rsidRPr="007A7D63">
        <w:rPr>
          <w:sz w:val="28"/>
          <w:szCs w:val="28"/>
        </w:rPr>
        <w:t xml:space="preserve"> № </w:t>
      </w:r>
      <w:r w:rsidR="007A7D63" w:rsidRPr="007A7D63">
        <w:rPr>
          <w:sz w:val="28"/>
          <w:szCs w:val="28"/>
        </w:rPr>
        <w:t>12</w:t>
      </w:r>
      <w:r w:rsidRPr="007A7D63">
        <w:rPr>
          <w:sz w:val="28"/>
          <w:szCs w:val="28"/>
        </w:rPr>
        <w:t>-ЗО «</w:t>
      </w:r>
      <w:r w:rsidR="007A7D63" w:rsidRPr="007A7D63">
        <w:rPr>
          <w:rFonts w:eastAsiaTheme="minorHAnsi"/>
          <w:bCs/>
          <w:sz w:val="28"/>
          <w:szCs w:val="28"/>
          <w:lang w:eastAsia="en-US"/>
        </w:rPr>
        <w:t>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</w:t>
      </w:r>
      <w:r w:rsidR="007A7D6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542C2">
        <w:t>(</w:t>
      </w:r>
      <w:r w:rsidRPr="008542C2">
        <w:rPr>
          <w:sz w:val="28"/>
          <w:szCs w:val="28"/>
        </w:rPr>
        <w:t xml:space="preserve">с изменениями, внесенными законами Тверской области </w:t>
      </w:r>
      <w:r w:rsidR="00EC76BB" w:rsidRPr="008542C2">
        <w:rPr>
          <w:rFonts w:eastAsiaTheme="minorHAnsi"/>
          <w:sz w:val="28"/>
          <w:szCs w:val="28"/>
          <w:lang w:eastAsia="en-US"/>
        </w:rPr>
        <w:t xml:space="preserve">от 23.12.2010 </w:t>
      </w:r>
      <w:hyperlink r:id="rId10" w:history="1">
        <w:r w:rsidR="00EC76BB" w:rsidRPr="008542C2">
          <w:rPr>
            <w:rFonts w:eastAsiaTheme="minorHAnsi"/>
            <w:sz w:val="28"/>
            <w:szCs w:val="28"/>
            <w:lang w:eastAsia="en-US"/>
          </w:rPr>
          <w:t>№ 113-ЗО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09.03.2011 </w:t>
      </w:r>
      <w:hyperlink r:id="rId11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15-ЗО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07.12.2011 </w:t>
      </w:r>
      <w:r w:rsidR="008542C2">
        <w:rPr>
          <w:rFonts w:eastAsiaTheme="minorHAnsi"/>
          <w:sz w:val="28"/>
          <w:szCs w:val="28"/>
          <w:lang w:eastAsia="en-US"/>
        </w:rPr>
        <w:t xml:space="preserve">         </w:t>
      </w:r>
      <w:hyperlink r:id="rId12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80-ЗО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06.06.2012 </w:t>
      </w:r>
      <w:hyperlink r:id="rId13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40-ЗО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07.12.2012 </w:t>
      </w:r>
      <w:hyperlink r:id="rId14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112-ЗО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03.10.2013 </w:t>
      </w:r>
      <w:r w:rsidR="008542C2">
        <w:rPr>
          <w:rFonts w:eastAsiaTheme="minorHAnsi"/>
          <w:sz w:val="28"/>
          <w:szCs w:val="28"/>
          <w:lang w:eastAsia="en-US"/>
        </w:rPr>
        <w:t xml:space="preserve">      </w:t>
      </w:r>
      <w:hyperlink r:id="rId15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78-ЗО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24.12.2013 </w:t>
      </w:r>
      <w:hyperlink r:id="rId16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128-ЗО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04.06.2014 </w:t>
      </w:r>
      <w:hyperlink r:id="rId17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38-ЗО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04.12.2014 </w:t>
      </w:r>
      <w:r w:rsidR="008542C2">
        <w:rPr>
          <w:rFonts w:eastAsiaTheme="minorHAnsi"/>
          <w:sz w:val="28"/>
          <w:szCs w:val="28"/>
          <w:lang w:eastAsia="en-US"/>
        </w:rPr>
        <w:t xml:space="preserve">      </w:t>
      </w:r>
      <w:hyperlink r:id="rId18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104-ЗО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07.12.2015 </w:t>
      </w:r>
      <w:hyperlink r:id="rId19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107-ЗО</w:t>
        </w:r>
      </w:hyperlink>
      <w:r w:rsidR="00EC76BB" w:rsidRPr="008542C2">
        <w:rPr>
          <w:rFonts w:eastAsiaTheme="minorHAnsi"/>
          <w:sz w:val="28"/>
          <w:szCs w:val="28"/>
          <w:lang w:eastAsia="en-US"/>
        </w:rPr>
        <w:t xml:space="preserve">, от 08.06.2016 </w:t>
      </w:r>
      <w:hyperlink r:id="rId20" w:history="1">
        <w:r w:rsidR="008542C2" w:rsidRPr="008542C2">
          <w:rPr>
            <w:rFonts w:eastAsiaTheme="minorHAnsi"/>
            <w:sz w:val="28"/>
            <w:szCs w:val="28"/>
            <w:lang w:eastAsia="en-US"/>
          </w:rPr>
          <w:t>№</w:t>
        </w:r>
        <w:r w:rsidR="00EC76BB" w:rsidRPr="008542C2">
          <w:rPr>
            <w:rFonts w:eastAsiaTheme="minorHAnsi"/>
            <w:sz w:val="28"/>
            <w:szCs w:val="28"/>
            <w:lang w:eastAsia="en-US"/>
          </w:rPr>
          <w:t xml:space="preserve"> 35-ЗО</w:t>
        </w:r>
        <w:r w:rsidR="008542C2">
          <w:rPr>
            <w:rFonts w:eastAsiaTheme="minorHAnsi"/>
            <w:sz w:val="28"/>
            <w:szCs w:val="28"/>
            <w:lang w:eastAsia="en-US"/>
          </w:rPr>
          <w:t>)</w:t>
        </w:r>
        <w:r w:rsidR="00EC76BB">
          <w:rPr>
            <w:rFonts w:eastAsiaTheme="minorHAnsi"/>
            <w:color w:val="0000FF"/>
            <w:sz w:val="24"/>
            <w:szCs w:val="24"/>
            <w:lang w:eastAsia="en-US"/>
          </w:rPr>
          <w:t xml:space="preserve"> </w:t>
        </w:r>
      </w:hyperlink>
      <w:r w:rsidRPr="007A7D63">
        <w:rPr>
          <w:sz w:val="28"/>
          <w:szCs w:val="28"/>
        </w:rPr>
        <w:t>следующие изменения:</w:t>
      </w:r>
      <w:proofErr w:type="gramEnd"/>
    </w:p>
    <w:p w:rsidR="007A7D63" w:rsidRDefault="00291494" w:rsidP="00301841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в </w:t>
      </w:r>
      <w:r w:rsidR="001417A3">
        <w:t>стать</w:t>
      </w:r>
      <w:r>
        <w:t>е</w:t>
      </w:r>
      <w:r w:rsidR="001417A3">
        <w:t xml:space="preserve"> 2:</w:t>
      </w:r>
    </w:p>
    <w:p w:rsidR="00D65B1C" w:rsidRDefault="00D65B1C" w:rsidP="006345C6">
      <w:pPr>
        <w:pStyle w:val="ConsPlusNormal"/>
        <w:ind w:firstLine="709"/>
        <w:jc w:val="both"/>
      </w:pPr>
      <w:r>
        <w:t xml:space="preserve">а) в части 1: </w:t>
      </w:r>
    </w:p>
    <w:p w:rsidR="00D65B1C" w:rsidRDefault="00D65B1C" w:rsidP="006345C6">
      <w:pPr>
        <w:pStyle w:val="ConsPlusNormal"/>
        <w:ind w:firstLine="709"/>
        <w:jc w:val="both"/>
      </w:pPr>
      <w:r>
        <w:t>в абзаце первом после слов «3 класса» дополнить словами «, в том числе ледовых переправ»;</w:t>
      </w:r>
    </w:p>
    <w:p w:rsidR="00D65B1C" w:rsidRDefault="00D65B1C" w:rsidP="006345C6">
      <w:pPr>
        <w:pStyle w:val="ConsPlusNormal"/>
        <w:ind w:firstLine="709"/>
        <w:jc w:val="both"/>
      </w:pPr>
      <w:r>
        <w:t>абзац второй дополнить предложением следующего содержания:</w:t>
      </w:r>
    </w:p>
    <w:p w:rsidR="00D65B1C" w:rsidRDefault="00D65B1C" w:rsidP="006345C6">
      <w:pPr>
        <w:pStyle w:val="ConsPlusNormal"/>
        <w:ind w:firstLine="709"/>
        <w:jc w:val="both"/>
      </w:pPr>
      <w:r>
        <w:t xml:space="preserve">«В состав работ по зимнему содержанию автомобильных дорог </w:t>
      </w:r>
      <w:proofErr w:type="gramStart"/>
      <w:r>
        <w:t>входят</w:t>
      </w:r>
      <w:proofErr w:type="gramEnd"/>
      <w:r>
        <w:t xml:space="preserve"> </w:t>
      </w:r>
      <w:r w:rsidR="002C4097" w:rsidRPr="00893688">
        <w:t xml:space="preserve">в том числе </w:t>
      </w:r>
      <w:r w:rsidRPr="00893688">
        <w:t>устройство</w:t>
      </w:r>
      <w:r w:rsidR="002C4097" w:rsidRPr="00893688">
        <w:t xml:space="preserve"> и содержание</w:t>
      </w:r>
      <w:r w:rsidR="002C4097" w:rsidRPr="002C4097">
        <w:rPr>
          <w:b/>
        </w:rPr>
        <w:t xml:space="preserve"> </w:t>
      </w:r>
      <w:r>
        <w:t>ледовых переправ.»;</w:t>
      </w:r>
    </w:p>
    <w:p w:rsidR="00291494" w:rsidRDefault="00291494" w:rsidP="006345C6">
      <w:pPr>
        <w:pStyle w:val="ConsPlusNormal"/>
        <w:ind w:firstLine="709"/>
        <w:jc w:val="both"/>
      </w:pPr>
      <w:r>
        <w:t>б) в части 2 цифры «</w:t>
      </w:r>
      <w:r w:rsidRPr="00715F16">
        <w:t>84» заменить цифрами «</w:t>
      </w:r>
      <w:r w:rsidR="00D65B1C">
        <w:t>84</w:t>
      </w:r>
      <w:r w:rsidR="00715F16" w:rsidRPr="00D65B1C">
        <w:rPr>
          <w:vertAlign w:val="superscript"/>
        </w:rPr>
        <w:t>1</w:t>
      </w:r>
      <w:r w:rsidRPr="00715F16">
        <w:t>»;</w:t>
      </w:r>
    </w:p>
    <w:p w:rsidR="00D20CD1" w:rsidRDefault="00D20CD1" w:rsidP="006345C6">
      <w:pPr>
        <w:pStyle w:val="ConsPlusNormal"/>
        <w:ind w:firstLine="709"/>
        <w:jc w:val="both"/>
      </w:pPr>
      <w:r>
        <w:t>2) в статье 5:</w:t>
      </w:r>
    </w:p>
    <w:p w:rsidR="00D20CD1" w:rsidRDefault="00D20CD1" w:rsidP="006345C6">
      <w:pPr>
        <w:pStyle w:val="ConsPlusNormal"/>
        <w:ind w:firstLine="709"/>
        <w:jc w:val="both"/>
      </w:pPr>
      <w:r>
        <w:t xml:space="preserve">а) </w:t>
      </w:r>
      <w:r w:rsidR="00291494">
        <w:t xml:space="preserve">часть 1 дополнить пунктом </w:t>
      </w:r>
      <w:r w:rsidR="008C2F28">
        <w:t>2</w:t>
      </w:r>
      <w:r w:rsidR="008C2F28">
        <w:rPr>
          <w:vertAlign w:val="superscript"/>
        </w:rPr>
        <w:t>1</w:t>
      </w:r>
      <w:r w:rsidR="008C2F28">
        <w:t xml:space="preserve"> следующего содержания:</w:t>
      </w:r>
    </w:p>
    <w:p w:rsidR="008C2F28" w:rsidRDefault="008C2F28" w:rsidP="006345C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2F28">
        <w:rPr>
          <w:sz w:val="28"/>
          <w:szCs w:val="28"/>
        </w:rPr>
        <w:t>«2</w:t>
      </w:r>
      <w:r w:rsidRPr="008C2F28">
        <w:rPr>
          <w:sz w:val="28"/>
          <w:szCs w:val="28"/>
          <w:vertAlign w:val="superscript"/>
        </w:rPr>
        <w:t>1</w:t>
      </w:r>
      <w:r w:rsidRPr="008C2F28">
        <w:rPr>
          <w:sz w:val="28"/>
          <w:szCs w:val="28"/>
        </w:rPr>
        <w:t>)</w:t>
      </w:r>
      <w:r>
        <w:t xml:space="preserve"> </w:t>
      </w:r>
      <w:r w:rsidR="00CA03BA">
        <w:rPr>
          <w:rFonts w:eastAsiaTheme="minorHAnsi"/>
          <w:sz w:val="28"/>
          <w:szCs w:val="28"/>
          <w:lang w:eastAsia="en-US"/>
        </w:rPr>
        <w:t>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уставом муниципального образования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8C2F28" w:rsidRDefault="008C2F28" w:rsidP="006345C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часть 2 дополнить пунктом 5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8C2F28" w:rsidRDefault="008C2F28" w:rsidP="006345C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«5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) обеспечивать безопасность дорожного движения </w:t>
      </w:r>
      <w:r w:rsidR="006E767D">
        <w:rPr>
          <w:rFonts w:eastAsiaTheme="minorHAnsi"/>
          <w:sz w:val="28"/>
          <w:szCs w:val="28"/>
          <w:lang w:eastAsia="en-US"/>
        </w:rPr>
        <w:t>на автомобильных дорогах Тверской области</w:t>
      </w:r>
      <w:proofErr w:type="gramStart"/>
      <w:r w:rsidR="006E767D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6E767D">
        <w:rPr>
          <w:rFonts w:eastAsiaTheme="minorHAnsi"/>
          <w:sz w:val="28"/>
          <w:szCs w:val="28"/>
          <w:lang w:eastAsia="en-US"/>
        </w:rPr>
        <w:t>;</w:t>
      </w:r>
    </w:p>
    <w:p w:rsidR="00DE4BCF" w:rsidRPr="00484200" w:rsidRDefault="00036A5D" w:rsidP="006345C6">
      <w:pPr>
        <w:pStyle w:val="a6"/>
        <w:widowControl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84200">
        <w:rPr>
          <w:rFonts w:eastAsiaTheme="minorHAnsi"/>
          <w:sz w:val="28"/>
          <w:szCs w:val="28"/>
          <w:lang w:eastAsia="en-US"/>
        </w:rPr>
        <w:t>3) приложени</w:t>
      </w:r>
      <w:r w:rsidR="00DE4BCF" w:rsidRPr="00484200">
        <w:rPr>
          <w:rFonts w:eastAsiaTheme="minorHAnsi"/>
          <w:sz w:val="28"/>
          <w:szCs w:val="28"/>
          <w:lang w:eastAsia="en-US"/>
        </w:rPr>
        <w:t>е</w:t>
      </w:r>
      <w:r w:rsidRPr="00484200">
        <w:rPr>
          <w:rFonts w:eastAsiaTheme="minorHAnsi"/>
          <w:sz w:val="28"/>
          <w:szCs w:val="28"/>
          <w:lang w:eastAsia="en-US"/>
        </w:rPr>
        <w:t xml:space="preserve"> 1 «Перечень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межмуниципального значения Тверской области»</w:t>
      </w:r>
      <w:r w:rsidR="00DE4BCF" w:rsidRPr="00484200">
        <w:rPr>
          <w:rFonts w:eastAsiaTheme="minorHAnsi"/>
          <w:sz w:val="28"/>
          <w:szCs w:val="28"/>
          <w:lang w:eastAsia="en-US"/>
        </w:rPr>
        <w:t xml:space="preserve"> дополнить пунктом 61 </w:t>
      </w:r>
      <w:r w:rsidR="00484200" w:rsidRPr="00484200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DE4BCF" w:rsidRPr="00484200">
        <w:rPr>
          <w:rFonts w:eastAsiaTheme="minorHAnsi"/>
          <w:sz w:val="28"/>
          <w:szCs w:val="28"/>
          <w:lang w:eastAsia="en-US"/>
        </w:rPr>
        <w:t>:</w:t>
      </w:r>
    </w:p>
    <w:p w:rsidR="00DE4BCF" w:rsidRPr="00484200" w:rsidRDefault="00F30743" w:rsidP="006345C6">
      <w:pPr>
        <w:pStyle w:val="a6"/>
        <w:widowControl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84200">
        <w:rPr>
          <w:rFonts w:eastAsiaTheme="minorHAnsi"/>
          <w:sz w:val="28"/>
          <w:szCs w:val="28"/>
          <w:lang w:eastAsia="en-US"/>
        </w:rPr>
        <w:t>«61. ЗАТО «Солнечный»;</w:t>
      </w:r>
    </w:p>
    <w:p w:rsidR="006C3B63" w:rsidRDefault="00DE4BCF" w:rsidP="006345C6">
      <w:pPr>
        <w:pStyle w:val="ConsPlusNormal"/>
        <w:ind w:firstLine="709"/>
        <w:jc w:val="both"/>
      </w:pPr>
      <w:r>
        <w:t xml:space="preserve">4) </w:t>
      </w:r>
      <w:r w:rsidR="006C3B63" w:rsidRPr="006C3B63">
        <w:t xml:space="preserve">дополнить приложением </w:t>
      </w:r>
      <w:r w:rsidR="00D65B1C">
        <w:t>84</w:t>
      </w:r>
      <w:r w:rsidR="00484200" w:rsidRPr="00D65B1C">
        <w:rPr>
          <w:vertAlign w:val="superscript"/>
        </w:rPr>
        <w:t>1</w:t>
      </w:r>
      <w:r w:rsidR="00484200">
        <w:t xml:space="preserve"> «</w:t>
      </w:r>
      <w:r w:rsidR="00484200" w:rsidRPr="001D74DB">
        <w:rPr>
          <w:rFonts w:eastAsia="Calibri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</w:t>
      </w:r>
      <w:proofErr w:type="gramStart"/>
      <w:r w:rsidR="00484200" w:rsidRPr="001D74DB">
        <w:rPr>
          <w:rFonts w:eastAsia="Calibri"/>
        </w:rPr>
        <w:t>полномочия</w:t>
      </w:r>
      <w:proofErr w:type="gramEnd"/>
      <w:r w:rsidR="00484200" w:rsidRPr="001D74DB">
        <w:rPr>
          <w:rFonts w:eastAsia="Calibri"/>
        </w:rPr>
        <w:t xml:space="preserve"> по содержанию которых переданы органам местного самоуправления муниципального образования </w:t>
      </w:r>
      <w:r w:rsidR="00484200">
        <w:rPr>
          <w:rFonts w:eastAsia="Calibri"/>
        </w:rPr>
        <w:t xml:space="preserve">ЗАТО «Солнечный»» </w:t>
      </w:r>
      <w:r w:rsidR="006C3B63" w:rsidRPr="006C3B63">
        <w:t>согласно приложению к настоящему закону</w:t>
      </w:r>
      <w:r w:rsidR="001114FA" w:rsidRPr="00DC1ACE">
        <w:rPr>
          <w:b/>
        </w:rPr>
        <w:t>;</w:t>
      </w:r>
    </w:p>
    <w:p w:rsidR="001114FA" w:rsidRPr="00893688" w:rsidRDefault="001114FA" w:rsidP="006345C6">
      <w:pPr>
        <w:pStyle w:val="ConsPlusNormal"/>
        <w:ind w:firstLine="709"/>
        <w:jc w:val="both"/>
      </w:pPr>
      <w:r w:rsidRPr="00893688">
        <w:t>5) в приложении 85</w:t>
      </w:r>
      <w:r w:rsidR="00262A65" w:rsidRPr="00893688">
        <w:t xml:space="preserve"> «Способ расчета нормативов, необходимых для определения общего объема субвенций, предоставляемых местным бюджетам из областного бюджета Тверской области, и Методика распределения субвенций местным бюджетам на осуществление органами местного самоуправления государственных полномочий по содержанию автомобильных дорог общего пользования регионального или межмуниципального значения Тверской области»</w:t>
      </w:r>
      <w:r w:rsidRPr="00893688">
        <w:t>:</w:t>
      </w:r>
    </w:p>
    <w:p w:rsidR="00B3021C" w:rsidRPr="00893688" w:rsidRDefault="00B3021C" w:rsidP="006345C6">
      <w:pPr>
        <w:pStyle w:val="ConsPlusNormal"/>
        <w:ind w:firstLine="709"/>
        <w:jc w:val="both"/>
      </w:pPr>
      <w:r w:rsidRPr="00893688">
        <w:t>а) пункт 1 дополнить абзацем следующего содержания:</w:t>
      </w:r>
    </w:p>
    <w:p w:rsidR="00B3021C" w:rsidRPr="00893688" w:rsidRDefault="00B3021C" w:rsidP="006345C6">
      <w:pPr>
        <w:ind w:firstLine="709"/>
        <w:jc w:val="both"/>
        <w:rPr>
          <w:sz w:val="28"/>
          <w:szCs w:val="28"/>
        </w:rPr>
      </w:pPr>
      <w:r w:rsidRPr="00893688">
        <w:rPr>
          <w:sz w:val="28"/>
          <w:szCs w:val="28"/>
        </w:rPr>
        <w:t>«Стоимость содержания автомобильной дороги Тверской области 3 класса, указанной в приложении 84</w:t>
      </w:r>
      <w:r w:rsidRPr="00893688">
        <w:rPr>
          <w:sz w:val="28"/>
          <w:szCs w:val="28"/>
          <w:vertAlign w:val="superscript"/>
        </w:rPr>
        <w:t>1</w:t>
      </w:r>
      <w:r w:rsidRPr="00893688">
        <w:rPr>
          <w:sz w:val="28"/>
          <w:szCs w:val="28"/>
        </w:rPr>
        <w:t xml:space="preserve"> к настоящему закону</w:t>
      </w:r>
      <w:r w:rsidR="0022422D" w:rsidRPr="00893688">
        <w:rPr>
          <w:sz w:val="28"/>
          <w:szCs w:val="28"/>
        </w:rPr>
        <w:t>,</w:t>
      </w:r>
      <w:r w:rsidRPr="00893688">
        <w:rPr>
          <w:sz w:val="28"/>
          <w:szCs w:val="28"/>
        </w:rPr>
        <w:t xml:space="preserve"> рассчитывается исключительно на период зимнего содержания ледовой переправы</w:t>
      </w:r>
      <w:proofErr w:type="gramStart"/>
      <w:r w:rsidRPr="00893688">
        <w:rPr>
          <w:sz w:val="28"/>
          <w:szCs w:val="28"/>
        </w:rPr>
        <w:t>.»;</w:t>
      </w:r>
      <w:proofErr w:type="gramEnd"/>
    </w:p>
    <w:p w:rsidR="000764A3" w:rsidRPr="00893688" w:rsidRDefault="00B3021C" w:rsidP="006345C6">
      <w:pPr>
        <w:pStyle w:val="ConsPlusNormal"/>
        <w:ind w:firstLine="709"/>
        <w:jc w:val="both"/>
      </w:pPr>
      <w:r w:rsidRPr="00893688">
        <w:t>б</w:t>
      </w:r>
      <w:r w:rsidR="001114FA" w:rsidRPr="00893688">
        <w:t xml:space="preserve">) в абзаце </w:t>
      </w:r>
      <w:r w:rsidR="00DC1ACE" w:rsidRPr="00893688">
        <w:t>восьмом</w:t>
      </w:r>
      <w:r w:rsidR="001114FA" w:rsidRPr="00893688">
        <w:t xml:space="preserve"> пункта 2 цифры</w:t>
      </w:r>
      <w:r w:rsidR="001417A3" w:rsidRPr="00893688">
        <w:t xml:space="preserve"> </w:t>
      </w:r>
      <w:r w:rsidR="001114FA" w:rsidRPr="00893688">
        <w:t>«2 – 84» заменить цифрами                                      «2 – 84</w:t>
      </w:r>
      <w:r w:rsidR="001114FA" w:rsidRPr="00893688">
        <w:rPr>
          <w:vertAlign w:val="superscript"/>
        </w:rPr>
        <w:t>1</w:t>
      </w:r>
      <w:r w:rsidR="001114FA" w:rsidRPr="00893688">
        <w:t>»;</w:t>
      </w:r>
    </w:p>
    <w:p w:rsidR="001114FA" w:rsidRPr="00893688" w:rsidRDefault="00B3021C" w:rsidP="006345C6">
      <w:pPr>
        <w:pStyle w:val="ConsPlusNormal"/>
        <w:ind w:firstLine="709"/>
        <w:jc w:val="both"/>
      </w:pPr>
      <w:r w:rsidRPr="00893688">
        <w:t>в</w:t>
      </w:r>
      <w:r w:rsidR="001114FA" w:rsidRPr="00893688">
        <w:t>) первое предложение в пункте 3 исключить;</w:t>
      </w:r>
    </w:p>
    <w:p w:rsidR="001114FA" w:rsidRPr="00893688" w:rsidRDefault="00B3021C" w:rsidP="006345C6">
      <w:pPr>
        <w:pStyle w:val="ConsPlusNormal"/>
        <w:ind w:firstLine="709"/>
        <w:jc w:val="both"/>
      </w:pPr>
      <w:r w:rsidRPr="00893688">
        <w:t>г</w:t>
      </w:r>
      <w:r w:rsidR="001114FA" w:rsidRPr="00893688">
        <w:t>) дополнить пунктами 8 – 12 следующего содержания:</w:t>
      </w: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  <w:r w:rsidRPr="00893688">
        <w:rPr>
          <w:sz w:val="28"/>
          <w:szCs w:val="28"/>
        </w:rPr>
        <w:t xml:space="preserve">«8. Норматив, необходимый для определения общего объема субвенций, предоставляемых местным бюджетам из областного бюджета Тверской области на осуществление органами местного самоуправления государственных полномочий по содержанию ледовых переправ, равен расчетной стоимости зимнего содержания 1 километра ледовой переправы – </w:t>
      </w:r>
      <w:proofErr w:type="spellStart"/>
      <w:proofErr w:type="gramStart"/>
      <w:r w:rsidRPr="00893688">
        <w:rPr>
          <w:sz w:val="28"/>
          <w:szCs w:val="28"/>
        </w:rPr>
        <w:t>S</w:t>
      </w:r>
      <w:proofErr w:type="gramEnd"/>
      <w:r w:rsidRPr="00893688">
        <w:rPr>
          <w:sz w:val="28"/>
          <w:szCs w:val="28"/>
          <w:vertAlign w:val="subscript"/>
        </w:rPr>
        <w:t>лп</w:t>
      </w:r>
      <w:proofErr w:type="spellEnd"/>
      <w:r w:rsidRPr="00893688">
        <w:rPr>
          <w:sz w:val="28"/>
          <w:szCs w:val="28"/>
        </w:rPr>
        <w:t xml:space="preserve"> и рассчитывается по формуле:</w:t>
      </w: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</w:p>
    <w:p w:rsidR="001114FA" w:rsidRPr="00893688" w:rsidRDefault="001114FA" w:rsidP="006345C6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 w:rsidRPr="00893688">
        <w:rPr>
          <w:sz w:val="28"/>
          <w:szCs w:val="28"/>
        </w:rPr>
        <w:t>S</w:t>
      </w:r>
      <w:proofErr w:type="gramEnd"/>
      <w:r w:rsidRPr="00893688">
        <w:rPr>
          <w:sz w:val="28"/>
          <w:szCs w:val="28"/>
          <w:vertAlign w:val="subscript"/>
        </w:rPr>
        <w:t>лп</w:t>
      </w:r>
      <w:proofErr w:type="spellEnd"/>
      <w:r w:rsidRPr="00893688">
        <w:rPr>
          <w:sz w:val="28"/>
          <w:szCs w:val="28"/>
        </w:rPr>
        <w:t xml:space="preserve"> = (</w:t>
      </w:r>
      <w:proofErr w:type="spellStart"/>
      <w:r w:rsidRPr="00893688">
        <w:rPr>
          <w:sz w:val="28"/>
          <w:szCs w:val="28"/>
        </w:rPr>
        <w:t>S</w:t>
      </w:r>
      <w:r w:rsidRPr="00893688">
        <w:rPr>
          <w:sz w:val="28"/>
          <w:szCs w:val="28"/>
          <w:vertAlign w:val="subscript"/>
        </w:rPr>
        <w:t>злп</w:t>
      </w:r>
      <w:proofErr w:type="spellEnd"/>
      <w:r w:rsidRPr="00893688">
        <w:rPr>
          <w:sz w:val="28"/>
          <w:szCs w:val="28"/>
          <w:vertAlign w:val="subscript"/>
        </w:rPr>
        <w:t xml:space="preserve"> </w:t>
      </w:r>
      <w:r w:rsidRPr="00893688">
        <w:rPr>
          <w:sz w:val="28"/>
          <w:szCs w:val="28"/>
        </w:rPr>
        <w:t>/5 x n),</w:t>
      </w:r>
    </w:p>
    <w:p w:rsidR="001114FA" w:rsidRPr="00893688" w:rsidRDefault="001114FA" w:rsidP="006345C6">
      <w:pPr>
        <w:ind w:firstLine="709"/>
        <w:jc w:val="both"/>
        <w:rPr>
          <w:color w:val="0070C0"/>
          <w:sz w:val="28"/>
          <w:szCs w:val="28"/>
        </w:rPr>
      </w:pP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  <w:r w:rsidRPr="00893688">
        <w:rPr>
          <w:sz w:val="28"/>
          <w:szCs w:val="28"/>
        </w:rPr>
        <w:t xml:space="preserve">где </w:t>
      </w:r>
      <w:proofErr w:type="spellStart"/>
      <w:proofErr w:type="gramStart"/>
      <w:r w:rsidRPr="00893688">
        <w:rPr>
          <w:sz w:val="28"/>
          <w:szCs w:val="28"/>
        </w:rPr>
        <w:t>S</w:t>
      </w:r>
      <w:proofErr w:type="gramEnd"/>
      <w:r w:rsidRPr="00893688">
        <w:rPr>
          <w:sz w:val="28"/>
          <w:szCs w:val="28"/>
          <w:vertAlign w:val="subscript"/>
        </w:rPr>
        <w:t>злп</w:t>
      </w:r>
      <w:proofErr w:type="spellEnd"/>
      <w:r w:rsidRPr="00893688">
        <w:rPr>
          <w:sz w:val="28"/>
          <w:szCs w:val="28"/>
        </w:rPr>
        <w:t xml:space="preserve"> - стоимость зимнего содержания 1 километра  ледовой переправы, которая рассчитывается по формуле:</w:t>
      </w: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</w:p>
    <w:p w:rsidR="001114FA" w:rsidRPr="00893688" w:rsidRDefault="001114FA" w:rsidP="006345C6">
      <w:pPr>
        <w:ind w:firstLine="709"/>
        <w:jc w:val="center"/>
        <w:rPr>
          <w:sz w:val="28"/>
          <w:szCs w:val="28"/>
        </w:rPr>
      </w:pPr>
      <w:r w:rsidRPr="00893688">
        <w:rPr>
          <w:sz w:val="28"/>
          <w:szCs w:val="28"/>
          <w:lang w:val="en-US"/>
        </w:rPr>
        <w:t>S</w:t>
      </w:r>
      <w:proofErr w:type="spellStart"/>
      <w:r w:rsidRPr="00893688">
        <w:rPr>
          <w:sz w:val="28"/>
          <w:szCs w:val="28"/>
          <w:vertAlign w:val="subscript"/>
        </w:rPr>
        <w:t>злп</w:t>
      </w:r>
      <w:proofErr w:type="spellEnd"/>
      <w:r w:rsidRPr="00893688">
        <w:rPr>
          <w:sz w:val="28"/>
          <w:szCs w:val="28"/>
        </w:rPr>
        <w:t xml:space="preserve"> = </w:t>
      </w:r>
      <w:r w:rsidRPr="00893688">
        <w:rPr>
          <w:sz w:val="28"/>
          <w:szCs w:val="28"/>
          <w:lang w:val="en-US"/>
        </w:rPr>
        <w:t>S</w:t>
      </w:r>
      <w:proofErr w:type="spellStart"/>
      <w:r w:rsidRPr="00893688">
        <w:rPr>
          <w:sz w:val="28"/>
          <w:szCs w:val="28"/>
          <w:vertAlign w:val="subscript"/>
        </w:rPr>
        <w:t>зрасч</w:t>
      </w:r>
      <w:proofErr w:type="spellEnd"/>
      <w:r w:rsidRPr="00893688">
        <w:rPr>
          <w:sz w:val="28"/>
          <w:szCs w:val="28"/>
          <w:vertAlign w:val="subscript"/>
        </w:rPr>
        <w:t>.</w:t>
      </w:r>
      <w:r w:rsidRPr="00893688">
        <w:rPr>
          <w:sz w:val="28"/>
          <w:szCs w:val="28"/>
        </w:rPr>
        <w:t xml:space="preserve"> </w:t>
      </w:r>
      <w:r w:rsidRPr="00893688">
        <w:rPr>
          <w:sz w:val="28"/>
          <w:szCs w:val="28"/>
          <w:lang w:val="en-US"/>
        </w:rPr>
        <w:t>x</w:t>
      </w:r>
      <w:r w:rsidRPr="00893688">
        <w:rPr>
          <w:sz w:val="28"/>
          <w:szCs w:val="28"/>
        </w:rPr>
        <w:t xml:space="preserve"> </w:t>
      </w:r>
      <w:proofErr w:type="spellStart"/>
      <w:r w:rsidRPr="00893688">
        <w:rPr>
          <w:sz w:val="28"/>
          <w:szCs w:val="28"/>
          <w:lang w:val="en-US"/>
        </w:rPr>
        <w:t>k</w:t>
      </w:r>
      <w:r w:rsidRPr="00893688">
        <w:rPr>
          <w:sz w:val="28"/>
          <w:szCs w:val="28"/>
          <w:vertAlign w:val="subscript"/>
          <w:lang w:val="en-US"/>
        </w:rPr>
        <w:t>i</w:t>
      </w:r>
      <w:proofErr w:type="spellEnd"/>
      <w:r w:rsidRPr="00893688">
        <w:rPr>
          <w:sz w:val="28"/>
          <w:szCs w:val="28"/>
          <w:vertAlign w:val="subscript"/>
        </w:rPr>
        <w:t>,</w:t>
      </w: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  <w:r w:rsidRPr="00893688">
        <w:rPr>
          <w:sz w:val="28"/>
          <w:szCs w:val="28"/>
        </w:rPr>
        <w:t xml:space="preserve">где </w:t>
      </w:r>
      <w:proofErr w:type="spellStart"/>
      <w:proofErr w:type="gramStart"/>
      <w:r w:rsidRPr="00893688">
        <w:rPr>
          <w:sz w:val="28"/>
          <w:szCs w:val="28"/>
        </w:rPr>
        <w:t>S</w:t>
      </w:r>
      <w:proofErr w:type="gramEnd"/>
      <w:r w:rsidRPr="00893688">
        <w:rPr>
          <w:sz w:val="28"/>
          <w:szCs w:val="28"/>
          <w:vertAlign w:val="subscript"/>
        </w:rPr>
        <w:t>зрасч</w:t>
      </w:r>
      <w:proofErr w:type="spellEnd"/>
      <w:r w:rsidRPr="00893688">
        <w:rPr>
          <w:sz w:val="28"/>
          <w:szCs w:val="28"/>
          <w:vertAlign w:val="subscript"/>
        </w:rPr>
        <w:t>.</w:t>
      </w:r>
      <w:r w:rsidRPr="00893688">
        <w:rPr>
          <w:sz w:val="28"/>
          <w:szCs w:val="28"/>
        </w:rPr>
        <w:t xml:space="preserve">- расчетная стоимость зимнего содержания 1 километра ледовой переправы, определенная </w:t>
      </w:r>
      <w:r w:rsidRPr="00893688">
        <w:rPr>
          <w:rFonts w:eastAsiaTheme="minorHAnsi"/>
          <w:sz w:val="28"/>
          <w:szCs w:val="28"/>
        </w:rPr>
        <w:t xml:space="preserve"> областным исполнительным органом </w:t>
      </w:r>
      <w:r w:rsidRPr="00893688">
        <w:rPr>
          <w:rFonts w:eastAsiaTheme="minorHAnsi"/>
          <w:sz w:val="28"/>
          <w:szCs w:val="28"/>
        </w:rPr>
        <w:lastRenderedPageBreak/>
        <w:t xml:space="preserve">государственной власти Тверской области, уполномоченным в сфере дорожной деятельности, </w:t>
      </w:r>
      <w:r w:rsidRPr="00893688">
        <w:rPr>
          <w:sz w:val="28"/>
          <w:szCs w:val="28"/>
        </w:rPr>
        <w:t xml:space="preserve">на основе  сметного расчета в соответствии с </w:t>
      </w:r>
      <w:r w:rsidRPr="00893688">
        <w:rPr>
          <w:bCs/>
          <w:kern w:val="36"/>
          <w:sz w:val="28"/>
          <w:szCs w:val="28"/>
        </w:rPr>
        <w:t xml:space="preserve">отраслевыми дорожными нормами  218.010-98 </w:t>
      </w:r>
      <w:r w:rsidRPr="00893688">
        <w:rPr>
          <w:sz w:val="28"/>
          <w:szCs w:val="28"/>
        </w:rPr>
        <w:t>«Автомобильные дороги общего пользования. И</w:t>
      </w:r>
      <w:r w:rsidRPr="00893688">
        <w:rPr>
          <w:bCs/>
          <w:kern w:val="36"/>
          <w:sz w:val="28"/>
          <w:szCs w:val="28"/>
        </w:rPr>
        <w:t xml:space="preserve">нструкция по проектированию, строительству и эксплуатации ледовых переправ», </w:t>
      </w:r>
      <w:proofErr w:type="gramStart"/>
      <w:r w:rsidRPr="00893688">
        <w:rPr>
          <w:bCs/>
          <w:kern w:val="36"/>
          <w:sz w:val="28"/>
          <w:szCs w:val="28"/>
        </w:rPr>
        <w:t>введенными</w:t>
      </w:r>
      <w:proofErr w:type="gramEnd"/>
      <w:r w:rsidRPr="00893688">
        <w:rPr>
          <w:bCs/>
          <w:kern w:val="36"/>
          <w:sz w:val="28"/>
          <w:szCs w:val="28"/>
        </w:rPr>
        <w:t xml:space="preserve"> приказом Федеральной дорожной службы России от 26.08.1998  № 228, в ценах текущего года</w:t>
      </w:r>
      <w:r w:rsidRPr="00893688">
        <w:rPr>
          <w:sz w:val="28"/>
          <w:szCs w:val="28"/>
        </w:rPr>
        <w:t>;</w:t>
      </w: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893688">
        <w:rPr>
          <w:sz w:val="28"/>
          <w:szCs w:val="28"/>
          <w:lang w:val="en-US"/>
        </w:rPr>
        <w:t>k</w:t>
      </w:r>
      <w:r w:rsidRPr="00893688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93688">
        <w:rPr>
          <w:sz w:val="28"/>
          <w:szCs w:val="28"/>
          <w:vertAlign w:val="subscript"/>
        </w:rPr>
        <w:t xml:space="preserve"> </w:t>
      </w:r>
      <w:r w:rsidRPr="00893688">
        <w:rPr>
          <w:sz w:val="28"/>
          <w:szCs w:val="28"/>
        </w:rPr>
        <w:t>– индексы-дефляторы на соответствующий финансовый год, разрабатываемые Министерством экономического развития  Российской Федерации;</w:t>
      </w:r>
    </w:p>
    <w:p w:rsidR="001114FA" w:rsidRPr="00893688" w:rsidRDefault="001114FA" w:rsidP="006345C6">
      <w:pPr>
        <w:ind w:firstLine="709"/>
        <w:jc w:val="both"/>
        <w:rPr>
          <w:sz w:val="28"/>
          <w:szCs w:val="28"/>
        </w:rPr>
      </w:pPr>
      <w:r w:rsidRPr="00893688">
        <w:rPr>
          <w:sz w:val="28"/>
          <w:szCs w:val="28"/>
          <w:lang w:val="en-US"/>
        </w:rPr>
        <w:t>n</w:t>
      </w:r>
      <w:r w:rsidRPr="00893688">
        <w:rPr>
          <w:sz w:val="28"/>
          <w:szCs w:val="28"/>
        </w:rPr>
        <w:t xml:space="preserve"> – </w:t>
      </w:r>
      <w:proofErr w:type="gramStart"/>
      <w:r w:rsidRPr="00893688">
        <w:rPr>
          <w:sz w:val="28"/>
          <w:szCs w:val="28"/>
        </w:rPr>
        <w:t>количество</w:t>
      </w:r>
      <w:proofErr w:type="gramEnd"/>
      <w:r w:rsidRPr="00893688">
        <w:rPr>
          <w:sz w:val="28"/>
          <w:szCs w:val="28"/>
        </w:rPr>
        <w:t xml:space="preserve"> месяцев, на которое передаются отдельные государственные полномочия.</w:t>
      </w:r>
    </w:p>
    <w:p w:rsidR="001114FA" w:rsidRPr="00893688" w:rsidRDefault="001114FA" w:rsidP="006345C6">
      <w:pPr>
        <w:pStyle w:val="ConsPlusNormal"/>
        <w:ind w:firstLine="709"/>
        <w:jc w:val="both"/>
      </w:pPr>
    </w:p>
    <w:p w:rsidR="001114FA" w:rsidRPr="00893688" w:rsidRDefault="001114FA" w:rsidP="006345C6">
      <w:pPr>
        <w:pStyle w:val="ConsPlusNormal"/>
        <w:ind w:firstLine="709"/>
        <w:jc w:val="both"/>
      </w:pPr>
      <w:r w:rsidRPr="00893688">
        <w:t>9. Размер общего объема субвенций, предоставляемых местным бюджетам на осуществление органами местного самоуправления государственных полномочий по содержанию ледовых переправ, определяется по формуле:</w:t>
      </w:r>
    </w:p>
    <w:p w:rsidR="001114FA" w:rsidRPr="00893688" w:rsidRDefault="001114FA" w:rsidP="006345C6">
      <w:pPr>
        <w:pStyle w:val="ConsPlusNormal"/>
        <w:ind w:firstLine="709"/>
        <w:jc w:val="both"/>
      </w:pPr>
    </w:p>
    <w:p w:rsidR="001114FA" w:rsidRPr="00C935C0" w:rsidRDefault="001114FA" w:rsidP="006345C6">
      <w:pPr>
        <w:pStyle w:val="ConsPlusNormal"/>
        <w:ind w:firstLine="709"/>
        <w:jc w:val="center"/>
      </w:pPr>
      <w:r w:rsidRPr="00893688">
        <w:rPr>
          <w:lang w:val="en-US"/>
        </w:rPr>
        <w:t>S</w:t>
      </w:r>
      <w:proofErr w:type="spellStart"/>
      <w:r w:rsidRPr="00893688">
        <w:rPr>
          <w:vertAlign w:val="subscript"/>
        </w:rPr>
        <w:t>олп</w:t>
      </w:r>
      <w:proofErr w:type="spellEnd"/>
      <w:r w:rsidRPr="00893688">
        <w:t>=</w:t>
      </w:r>
      <w:r w:rsidRPr="00893688">
        <w:rPr>
          <w:lang w:val="en-US"/>
        </w:rPr>
        <w:t>S</w:t>
      </w:r>
      <w:proofErr w:type="spellStart"/>
      <w:r w:rsidRPr="00893688">
        <w:rPr>
          <w:vertAlign w:val="subscript"/>
        </w:rPr>
        <w:t>лп</w:t>
      </w:r>
      <w:proofErr w:type="spellEnd"/>
      <w:r w:rsidRPr="00893688">
        <w:rPr>
          <w:vertAlign w:val="subscript"/>
        </w:rPr>
        <w:t xml:space="preserve"> </w:t>
      </w:r>
      <w:r w:rsidRPr="00893688">
        <w:t xml:space="preserve">х </w:t>
      </w:r>
      <w:r w:rsidRPr="00893688">
        <w:rPr>
          <w:lang w:val="en-US"/>
        </w:rPr>
        <w:t>L</w:t>
      </w:r>
      <w:proofErr w:type="spellStart"/>
      <w:r w:rsidRPr="00893688">
        <w:rPr>
          <w:vertAlign w:val="subscript"/>
        </w:rPr>
        <w:t>лп</w:t>
      </w:r>
      <w:proofErr w:type="spellEnd"/>
      <w:r w:rsidR="00C935C0">
        <w:t>,</w:t>
      </w:r>
    </w:p>
    <w:p w:rsidR="001114FA" w:rsidRPr="00893688" w:rsidRDefault="001114FA" w:rsidP="006345C6">
      <w:pPr>
        <w:pStyle w:val="ConsPlusNormal"/>
        <w:ind w:firstLine="709"/>
        <w:jc w:val="center"/>
        <w:rPr>
          <w:vertAlign w:val="subscript"/>
        </w:rPr>
      </w:pPr>
    </w:p>
    <w:p w:rsidR="001114FA" w:rsidRPr="00893688" w:rsidRDefault="001114FA" w:rsidP="006345C6">
      <w:pPr>
        <w:pStyle w:val="ConsPlusNormal"/>
        <w:ind w:firstLine="709"/>
        <w:jc w:val="both"/>
      </w:pPr>
      <w:r w:rsidRPr="00893688">
        <w:t xml:space="preserve">где </w:t>
      </w:r>
      <w:proofErr w:type="gramStart"/>
      <w:r w:rsidRPr="00893688">
        <w:rPr>
          <w:lang w:val="en-US"/>
        </w:rPr>
        <w:t>S</w:t>
      </w:r>
      <w:proofErr w:type="spellStart"/>
      <w:proofErr w:type="gramEnd"/>
      <w:r w:rsidRPr="00893688">
        <w:rPr>
          <w:vertAlign w:val="subscript"/>
        </w:rPr>
        <w:t>олп</w:t>
      </w:r>
      <w:proofErr w:type="spellEnd"/>
      <w:r w:rsidRPr="00893688">
        <w:t xml:space="preserve"> - общий объем субвенций, предоставляемых местным бюджетам на осуществление органами местного самоуправления государственных полномочий по содержанию ледовых переправ Тверской области на расчетный год;</w:t>
      </w:r>
    </w:p>
    <w:p w:rsidR="001114FA" w:rsidRPr="00893688" w:rsidRDefault="001114FA" w:rsidP="006345C6">
      <w:pPr>
        <w:pStyle w:val="ConsPlusNormal"/>
        <w:ind w:firstLine="709"/>
        <w:jc w:val="both"/>
        <w:rPr>
          <w:vertAlign w:val="subscript"/>
        </w:rPr>
      </w:pPr>
      <w:r w:rsidRPr="00893688">
        <w:tab/>
      </w:r>
      <w:proofErr w:type="gramStart"/>
      <w:r w:rsidRPr="00893688">
        <w:rPr>
          <w:lang w:val="en-US"/>
        </w:rPr>
        <w:t>L</w:t>
      </w:r>
      <w:proofErr w:type="spellStart"/>
      <w:r w:rsidRPr="00893688">
        <w:rPr>
          <w:vertAlign w:val="subscript"/>
        </w:rPr>
        <w:t>лп</w:t>
      </w:r>
      <w:proofErr w:type="spellEnd"/>
      <w:r w:rsidRPr="00893688">
        <w:t xml:space="preserve"> - общая протяженность ледовых переправ Тверской области, определяемая в соответствии с </w:t>
      </w:r>
      <w:hyperlink r:id="rId21" w:history="1">
        <w:r w:rsidRPr="00893688">
          <w:t>приложениями 2</w:t>
        </w:r>
      </w:hyperlink>
      <w:r w:rsidRPr="00893688">
        <w:t xml:space="preserve"> - </w:t>
      </w:r>
      <w:hyperlink r:id="rId22" w:history="1">
        <w:r w:rsidRPr="00893688">
          <w:t>84</w:t>
        </w:r>
      </w:hyperlink>
      <w:r w:rsidRPr="00893688">
        <w:rPr>
          <w:vertAlign w:val="superscript"/>
        </w:rPr>
        <w:t>1</w:t>
      </w:r>
      <w:r w:rsidRPr="00893688">
        <w:t xml:space="preserve"> к настоящему закону.</w:t>
      </w:r>
      <w:proofErr w:type="gramEnd"/>
    </w:p>
    <w:p w:rsidR="001114FA" w:rsidRPr="00893688" w:rsidRDefault="001114FA" w:rsidP="006345C6">
      <w:pPr>
        <w:pStyle w:val="ConsPlusNormal"/>
        <w:ind w:firstLine="709"/>
        <w:jc w:val="both"/>
      </w:pPr>
    </w:p>
    <w:p w:rsidR="001114FA" w:rsidRPr="00893688" w:rsidRDefault="001114FA" w:rsidP="006345C6">
      <w:pPr>
        <w:pStyle w:val="ConsPlusNormal"/>
        <w:ind w:firstLine="709"/>
        <w:jc w:val="both"/>
      </w:pPr>
      <w:r w:rsidRPr="00893688">
        <w:t xml:space="preserve">10. Размер субвенции конкретному местному бюджету на осуществление органами местного самоуправления государственных полномочий по содержанию ледовых переправ Тверской области для конкретного муниципального образования Тверской области </w:t>
      </w:r>
      <w:proofErr w:type="gramStart"/>
      <w:r w:rsidRPr="00893688">
        <w:rPr>
          <w:lang w:val="en-US"/>
        </w:rPr>
        <w:t>S</w:t>
      </w:r>
      <w:proofErr w:type="spellStart"/>
      <w:proofErr w:type="gramEnd"/>
      <w:r w:rsidRPr="00893688">
        <w:rPr>
          <w:vertAlign w:val="subscript"/>
        </w:rPr>
        <w:t>лпмо</w:t>
      </w:r>
      <w:proofErr w:type="spellEnd"/>
      <w:r w:rsidRPr="00893688">
        <w:t xml:space="preserve"> определяется по формуле:</w:t>
      </w:r>
    </w:p>
    <w:p w:rsidR="001114FA" w:rsidRPr="00893688" w:rsidRDefault="001114FA" w:rsidP="006345C6">
      <w:pPr>
        <w:pStyle w:val="ConsPlusNormal"/>
        <w:ind w:firstLine="709"/>
        <w:jc w:val="center"/>
      </w:pPr>
    </w:p>
    <w:p w:rsidR="001114FA" w:rsidRPr="00C935C0" w:rsidRDefault="001114FA" w:rsidP="006345C6">
      <w:pPr>
        <w:pStyle w:val="ConsPlusNormal"/>
        <w:ind w:firstLine="709"/>
        <w:jc w:val="center"/>
      </w:pPr>
      <w:r w:rsidRPr="00893688">
        <w:rPr>
          <w:lang w:val="en-US"/>
        </w:rPr>
        <w:t>S</w:t>
      </w:r>
      <w:proofErr w:type="spellStart"/>
      <w:r w:rsidRPr="00893688">
        <w:rPr>
          <w:vertAlign w:val="subscript"/>
        </w:rPr>
        <w:t>лпмо</w:t>
      </w:r>
      <w:proofErr w:type="spellEnd"/>
      <w:r w:rsidRPr="00893688">
        <w:t>=</w:t>
      </w:r>
      <w:proofErr w:type="spellStart"/>
      <w:r w:rsidRPr="00893688">
        <w:t>S</w:t>
      </w:r>
      <w:r w:rsidRPr="00893688">
        <w:rPr>
          <w:vertAlign w:val="subscript"/>
        </w:rPr>
        <w:t>лп</w:t>
      </w:r>
      <w:proofErr w:type="spellEnd"/>
      <w:r w:rsidRPr="00893688">
        <w:rPr>
          <w:vertAlign w:val="subscript"/>
        </w:rPr>
        <w:t xml:space="preserve"> </w:t>
      </w:r>
      <w:r w:rsidRPr="00893688">
        <w:t xml:space="preserve">х </w:t>
      </w:r>
      <w:r w:rsidRPr="00893688">
        <w:rPr>
          <w:lang w:val="en-US"/>
        </w:rPr>
        <w:t>L</w:t>
      </w:r>
      <w:proofErr w:type="spellStart"/>
      <w:r w:rsidRPr="00893688">
        <w:rPr>
          <w:vertAlign w:val="subscript"/>
        </w:rPr>
        <w:t>лпмо</w:t>
      </w:r>
      <w:proofErr w:type="spellEnd"/>
      <w:r w:rsidR="00C935C0">
        <w:t>,</w:t>
      </w:r>
    </w:p>
    <w:p w:rsidR="001114FA" w:rsidRPr="00893688" w:rsidRDefault="001114FA" w:rsidP="006345C6">
      <w:pPr>
        <w:pStyle w:val="ConsPlusNormal"/>
        <w:ind w:firstLine="709"/>
        <w:jc w:val="center"/>
      </w:pPr>
    </w:p>
    <w:p w:rsidR="001114FA" w:rsidRPr="00893688" w:rsidRDefault="001114FA" w:rsidP="006345C6">
      <w:pPr>
        <w:pStyle w:val="ConsPlusNormal"/>
        <w:ind w:firstLine="709"/>
        <w:jc w:val="both"/>
        <w:rPr>
          <w:vertAlign w:val="subscript"/>
        </w:rPr>
      </w:pPr>
      <w:r w:rsidRPr="00893688">
        <w:t xml:space="preserve">где </w:t>
      </w:r>
      <w:proofErr w:type="gramStart"/>
      <w:r w:rsidRPr="00893688">
        <w:rPr>
          <w:lang w:val="en-US"/>
        </w:rPr>
        <w:t>L</w:t>
      </w:r>
      <w:proofErr w:type="spellStart"/>
      <w:proofErr w:type="gramEnd"/>
      <w:r w:rsidRPr="00893688">
        <w:rPr>
          <w:vertAlign w:val="subscript"/>
        </w:rPr>
        <w:t>лпмо</w:t>
      </w:r>
      <w:proofErr w:type="spellEnd"/>
      <w:r w:rsidRPr="00893688">
        <w:t xml:space="preserve">  - протяженность ледовых переправ Тверской области в муниципальном образовании.</w:t>
      </w:r>
    </w:p>
    <w:p w:rsidR="001114FA" w:rsidRPr="00893688" w:rsidRDefault="001114FA" w:rsidP="006345C6">
      <w:pPr>
        <w:pStyle w:val="ConsPlusNormal"/>
        <w:ind w:firstLine="709"/>
        <w:jc w:val="both"/>
      </w:pPr>
    </w:p>
    <w:p w:rsidR="001114FA" w:rsidRPr="00893688" w:rsidRDefault="001114FA" w:rsidP="006345C6">
      <w:pPr>
        <w:pStyle w:val="ConsPlusNormal"/>
        <w:ind w:firstLine="709"/>
        <w:jc w:val="both"/>
      </w:pPr>
      <w:r w:rsidRPr="00893688">
        <w:t xml:space="preserve">11. Распределение субвенций местным бюджетам осуществляется исходя из размера субвенции конкретному местному бюджету. Размер субвенции конкретному местному бюджету на осуществление органами местного самоуправления государственных полномочий по содержанию автомобильных дорог Тверской области 3 класса  и ледовых переправ для конкретного муниципального образования Тверской области </w:t>
      </w:r>
      <w:proofErr w:type="gramStart"/>
      <w:r w:rsidRPr="00893688">
        <w:rPr>
          <w:lang w:val="en-US"/>
        </w:rPr>
        <w:t>S</w:t>
      </w:r>
      <w:proofErr w:type="spellStart"/>
      <w:proofErr w:type="gramEnd"/>
      <w:r w:rsidRPr="00893688">
        <w:rPr>
          <w:vertAlign w:val="subscript"/>
        </w:rPr>
        <w:t>распр</w:t>
      </w:r>
      <w:proofErr w:type="spellEnd"/>
      <w:r w:rsidR="006E2F67" w:rsidRPr="00893688">
        <w:rPr>
          <w:vertAlign w:val="subscript"/>
        </w:rPr>
        <w:t xml:space="preserve"> </w:t>
      </w:r>
      <w:r w:rsidRPr="00893688">
        <w:t>определяется по формуле:</w:t>
      </w:r>
    </w:p>
    <w:p w:rsidR="001114FA" w:rsidRPr="00893688" w:rsidRDefault="001114FA" w:rsidP="006345C6">
      <w:pPr>
        <w:pStyle w:val="ConsPlusNormal"/>
        <w:ind w:firstLine="709"/>
        <w:jc w:val="center"/>
        <w:rPr>
          <w:vertAlign w:val="subscript"/>
        </w:rPr>
      </w:pPr>
      <w:r w:rsidRPr="00893688">
        <w:rPr>
          <w:lang w:val="en-US"/>
        </w:rPr>
        <w:lastRenderedPageBreak/>
        <w:t>S</w:t>
      </w:r>
      <w:proofErr w:type="spellStart"/>
      <w:r w:rsidRPr="00893688">
        <w:rPr>
          <w:vertAlign w:val="subscript"/>
        </w:rPr>
        <w:t>распр</w:t>
      </w:r>
      <w:proofErr w:type="spellEnd"/>
      <w:r w:rsidR="006E2F67" w:rsidRPr="00893688">
        <w:rPr>
          <w:vertAlign w:val="subscript"/>
        </w:rPr>
        <w:t xml:space="preserve"> </w:t>
      </w:r>
      <w:r w:rsidRPr="00893688">
        <w:rPr>
          <w:vertAlign w:val="subscript"/>
        </w:rPr>
        <w:t>=</w:t>
      </w:r>
      <w:proofErr w:type="spellStart"/>
      <w:r w:rsidRPr="00893688">
        <w:rPr>
          <w:lang w:val="en-US"/>
        </w:rPr>
        <w:t>S</w:t>
      </w:r>
      <w:r w:rsidRPr="00893688">
        <w:rPr>
          <w:vertAlign w:val="subscript"/>
          <w:lang w:val="en-US"/>
        </w:rPr>
        <w:t>p</w:t>
      </w:r>
      <w:proofErr w:type="spellEnd"/>
      <w:r w:rsidRPr="00893688">
        <w:rPr>
          <w:vertAlign w:val="subscript"/>
        </w:rPr>
        <w:t xml:space="preserve"> </w:t>
      </w:r>
      <w:r w:rsidRPr="00893688">
        <w:t xml:space="preserve">+ </w:t>
      </w:r>
      <w:r w:rsidRPr="00893688">
        <w:rPr>
          <w:lang w:val="en-US"/>
        </w:rPr>
        <w:t>S</w:t>
      </w:r>
      <w:proofErr w:type="spellStart"/>
      <w:r w:rsidRPr="00893688">
        <w:rPr>
          <w:vertAlign w:val="subscript"/>
        </w:rPr>
        <w:t>лпмо</w:t>
      </w:r>
      <w:proofErr w:type="spellEnd"/>
      <w:r w:rsidRPr="00893688">
        <w:t xml:space="preserve"> </w:t>
      </w:r>
    </w:p>
    <w:p w:rsidR="001114FA" w:rsidRPr="00893688" w:rsidRDefault="001114FA" w:rsidP="006345C6">
      <w:pPr>
        <w:pStyle w:val="ConsPlusNormal"/>
        <w:ind w:firstLine="709"/>
        <w:jc w:val="center"/>
        <w:rPr>
          <w:vertAlign w:val="subscript"/>
        </w:rPr>
      </w:pPr>
    </w:p>
    <w:p w:rsidR="00893688" w:rsidRDefault="00893688" w:rsidP="006345C6">
      <w:pPr>
        <w:pStyle w:val="ConsPlusNormal"/>
        <w:ind w:firstLine="709"/>
        <w:jc w:val="both"/>
      </w:pPr>
    </w:p>
    <w:p w:rsidR="001114FA" w:rsidRPr="00893688" w:rsidRDefault="001114FA" w:rsidP="006345C6">
      <w:pPr>
        <w:pStyle w:val="ConsPlusNormal"/>
        <w:ind w:firstLine="709"/>
        <w:jc w:val="both"/>
      </w:pPr>
      <w:r w:rsidRPr="00893688">
        <w:t xml:space="preserve">12. Общий объем субвенций местным бюджетам на осуществление органами местного самоуправления государственных полномочий по содержанию автомобильных дорог Тверской области 3 класса  и ледовых переправ </w:t>
      </w:r>
      <w:proofErr w:type="gramStart"/>
      <w:r w:rsidRPr="00893688">
        <w:rPr>
          <w:lang w:val="en-US"/>
        </w:rPr>
        <w:t>S</w:t>
      </w:r>
      <w:proofErr w:type="gramEnd"/>
      <w:r w:rsidRPr="00893688">
        <w:rPr>
          <w:vertAlign w:val="subscript"/>
        </w:rPr>
        <w:t>итог</w:t>
      </w:r>
      <w:r w:rsidRPr="00893688">
        <w:rPr>
          <w:noProof/>
          <w:position w:val="-8"/>
          <w:lang w:eastAsia="ru-RU"/>
        </w:rPr>
        <w:t xml:space="preserve"> </w:t>
      </w:r>
      <w:r w:rsidRPr="00893688">
        <w:t xml:space="preserve"> определяется по формуле:</w:t>
      </w:r>
    </w:p>
    <w:p w:rsidR="00893688" w:rsidRDefault="00893688" w:rsidP="006345C6">
      <w:pPr>
        <w:pStyle w:val="ConsPlusNormal"/>
        <w:ind w:firstLine="709"/>
        <w:jc w:val="center"/>
      </w:pPr>
    </w:p>
    <w:p w:rsidR="001114FA" w:rsidRPr="00893688" w:rsidRDefault="001114FA" w:rsidP="006345C6">
      <w:pPr>
        <w:pStyle w:val="ConsPlusNormal"/>
        <w:ind w:firstLine="709"/>
        <w:jc w:val="center"/>
        <w:rPr>
          <w:vertAlign w:val="subscript"/>
        </w:rPr>
      </w:pPr>
      <w:r w:rsidRPr="00893688">
        <w:rPr>
          <w:lang w:val="en-US"/>
        </w:rPr>
        <w:t>S</w:t>
      </w:r>
      <w:r w:rsidRPr="00893688">
        <w:rPr>
          <w:vertAlign w:val="subscript"/>
        </w:rPr>
        <w:t>итог=</w:t>
      </w:r>
      <w:r w:rsidRPr="00893688">
        <w:rPr>
          <w:lang w:val="en-US"/>
        </w:rPr>
        <w:t>S</w:t>
      </w:r>
      <w:r w:rsidRPr="00893688">
        <w:rPr>
          <w:vertAlign w:val="subscript"/>
        </w:rPr>
        <w:t>п</w:t>
      </w:r>
      <w:r w:rsidRPr="00893688">
        <w:rPr>
          <w:vertAlign w:val="subscript"/>
          <w:lang w:val="en-US"/>
        </w:rPr>
        <w:t xml:space="preserve"> </w:t>
      </w:r>
      <w:r w:rsidRPr="00893688">
        <w:rPr>
          <w:lang w:val="en-US"/>
        </w:rPr>
        <w:t>+ S</w:t>
      </w:r>
      <w:proofErr w:type="spellStart"/>
      <w:r w:rsidRPr="00893688">
        <w:rPr>
          <w:vertAlign w:val="subscript"/>
        </w:rPr>
        <w:t>олп</w:t>
      </w:r>
      <w:proofErr w:type="spellEnd"/>
      <w:r w:rsidRPr="00893688">
        <w:rPr>
          <w:vertAlign w:val="subscript"/>
        </w:rPr>
        <w:t xml:space="preserve">                                                                               </w:t>
      </w:r>
    </w:p>
    <w:p w:rsidR="001114FA" w:rsidRPr="00893688" w:rsidRDefault="00262A65" w:rsidP="006345C6">
      <w:pPr>
        <w:pStyle w:val="ConsPlusNormal"/>
        <w:ind w:firstLine="709"/>
        <w:jc w:val="center"/>
      </w:pPr>
      <w:r w:rsidRPr="00893688">
        <w:rPr>
          <w:vertAlign w:val="subscript"/>
        </w:rPr>
        <w:t xml:space="preserve"> </w:t>
      </w:r>
      <w:r w:rsidRPr="00893688">
        <w:t xml:space="preserve">                                                                                                                </w:t>
      </w:r>
      <w:r w:rsidR="001114FA" w:rsidRPr="00893688">
        <w:t>».</w:t>
      </w:r>
    </w:p>
    <w:p w:rsidR="006345C6" w:rsidRDefault="006345C6" w:rsidP="006345C6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</w:p>
    <w:p w:rsidR="000764A3" w:rsidRDefault="000764A3" w:rsidP="006345C6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5E1A2D">
        <w:rPr>
          <w:rFonts w:eastAsia="Calibri"/>
          <w:b/>
          <w:sz w:val="28"/>
          <w:szCs w:val="28"/>
        </w:rPr>
        <w:t>Статья 2</w:t>
      </w:r>
    </w:p>
    <w:p w:rsidR="007D2822" w:rsidRDefault="007D2822" w:rsidP="006345C6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</w:p>
    <w:p w:rsidR="000945BB" w:rsidRPr="000945BB" w:rsidRDefault="000945BB" w:rsidP="006345C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Настоящий закон вступает в силу со дня его официального опубликования, но не ранее дня </w:t>
      </w:r>
      <w:r w:rsidRPr="000945BB">
        <w:rPr>
          <w:rFonts w:eastAsiaTheme="minorHAnsi"/>
          <w:sz w:val="28"/>
          <w:szCs w:val="28"/>
          <w:lang w:eastAsia="en-US"/>
        </w:rPr>
        <w:t xml:space="preserve">вступления в силу </w:t>
      </w:r>
      <w:hyperlink r:id="rId23" w:history="1">
        <w:r w:rsidRPr="000945BB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945BB">
        <w:rPr>
          <w:rFonts w:eastAsiaTheme="minorHAnsi"/>
          <w:sz w:val="28"/>
          <w:szCs w:val="28"/>
          <w:lang w:eastAsia="en-US"/>
        </w:rPr>
        <w:t xml:space="preserve"> Тверской области о внесении изменений в закон Тверской области от 24.12.2015 № 142-ЗО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0945BB">
        <w:rPr>
          <w:rFonts w:eastAsiaTheme="minorHAnsi"/>
          <w:sz w:val="28"/>
          <w:szCs w:val="28"/>
          <w:lang w:eastAsia="en-US"/>
        </w:rPr>
        <w:t xml:space="preserve">«Об областном бюджете Тверской области на 2016 год», предусматривающего предоставление </w:t>
      </w:r>
      <w:hyperlink r:id="rId24" w:history="1">
        <w:r w:rsidRPr="000945BB">
          <w:rPr>
            <w:rFonts w:eastAsiaTheme="minorHAnsi"/>
            <w:sz w:val="28"/>
            <w:szCs w:val="28"/>
            <w:lang w:eastAsia="en-US"/>
          </w:rPr>
          <w:t>субвенций</w:t>
        </w:r>
      </w:hyperlink>
      <w:r w:rsidRPr="000945BB">
        <w:rPr>
          <w:rFonts w:eastAsiaTheme="minorHAnsi"/>
          <w:sz w:val="28"/>
          <w:szCs w:val="28"/>
          <w:lang w:eastAsia="en-US"/>
        </w:rPr>
        <w:t xml:space="preserve"> бюджетам муниципальных образований Тверской области на осуществление отдельных государственных полномочий, передаваемых в соответствии с настоящим з</w:t>
      </w:r>
      <w:r w:rsidR="00820CE9">
        <w:rPr>
          <w:rFonts w:eastAsiaTheme="minorHAnsi"/>
          <w:sz w:val="28"/>
          <w:szCs w:val="28"/>
          <w:lang w:eastAsia="en-US"/>
        </w:rPr>
        <w:t>аконом.</w:t>
      </w:r>
      <w:proofErr w:type="gramEnd"/>
    </w:p>
    <w:p w:rsidR="000764A3" w:rsidRDefault="000764A3" w:rsidP="000764A3">
      <w:pPr>
        <w:ind w:firstLine="720"/>
        <w:jc w:val="both"/>
        <w:rPr>
          <w:rFonts w:eastAsia="Calibri"/>
          <w:sz w:val="28"/>
          <w:szCs w:val="28"/>
        </w:rPr>
      </w:pPr>
    </w:p>
    <w:p w:rsidR="006345C6" w:rsidRDefault="006345C6" w:rsidP="000764A3">
      <w:pPr>
        <w:ind w:firstLine="720"/>
        <w:jc w:val="both"/>
        <w:rPr>
          <w:rFonts w:eastAsia="Calibri"/>
          <w:sz w:val="28"/>
          <w:szCs w:val="28"/>
        </w:rPr>
      </w:pPr>
    </w:p>
    <w:p w:rsidR="000764A3" w:rsidRDefault="000764A3" w:rsidP="000764A3">
      <w:pPr>
        <w:ind w:firstLine="720"/>
        <w:jc w:val="both"/>
        <w:rPr>
          <w:rFonts w:eastAsia="Calibri"/>
          <w:sz w:val="28"/>
          <w:szCs w:val="28"/>
        </w:rPr>
      </w:pPr>
    </w:p>
    <w:p w:rsidR="000764A3" w:rsidRDefault="00502160" w:rsidP="000764A3">
      <w:pPr>
        <w:shd w:val="clear" w:color="auto" w:fill="FFFFFF"/>
        <w:jc w:val="both"/>
        <w:rPr>
          <w:sz w:val="28"/>
          <w:szCs w:val="28"/>
        </w:rPr>
      </w:pPr>
      <w:r w:rsidRPr="006345C6">
        <w:rPr>
          <w:sz w:val="28"/>
          <w:szCs w:val="28"/>
        </w:rPr>
        <w:t>Губернатор</w:t>
      </w:r>
      <w:r w:rsidR="000764A3" w:rsidRPr="006345C6">
        <w:rPr>
          <w:sz w:val="28"/>
          <w:szCs w:val="28"/>
        </w:rPr>
        <w:t xml:space="preserve"> Тверской области                                                    </w:t>
      </w:r>
      <w:r w:rsidR="00FF6B18" w:rsidRPr="006345C6">
        <w:rPr>
          <w:sz w:val="28"/>
          <w:szCs w:val="28"/>
        </w:rPr>
        <w:t xml:space="preserve">    </w:t>
      </w:r>
      <w:r w:rsidR="000764A3" w:rsidRPr="006345C6">
        <w:rPr>
          <w:sz w:val="28"/>
          <w:szCs w:val="28"/>
        </w:rPr>
        <w:t>И.М. Руденя</w:t>
      </w:r>
    </w:p>
    <w:p w:rsidR="00893688" w:rsidRDefault="00893688" w:rsidP="000764A3">
      <w:pPr>
        <w:shd w:val="clear" w:color="auto" w:fill="FFFFFF"/>
        <w:jc w:val="both"/>
        <w:rPr>
          <w:sz w:val="28"/>
          <w:szCs w:val="28"/>
        </w:rPr>
      </w:pPr>
    </w:p>
    <w:p w:rsidR="00893688" w:rsidRPr="006345C6" w:rsidRDefault="00893688" w:rsidP="000764A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883DA3" w:rsidRPr="00883DA3" w:rsidRDefault="00883DA3" w:rsidP="00883DA3">
      <w:pPr>
        <w:shd w:val="clear" w:color="auto" w:fill="FFFFFF"/>
        <w:jc w:val="both"/>
        <w:rPr>
          <w:sz w:val="28"/>
          <w:szCs w:val="28"/>
        </w:rPr>
      </w:pPr>
      <w:r w:rsidRPr="00883DA3">
        <w:rPr>
          <w:sz w:val="28"/>
          <w:szCs w:val="28"/>
        </w:rPr>
        <w:t>29 декабря 2016 года</w:t>
      </w:r>
    </w:p>
    <w:p w:rsidR="00883DA3" w:rsidRPr="00883DA3" w:rsidRDefault="00883DA3" w:rsidP="00883DA3">
      <w:pPr>
        <w:shd w:val="clear" w:color="auto" w:fill="FFFFFF"/>
        <w:jc w:val="both"/>
        <w:rPr>
          <w:sz w:val="28"/>
          <w:szCs w:val="28"/>
        </w:rPr>
      </w:pPr>
      <w:r w:rsidRPr="00883DA3">
        <w:rPr>
          <w:sz w:val="28"/>
          <w:szCs w:val="28"/>
        </w:rPr>
        <w:t>№ 99-ЗО</w:t>
      </w: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Default="00F42F8A" w:rsidP="000764A3">
      <w:pPr>
        <w:shd w:val="clear" w:color="auto" w:fill="FFFFFF"/>
        <w:jc w:val="both"/>
        <w:rPr>
          <w:b/>
          <w:sz w:val="28"/>
          <w:szCs w:val="28"/>
        </w:rPr>
      </w:pPr>
    </w:p>
    <w:p w:rsidR="00F42F8A" w:rsidRPr="001D74DB" w:rsidRDefault="00F42F8A" w:rsidP="00F42F8A">
      <w:pPr>
        <w:pStyle w:val="ConsPlusNormal"/>
        <w:jc w:val="right"/>
      </w:pPr>
      <w:r w:rsidRPr="001D74DB">
        <w:lastRenderedPageBreak/>
        <w:t>Приложение</w:t>
      </w:r>
    </w:p>
    <w:p w:rsidR="00F42F8A" w:rsidRPr="001D74DB" w:rsidRDefault="00F42F8A" w:rsidP="00F42F8A">
      <w:pPr>
        <w:pStyle w:val="ConsPlusNormal"/>
        <w:jc w:val="right"/>
      </w:pPr>
      <w:r w:rsidRPr="001D74DB">
        <w:t>к закону Тверской области</w:t>
      </w:r>
    </w:p>
    <w:p w:rsidR="00F42F8A" w:rsidRPr="001D74DB" w:rsidRDefault="00F42F8A" w:rsidP="00F42F8A">
      <w:pPr>
        <w:pStyle w:val="ConsPlusNormal"/>
        <w:jc w:val="right"/>
      </w:pPr>
      <w:r w:rsidRPr="001D74DB">
        <w:t xml:space="preserve">«О внесении изменений в закон Тверской области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sz w:val="28"/>
          <w:szCs w:val="28"/>
        </w:rPr>
        <w:t>«</w:t>
      </w:r>
      <w:r w:rsidRPr="001D74DB">
        <w:rPr>
          <w:rFonts w:eastAsiaTheme="minorHAnsi"/>
          <w:bCs/>
          <w:sz w:val="28"/>
          <w:szCs w:val="28"/>
          <w:lang w:eastAsia="en-US"/>
        </w:rPr>
        <w:t xml:space="preserve">О наделении органов местного самоуправления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rFonts w:eastAsiaTheme="minorHAnsi"/>
          <w:bCs/>
          <w:sz w:val="28"/>
          <w:szCs w:val="28"/>
          <w:lang w:eastAsia="en-US"/>
        </w:rPr>
        <w:t xml:space="preserve">Тверской области </w:t>
      </w:r>
      <w:proofErr w:type="gramStart"/>
      <w:r w:rsidRPr="001D74DB">
        <w:rPr>
          <w:rFonts w:eastAsiaTheme="minorHAnsi"/>
          <w:bCs/>
          <w:sz w:val="28"/>
          <w:szCs w:val="28"/>
          <w:lang w:eastAsia="en-US"/>
        </w:rPr>
        <w:t>отдельными</w:t>
      </w:r>
      <w:proofErr w:type="gramEnd"/>
      <w:r w:rsidRPr="001D74DB">
        <w:rPr>
          <w:rFonts w:eastAsiaTheme="minorHAnsi"/>
          <w:bCs/>
          <w:sz w:val="28"/>
          <w:szCs w:val="28"/>
          <w:lang w:eastAsia="en-US"/>
        </w:rPr>
        <w:t xml:space="preserve"> государственными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rFonts w:eastAsiaTheme="minorHAnsi"/>
          <w:bCs/>
          <w:sz w:val="28"/>
          <w:szCs w:val="28"/>
          <w:lang w:eastAsia="en-US"/>
        </w:rPr>
        <w:t xml:space="preserve">полномочиями Тверской области в сфере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rFonts w:eastAsiaTheme="minorHAnsi"/>
          <w:bCs/>
          <w:sz w:val="28"/>
          <w:szCs w:val="28"/>
          <w:lang w:eastAsia="en-US"/>
        </w:rPr>
        <w:t>осуществления дорожной деятельности»</w:t>
      </w:r>
    </w:p>
    <w:p w:rsidR="00F42F8A" w:rsidRPr="001D74DB" w:rsidRDefault="00F42F8A" w:rsidP="00F42F8A">
      <w:pPr>
        <w:pStyle w:val="ConsPlusNormal"/>
        <w:jc w:val="right"/>
      </w:pPr>
    </w:p>
    <w:p w:rsidR="00F42F8A" w:rsidRPr="001D74DB" w:rsidRDefault="00F42F8A" w:rsidP="00F42F8A">
      <w:pPr>
        <w:pStyle w:val="ConsPlusNormal"/>
        <w:jc w:val="right"/>
      </w:pPr>
      <w:r w:rsidRPr="001D74DB">
        <w:t xml:space="preserve">«Приложение </w:t>
      </w:r>
      <w:r w:rsidR="00D65B1C">
        <w:t>84</w:t>
      </w:r>
      <w:r w:rsidR="00715F16" w:rsidRPr="00D65B1C">
        <w:rPr>
          <w:vertAlign w:val="superscript"/>
        </w:rPr>
        <w:t>1</w:t>
      </w:r>
    </w:p>
    <w:p w:rsidR="00F42F8A" w:rsidRPr="001D74DB" w:rsidRDefault="00F42F8A" w:rsidP="00F42F8A">
      <w:pPr>
        <w:pStyle w:val="ConsPlusNormal"/>
        <w:jc w:val="right"/>
      </w:pPr>
      <w:r w:rsidRPr="001D74DB">
        <w:t>к закону Тверской области</w:t>
      </w:r>
    </w:p>
    <w:p w:rsidR="00F42F8A" w:rsidRPr="001D74DB" w:rsidRDefault="00484200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sz w:val="28"/>
          <w:szCs w:val="28"/>
        </w:rPr>
        <w:t xml:space="preserve"> </w:t>
      </w:r>
      <w:r w:rsidR="00F42F8A" w:rsidRPr="001D74DB">
        <w:rPr>
          <w:sz w:val="28"/>
          <w:szCs w:val="28"/>
        </w:rPr>
        <w:t>«</w:t>
      </w:r>
      <w:r w:rsidR="00F42F8A" w:rsidRPr="001D74DB">
        <w:rPr>
          <w:rFonts w:eastAsiaTheme="minorHAnsi"/>
          <w:bCs/>
          <w:sz w:val="28"/>
          <w:szCs w:val="28"/>
          <w:lang w:eastAsia="en-US"/>
        </w:rPr>
        <w:t xml:space="preserve">О наделении органов местного самоуправления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rFonts w:eastAsiaTheme="minorHAnsi"/>
          <w:bCs/>
          <w:sz w:val="28"/>
          <w:szCs w:val="28"/>
          <w:lang w:eastAsia="en-US"/>
        </w:rPr>
        <w:t xml:space="preserve">Тверской области </w:t>
      </w:r>
      <w:proofErr w:type="gramStart"/>
      <w:r w:rsidRPr="001D74DB">
        <w:rPr>
          <w:rFonts w:eastAsiaTheme="minorHAnsi"/>
          <w:bCs/>
          <w:sz w:val="28"/>
          <w:szCs w:val="28"/>
          <w:lang w:eastAsia="en-US"/>
        </w:rPr>
        <w:t>отдельными</w:t>
      </w:r>
      <w:proofErr w:type="gramEnd"/>
      <w:r w:rsidRPr="001D74DB">
        <w:rPr>
          <w:rFonts w:eastAsiaTheme="minorHAnsi"/>
          <w:bCs/>
          <w:sz w:val="28"/>
          <w:szCs w:val="28"/>
          <w:lang w:eastAsia="en-US"/>
        </w:rPr>
        <w:t xml:space="preserve"> государственными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rFonts w:eastAsiaTheme="minorHAnsi"/>
          <w:bCs/>
          <w:sz w:val="28"/>
          <w:szCs w:val="28"/>
          <w:lang w:eastAsia="en-US"/>
        </w:rPr>
        <w:t xml:space="preserve">полномочиями Тверской области в сфере </w:t>
      </w:r>
    </w:p>
    <w:p w:rsidR="00F42F8A" w:rsidRPr="001D74DB" w:rsidRDefault="00F42F8A" w:rsidP="00F42F8A">
      <w:pPr>
        <w:widowControl/>
        <w:ind w:left="540"/>
        <w:jc w:val="right"/>
        <w:rPr>
          <w:rFonts w:eastAsiaTheme="minorHAnsi"/>
          <w:bCs/>
          <w:sz w:val="28"/>
          <w:szCs w:val="28"/>
          <w:lang w:eastAsia="en-US"/>
        </w:rPr>
      </w:pPr>
      <w:r w:rsidRPr="001D74DB">
        <w:rPr>
          <w:rFonts w:eastAsiaTheme="minorHAnsi"/>
          <w:bCs/>
          <w:sz w:val="28"/>
          <w:szCs w:val="28"/>
          <w:lang w:eastAsia="en-US"/>
        </w:rPr>
        <w:t>осуществления дорожной деятельности»</w:t>
      </w:r>
    </w:p>
    <w:p w:rsidR="000764A3" w:rsidRPr="001D74DB" w:rsidRDefault="000764A3" w:rsidP="00F42F8A">
      <w:pPr>
        <w:pStyle w:val="ConsPlusNormal"/>
        <w:jc w:val="right"/>
      </w:pPr>
    </w:p>
    <w:p w:rsidR="001D74DB" w:rsidRPr="001D74DB" w:rsidRDefault="001D74DB" w:rsidP="001D74DB">
      <w:pPr>
        <w:pStyle w:val="ConsPlusNormal"/>
        <w:jc w:val="center"/>
      </w:pPr>
      <w:r w:rsidRPr="001D74DB">
        <w:rPr>
          <w:rFonts w:eastAsia="Calibri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</w:t>
      </w:r>
      <w:proofErr w:type="gramStart"/>
      <w:r w:rsidRPr="001D74DB">
        <w:rPr>
          <w:rFonts w:eastAsia="Calibri"/>
        </w:rPr>
        <w:t>полномочия</w:t>
      </w:r>
      <w:proofErr w:type="gramEnd"/>
      <w:r w:rsidRPr="001D74DB">
        <w:rPr>
          <w:rFonts w:eastAsia="Calibri"/>
        </w:rPr>
        <w:t xml:space="preserve"> по содержанию которых переданы органам местного самоуправления муниципального образования </w:t>
      </w:r>
      <w:r>
        <w:rPr>
          <w:rFonts w:eastAsia="Calibri"/>
        </w:rPr>
        <w:t>ЗАТО «Солнечный»</w:t>
      </w:r>
    </w:p>
    <w:p w:rsidR="001D74DB" w:rsidRPr="001D74DB" w:rsidRDefault="001D74DB" w:rsidP="00F42F8A">
      <w:pPr>
        <w:pStyle w:val="ConsPlusNormal"/>
        <w:jc w:val="right"/>
      </w:pPr>
    </w:p>
    <w:tbl>
      <w:tblPr>
        <w:tblW w:w="9763" w:type="dxa"/>
        <w:jc w:val="center"/>
        <w:tblCellSpacing w:w="5" w:type="nil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8"/>
        <w:gridCol w:w="1842"/>
        <w:gridCol w:w="1418"/>
        <w:gridCol w:w="1276"/>
        <w:gridCol w:w="567"/>
        <w:gridCol w:w="708"/>
        <w:gridCol w:w="923"/>
        <w:gridCol w:w="708"/>
        <w:gridCol w:w="851"/>
        <w:gridCol w:w="972"/>
      </w:tblGrid>
      <w:tr w:rsidR="001D74DB" w:rsidRPr="001D74DB" w:rsidTr="006345C6">
        <w:trPr>
          <w:tblHeader/>
          <w:tblCellSpacing w:w="5" w:type="nil"/>
          <w:jc w:val="center"/>
        </w:trPr>
        <w:tc>
          <w:tcPr>
            <w:tcW w:w="498" w:type="dxa"/>
            <w:vMerge w:val="restart"/>
          </w:tcPr>
          <w:p w:rsidR="001D74DB" w:rsidRPr="001D74DB" w:rsidRDefault="001D74DB" w:rsidP="00C935C0">
            <w:pPr>
              <w:jc w:val="center"/>
            </w:pPr>
            <w:r w:rsidRPr="001D74DB">
              <w:t xml:space="preserve">№ </w:t>
            </w:r>
            <w:proofErr w:type="gramStart"/>
            <w:r w:rsidRPr="001D74DB">
              <w:t>п</w:t>
            </w:r>
            <w:proofErr w:type="gramEnd"/>
            <w:r w:rsidRPr="001D74DB">
              <w:t>/п</w:t>
            </w:r>
          </w:p>
        </w:tc>
        <w:tc>
          <w:tcPr>
            <w:tcW w:w="1842" w:type="dxa"/>
            <w:vMerge w:val="restart"/>
          </w:tcPr>
          <w:p w:rsidR="001D74DB" w:rsidRPr="001D74DB" w:rsidRDefault="001D74DB" w:rsidP="00C935C0">
            <w:pPr>
              <w:jc w:val="center"/>
            </w:pPr>
            <w:r w:rsidRPr="001D74DB">
              <w:t>Идентификационный номер</w:t>
            </w:r>
          </w:p>
        </w:tc>
        <w:tc>
          <w:tcPr>
            <w:tcW w:w="1418" w:type="dxa"/>
            <w:vMerge w:val="restart"/>
          </w:tcPr>
          <w:p w:rsidR="001D74DB" w:rsidRPr="001D74DB" w:rsidRDefault="001D74DB" w:rsidP="00C935C0">
            <w:pPr>
              <w:jc w:val="center"/>
            </w:pPr>
            <w:r w:rsidRPr="001D74DB">
              <w:t>Наименование автомобильной дороги</w:t>
            </w:r>
          </w:p>
        </w:tc>
        <w:tc>
          <w:tcPr>
            <w:tcW w:w="1276" w:type="dxa"/>
            <w:vMerge w:val="restart"/>
          </w:tcPr>
          <w:p w:rsidR="001D74DB" w:rsidRPr="001D74DB" w:rsidRDefault="001D74DB" w:rsidP="00C935C0">
            <w:pPr>
              <w:jc w:val="center"/>
            </w:pPr>
            <w:r w:rsidRPr="001D74DB">
              <w:t xml:space="preserve">Протяженность, </w:t>
            </w:r>
            <w:proofErr w:type="gramStart"/>
            <w:r w:rsidRPr="001D74DB">
              <w:t>км</w:t>
            </w:r>
            <w:proofErr w:type="gramEnd"/>
          </w:p>
        </w:tc>
        <w:tc>
          <w:tcPr>
            <w:tcW w:w="3757" w:type="dxa"/>
            <w:gridSpan w:val="5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>В том числе</w:t>
            </w:r>
          </w:p>
        </w:tc>
        <w:tc>
          <w:tcPr>
            <w:tcW w:w="972" w:type="dxa"/>
            <w:vMerge w:val="restart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>Класс автомобильной дороги</w:t>
            </w:r>
          </w:p>
        </w:tc>
      </w:tr>
      <w:tr w:rsidR="001D74DB" w:rsidRPr="001D74DB" w:rsidTr="006345C6">
        <w:trPr>
          <w:trHeight w:val="898"/>
          <w:tblHeader/>
          <w:tblCellSpacing w:w="5" w:type="nil"/>
          <w:jc w:val="center"/>
        </w:trPr>
        <w:tc>
          <w:tcPr>
            <w:tcW w:w="498" w:type="dxa"/>
            <w:vMerge/>
          </w:tcPr>
          <w:p w:rsidR="001D74DB" w:rsidRPr="001D74DB" w:rsidRDefault="001D74DB" w:rsidP="00C935C0">
            <w:pPr>
              <w:jc w:val="center"/>
            </w:pPr>
          </w:p>
        </w:tc>
        <w:tc>
          <w:tcPr>
            <w:tcW w:w="1842" w:type="dxa"/>
            <w:vMerge/>
          </w:tcPr>
          <w:p w:rsidR="001D74DB" w:rsidRPr="001D74DB" w:rsidRDefault="001D74DB" w:rsidP="00C935C0">
            <w:pPr>
              <w:jc w:val="center"/>
            </w:pPr>
          </w:p>
        </w:tc>
        <w:tc>
          <w:tcPr>
            <w:tcW w:w="1418" w:type="dxa"/>
            <w:vMerge/>
          </w:tcPr>
          <w:p w:rsidR="001D74DB" w:rsidRPr="001D74DB" w:rsidRDefault="001D74DB" w:rsidP="00C935C0">
            <w:pPr>
              <w:jc w:val="center"/>
            </w:pPr>
          </w:p>
        </w:tc>
        <w:tc>
          <w:tcPr>
            <w:tcW w:w="1276" w:type="dxa"/>
            <w:vMerge/>
          </w:tcPr>
          <w:p w:rsidR="001D74DB" w:rsidRPr="001D74DB" w:rsidRDefault="001D74DB" w:rsidP="00C935C0">
            <w:pPr>
              <w:jc w:val="center"/>
            </w:pPr>
          </w:p>
        </w:tc>
        <w:tc>
          <w:tcPr>
            <w:tcW w:w="567" w:type="dxa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>цементобетонные</w:t>
            </w:r>
          </w:p>
        </w:tc>
        <w:tc>
          <w:tcPr>
            <w:tcW w:w="708" w:type="dxa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>асфальтобетонные</w:t>
            </w:r>
          </w:p>
        </w:tc>
        <w:tc>
          <w:tcPr>
            <w:tcW w:w="923" w:type="dxa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 xml:space="preserve">из щебня и гравия, </w:t>
            </w:r>
            <w:proofErr w:type="gramStart"/>
            <w:r w:rsidRPr="001D74DB">
              <w:t>обработанные</w:t>
            </w:r>
            <w:proofErr w:type="gramEnd"/>
            <w:r w:rsidRPr="001D74DB">
              <w:t xml:space="preserve"> вяжущими материалами</w:t>
            </w:r>
          </w:p>
        </w:tc>
        <w:tc>
          <w:tcPr>
            <w:tcW w:w="708" w:type="dxa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>гравийные</w:t>
            </w:r>
          </w:p>
        </w:tc>
        <w:tc>
          <w:tcPr>
            <w:tcW w:w="851" w:type="dxa"/>
          </w:tcPr>
          <w:p w:rsidR="001D74DB" w:rsidRPr="001D74DB" w:rsidRDefault="001D74DB" w:rsidP="00C935C0">
            <w:pPr>
              <w:suppressAutoHyphens/>
              <w:jc w:val="center"/>
            </w:pPr>
            <w:r w:rsidRPr="001D74DB">
              <w:t>грунтовые</w:t>
            </w:r>
          </w:p>
        </w:tc>
        <w:tc>
          <w:tcPr>
            <w:tcW w:w="972" w:type="dxa"/>
            <w:vMerge/>
          </w:tcPr>
          <w:p w:rsidR="001D74DB" w:rsidRPr="001D74DB" w:rsidRDefault="001D74DB" w:rsidP="00C935C0">
            <w:pPr>
              <w:suppressAutoHyphens/>
              <w:jc w:val="center"/>
            </w:pPr>
          </w:p>
        </w:tc>
      </w:tr>
      <w:tr w:rsidR="001D74DB" w:rsidRPr="00E8282D" w:rsidTr="006345C6">
        <w:trPr>
          <w:tblCellSpacing w:w="5" w:type="nil"/>
          <w:jc w:val="center"/>
        </w:trPr>
        <w:tc>
          <w:tcPr>
            <w:tcW w:w="498" w:type="dxa"/>
          </w:tcPr>
          <w:p w:rsidR="001D74DB" w:rsidRPr="00E8282D" w:rsidRDefault="001D74DB" w:rsidP="00C935C0">
            <w:pPr>
              <w:pStyle w:val="ConsPlusNormal"/>
              <w:tabs>
                <w:tab w:val="left" w:pos="1418"/>
                <w:tab w:val="left" w:pos="2552"/>
              </w:tabs>
              <w:rPr>
                <w:sz w:val="20"/>
                <w:szCs w:val="20"/>
              </w:rPr>
            </w:pPr>
            <w:r w:rsidRPr="00E8282D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1D74DB" w:rsidRPr="00E8282D" w:rsidRDefault="001D74DB" w:rsidP="00C935C0">
            <w:pPr>
              <w:pStyle w:val="ConsPlusNormal"/>
              <w:tabs>
                <w:tab w:val="left" w:pos="1418"/>
                <w:tab w:val="left" w:pos="2552"/>
              </w:tabs>
              <w:rPr>
                <w:sz w:val="20"/>
                <w:szCs w:val="20"/>
              </w:rPr>
            </w:pPr>
            <w:r w:rsidRPr="00E8282D">
              <w:rPr>
                <w:rFonts w:eastAsia="Calibri"/>
                <w:sz w:val="20"/>
                <w:szCs w:val="20"/>
              </w:rPr>
              <w:t>28 ОП МЗ 28Н-1944</w:t>
            </w:r>
          </w:p>
        </w:tc>
        <w:tc>
          <w:tcPr>
            <w:tcW w:w="1418" w:type="dxa"/>
          </w:tcPr>
          <w:p w:rsidR="001D74DB" w:rsidRPr="00E8282D" w:rsidRDefault="001D74DB" w:rsidP="00C935C0">
            <w:pPr>
              <w:pStyle w:val="ConsPlusNormal"/>
              <w:tabs>
                <w:tab w:val="left" w:pos="1418"/>
                <w:tab w:val="left" w:pos="2552"/>
              </w:tabs>
              <w:rPr>
                <w:sz w:val="20"/>
                <w:szCs w:val="20"/>
              </w:rPr>
            </w:pPr>
            <w:r w:rsidRPr="00E8282D">
              <w:rPr>
                <w:rFonts w:eastAsia="Calibri"/>
                <w:sz w:val="20"/>
                <w:szCs w:val="20"/>
              </w:rPr>
              <w:t xml:space="preserve">Подъезд к острову </w:t>
            </w:r>
            <w:proofErr w:type="spellStart"/>
            <w:r w:rsidRPr="00E8282D">
              <w:rPr>
                <w:rFonts w:eastAsia="Calibri"/>
                <w:sz w:val="20"/>
                <w:szCs w:val="20"/>
              </w:rPr>
              <w:t>Городомля</w:t>
            </w:r>
            <w:proofErr w:type="spellEnd"/>
            <w:r w:rsidRPr="00E8282D">
              <w:rPr>
                <w:rFonts w:eastAsia="Calibri"/>
                <w:sz w:val="20"/>
                <w:szCs w:val="20"/>
              </w:rPr>
              <w:t xml:space="preserve"> (ЗАТО «Солнечный»)</w:t>
            </w:r>
          </w:p>
        </w:tc>
        <w:tc>
          <w:tcPr>
            <w:tcW w:w="1276" w:type="dxa"/>
          </w:tcPr>
          <w:p w:rsid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 w:rsidRPr="00E8282D">
              <w:rPr>
                <w:rFonts w:eastAsia="Calibri"/>
                <w:sz w:val="20"/>
                <w:szCs w:val="20"/>
              </w:rPr>
              <w:t xml:space="preserve">3,1 </w:t>
            </w:r>
          </w:p>
          <w:p w:rsidR="001D74DB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 w:rsidRPr="00E8282D">
              <w:rPr>
                <w:rFonts w:eastAsia="Calibri"/>
                <w:sz w:val="20"/>
                <w:szCs w:val="20"/>
              </w:rPr>
              <w:t>(в т.ч. участок ледовой переправы 2,65)</w:t>
            </w:r>
          </w:p>
        </w:tc>
        <w:tc>
          <w:tcPr>
            <w:tcW w:w="567" w:type="dxa"/>
          </w:tcPr>
          <w:p w:rsidR="001D74DB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74DB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1D74DB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74DB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74DB" w:rsidRPr="00E8282D" w:rsidRDefault="00CC6E7E" w:rsidP="00CC6E7E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0, 45</w:t>
            </w:r>
          </w:p>
        </w:tc>
        <w:tc>
          <w:tcPr>
            <w:tcW w:w="972" w:type="dxa"/>
          </w:tcPr>
          <w:p w:rsidR="001D74DB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282D" w:rsidRPr="001D74DB" w:rsidTr="006345C6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  <w:jc w:val="center"/>
        </w:trPr>
        <w:tc>
          <w:tcPr>
            <w:tcW w:w="498" w:type="dxa"/>
          </w:tcPr>
          <w:p w:rsidR="00E8282D" w:rsidRPr="001D74DB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282D" w:rsidRPr="001D74DB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282D" w:rsidRPr="001D74DB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rPr>
                <w:sz w:val="20"/>
                <w:szCs w:val="20"/>
              </w:rPr>
            </w:pPr>
            <w:r w:rsidRPr="001D74DB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 w:rsidRPr="00E8282D">
              <w:rPr>
                <w:rFonts w:eastAsia="Calibri"/>
                <w:sz w:val="20"/>
                <w:szCs w:val="20"/>
              </w:rPr>
              <w:t xml:space="preserve">3,1 </w:t>
            </w:r>
          </w:p>
          <w:p w:rsidR="00E8282D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 w:rsidRPr="00E8282D">
              <w:rPr>
                <w:rFonts w:eastAsia="Calibri"/>
                <w:sz w:val="20"/>
                <w:szCs w:val="20"/>
              </w:rPr>
              <w:t>(в т.ч. участок ледовой переправы 2,65)</w:t>
            </w:r>
          </w:p>
        </w:tc>
        <w:tc>
          <w:tcPr>
            <w:tcW w:w="567" w:type="dxa"/>
          </w:tcPr>
          <w:p w:rsidR="00E8282D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8282D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:rsidR="00E8282D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8282D" w:rsidRPr="00E8282D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282D" w:rsidRPr="00E8282D" w:rsidRDefault="00CC6E7E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0, 45</w:t>
            </w:r>
          </w:p>
        </w:tc>
        <w:tc>
          <w:tcPr>
            <w:tcW w:w="972" w:type="dxa"/>
          </w:tcPr>
          <w:p w:rsidR="00E8282D" w:rsidRPr="001D74DB" w:rsidRDefault="00E8282D" w:rsidP="00C935C0">
            <w:pPr>
              <w:pStyle w:val="ConsPlusNormal"/>
              <w:tabs>
                <w:tab w:val="left" w:pos="1418"/>
                <w:tab w:val="left" w:pos="25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D74DB" w:rsidRDefault="001C0A43" w:rsidP="00F42F8A">
      <w:pPr>
        <w:pStyle w:val="ConsPlusNormal"/>
        <w:jc w:val="right"/>
      </w:pPr>
      <w:r>
        <w:t>».</w:t>
      </w:r>
      <w:bookmarkStart w:id="0" w:name="_GoBack"/>
      <w:bookmarkEnd w:id="0"/>
    </w:p>
    <w:sectPr w:rsidR="001D74DB" w:rsidSect="006345C6">
      <w:headerReference w:type="even" r:id="rId25"/>
      <w:headerReference w:type="default" r:id="rId26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21" w:rsidRDefault="00131E21" w:rsidP="00064C8E">
      <w:r>
        <w:separator/>
      </w:r>
    </w:p>
  </w:endnote>
  <w:endnote w:type="continuationSeparator" w:id="0">
    <w:p w:rsidR="00131E21" w:rsidRDefault="00131E21" w:rsidP="000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21" w:rsidRDefault="00131E21" w:rsidP="00064C8E">
      <w:r>
        <w:separator/>
      </w:r>
    </w:p>
  </w:footnote>
  <w:footnote w:type="continuationSeparator" w:id="0">
    <w:p w:rsidR="00131E21" w:rsidRDefault="00131E21" w:rsidP="0006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C0" w:rsidRDefault="00C06EA6" w:rsidP="00C935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35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35C0" w:rsidRDefault="00C935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C0" w:rsidRPr="006345C6" w:rsidRDefault="00C06EA6" w:rsidP="006345C6">
    <w:pPr>
      <w:pStyle w:val="a3"/>
      <w:framePr w:wrap="around" w:vAnchor="text" w:hAnchor="margin" w:xAlign="center" w:y="1"/>
      <w:jc w:val="right"/>
      <w:rPr>
        <w:rStyle w:val="a5"/>
        <w:sz w:val="28"/>
        <w:szCs w:val="28"/>
      </w:rPr>
    </w:pPr>
    <w:r w:rsidRPr="006345C6">
      <w:rPr>
        <w:rStyle w:val="a5"/>
        <w:sz w:val="28"/>
        <w:szCs w:val="28"/>
      </w:rPr>
      <w:fldChar w:fldCharType="begin"/>
    </w:r>
    <w:r w:rsidR="00C935C0" w:rsidRPr="006345C6">
      <w:rPr>
        <w:rStyle w:val="a5"/>
        <w:sz w:val="28"/>
        <w:szCs w:val="28"/>
      </w:rPr>
      <w:instrText xml:space="preserve">PAGE  </w:instrText>
    </w:r>
    <w:r w:rsidRPr="006345C6">
      <w:rPr>
        <w:rStyle w:val="a5"/>
        <w:sz w:val="28"/>
        <w:szCs w:val="28"/>
      </w:rPr>
      <w:fldChar w:fldCharType="separate"/>
    </w:r>
    <w:r w:rsidR="0023514E">
      <w:rPr>
        <w:rStyle w:val="a5"/>
        <w:noProof/>
        <w:sz w:val="28"/>
        <w:szCs w:val="28"/>
      </w:rPr>
      <w:t>2</w:t>
    </w:r>
    <w:r w:rsidRPr="006345C6">
      <w:rPr>
        <w:rStyle w:val="a5"/>
        <w:sz w:val="28"/>
        <w:szCs w:val="28"/>
      </w:rPr>
      <w:fldChar w:fldCharType="end"/>
    </w:r>
  </w:p>
  <w:p w:rsidR="00C935C0" w:rsidRDefault="00C935C0" w:rsidP="00C935C0">
    <w:pPr>
      <w:pStyle w:val="a3"/>
      <w:framePr w:wrap="around" w:vAnchor="text" w:hAnchor="margin" w:xAlign="center" w:y="1"/>
      <w:rPr>
        <w:rStyle w:val="a5"/>
      </w:rPr>
    </w:pPr>
  </w:p>
  <w:p w:rsidR="00C935C0" w:rsidRDefault="00C935C0" w:rsidP="00C935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97E"/>
    <w:multiLevelType w:val="hybridMultilevel"/>
    <w:tmpl w:val="6A7C8B82"/>
    <w:lvl w:ilvl="0" w:tplc="099ADD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305A85"/>
    <w:multiLevelType w:val="hybridMultilevel"/>
    <w:tmpl w:val="0EC4DCAE"/>
    <w:lvl w:ilvl="0" w:tplc="86A4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143FEE"/>
    <w:multiLevelType w:val="hybridMultilevel"/>
    <w:tmpl w:val="9AC03B28"/>
    <w:lvl w:ilvl="0" w:tplc="16B8D8E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4A3"/>
    <w:rsid w:val="000267CF"/>
    <w:rsid w:val="00036A5D"/>
    <w:rsid w:val="00064C8E"/>
    <w:rsid w:val="00070368"/>
    <w:rsid w:val="000764A3"/>
    <w:rsid w:val="00077D1B"/>
    <w:rsid w:val="00087761"/>
    <w:rsid w:val="000945BB"/>
    <w:rsid w:val="00103C7D"/>
    <w:rsid w:val="001114FA"/>
    <w:rsid w:val="00131E21"/>
    <w:rsid w:val="00140CB6"/>
    <w:rsid w:val="00140E42"/>
    <w:rsid w:val="001417A3"/>
    <w:rsid w:val="00145E4F"/>
    <w:rsid w:val="00161CCF"/>
    <w:rsid w:val="001C0A43"/>
    <w:rsid w:val="001D3675"/>
    <w:rsid w:val="001D74DB"/>
    <w:rsid w:val="0022422D"/>
    <w:rsid w:val="0023514E"/>
    <w:rsid w:val="00262A65"/>
    <w:rsid w:val="0028309C"/>
    <w:rsid w:val="00291494"/>
    <w:rsid w:val="002B3A65"/>
    <w:rsid w:val="002C2807"/>
    <w:rsid w:val="002C4097"/>
    <w:rsid w:val="002C74C5"/>
    <w:rsid w:val="00301841"/>
    <w:rsid w:val="00393AA7"/>
    <w:rsid w:val="0040028B"/>
    <w:rsid w:val="00414CEE"/>
    <w:rsid w:val="00463F76"/>
    <w:rsid w:val="00484200"/>
    <w:rsid w:val="00484F82"/>
    <w:rsid w:val="004E4DA9"/>
    <w:rsid w:val="00502160"/>
    <w:rsid w:val="005137DE"/>
    <w:rsid w:val="005575AC"/>
    <w:rsid w:val="006345C6"/>
    <w:rsid w:val="006679B3"/>
    <w:rsid w:val="006A507B"/>
    <w:rsid w:val="006C3B63"/>
    <w:rsid w:val="006E1102"/>
    <w:rsid w:val="006E2F67"/>
    <w:rsid w:val="006E767D"/>
    <w:rsid w:val="00715F16"/>
    <w:rsid w:val="00763B23"/>
    <w:rsid w:val="007A7D63"/>
    <w:rsid w:val="007B1ADC"/>
    <w:rsid w:val="007D2822"/>
    <w:rsid w:val="00806FFA"/>
    <w:rsid w:val="00820CE9"/>
    <w:rsid w:val="008542C2"/>
    <w:rsid w:val="00876853"/>
    <w:rsid w:val="00883DA3"/>
    <w:rsid w:val="00893688"/>
    <w:rsid w:val="008C2F28"/>
    <w:rsid w:val="008D5169"/>
    <w:rsid w:val="0091703C"/>
    <w:rsid w:val="0094729F"/>
    <w:rsid w:val="009861D2"/>
    <w:rsid w:val="009A3B8E"/>
    <w:rsid w:val="00AA7E73"/>
    <w:rsid w:val="00B020A5"/>
    <w:rsid w:val="00B3021C"/>
    <w:rsid w:val="00B53F57"/>
    <w:rsid w:val="00B85613"/>
    <w:rsid w:val="00BC2342"/>
    <w:rsid w:val="00BF061A"/>
    <w:rsid w:val="00C06EA6"/>
    <w:rsid w:val="00C82945"/>
    <w:rsid w:val="00C935C0"/>
    <w:rsid w:val="00CA03BA"/>
    <w:rsid w:val="00CB4E98"/>
    <w:rsid w:val="00CC6E7E"/>
    <w:rsid w:val="00CF2180"/>
    <w:rsid w:val="00D20CD1"/>
    <w:rsid w:val="00D65B1C"/>
    <w:rsid w:val="00D84765"/>
    <w:rsid w:val="00DC1ACE"/>
    <w:rsid w:val="00DD3751"/>
    <w:rsid w:val="00DE4BCF"/>
    <w:rsid w:val="00DE616A"/>
    <w:rsid w:val="00E06533"/>
    <w:rsid w:val="00E4296C"/>
    <w:rsid w:val="00E663E1"/>
    <w:rsid w:val="00E768BB"/>
    <w:rsid w:val="00E8282D"/>
    <w:rsid w:val="00EC76BB"/>
    <w:rsid w:val="00F30743"/>
    <w:rsid w:val="00F42F8A"/>
    <w:rsid w:val="00F8434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16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6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4A3"/>
  </w:style>
  <w:style w:type="paragraph" w:customStyle="1" w:styleId="ConsPlusNormal">
    <w:name w:val="ConsPlusNormal"/>
    <w:rsid w:val="00076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C3B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C23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3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345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4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D51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rsid w:val="008D516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5169"/>
    <w:pPr>
      <w:shd w:val="clear" w:color="auto" w:fill="FFFFFF"/>
      <w:autoSpaceDE/>
      <w:autoSpaceDN/>
      <w:adjustRightInd/>
      <w:spacing w:before="720" w:line="643" w:lineRule="exact"/>
      <w:jc w:val="center"/>
    </w:pPr>
    <w:rPr>
      <w:b/>
      <w:bCs/>
      <w:sz w:val="26"/>
      <w:szCs w:val="26"/>
      <w:lang w:eastAsia="en-US"/>
    </w:rPr>
  </w:style>
  <w:style w:type="paragraph" w:styleId="ab">
    <w:name w:val="Normal (Web)"/>
    <w:basedOn w:val="a"/>
    <w:rsid w:val="008D51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3395659BD3210FF8B952E4468D364397EB788F4B10FF3A771CE32C216EA8C61B34AA08B2D53580F88FF34A05M" TargetMode="External"/><Relationship Id="rId18" Type="http://schemas.openxmlformats.org/officeDocument/2006/relationships/hyperlink" Target="consultantplus://offline/ref=093395659BD3210FF8B952E4468D364397EB788F4A14FA3E751CE32C216EA8C61B34AA08B2D53580F88FF34A05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72E4A9F5EF73701C4D7CEFC97224CB5390837727BB56144C55F7B2A15630B3BD50A8213D87QFt5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3395659BD3210FF8B952E4468D364397EB788F4A16F33F7D1CE32C216EA8C61B34AA08B2D53580F886F34A0DM" TargetMode="External"/><Relationship Id="rId17" Type="http://schemas.openxmlformats.org/officeDocument/2006/relationships/hyperlink" Target="consultantplus://offline/ref=093395659BD3210FF8B952E4468D364397EB788F4A10F938701CE32C216EA8C61B34AA08B2D53580F88FF24A0B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3395659BD3210FF8B952E4468D364397EB788F4A13FB3D7D1CE32C216EA8C61B34AA08B2D53580F88FF34A05M" TargetMode="External"/><Relationship Id="rId20" Type="http://schemas.openxmlformats.org/officeDocument/2006/relationships/hyperlink" Target="consultantplus://offline/ref=093395659BD3210FF8B952E4468D364397EB788F491AF83D731CE32C216EA8C61B34AA08B2D53580F88FF34A0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3395659BD3210FF8B952E4468D364397EB788F4C13FF3E731CE32C216EA8C61B34AA08B2D53580F88FF34A05M" TargetMode="External"/><Relationship Id="rId24" Type="http://schemas.openxmlformats.org/officeDocument/2006/relationships/hyperlink" Target="consultantplus://offline/ref=4E989BAE2E115E6E9D156CC7826441773CBB8099006D8A56D2728C48073FE8A33E60D8004F716BDA8A41BFGCg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3395659BD3210FF8B952E4468D364397EB788F4B1BFF3A731CE32C216EA8C61B34AA08B2D53580F88FF34A05M" TargetMode="External"/><Relationship Id="rId23" Type="http://schemas.openxmlformats.org/officeDocument/2006/relationships/hyperlink" Target="consultantplus://offline/ref=4E989BAE2E115E6E9D156CC7826441773CBB8099006D8A56D2728C48073FE8A33E60D8004F716BD98E42BFGCgD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93395659BD3210FF8B952E4468D364397EB788F4D1AFB3C7D1CE32C216EA8C61B34AA08B2D53580F88FF34A05M" TargetMode="External"/><Relationship Id="rId19" Type="http://schemas.openxmlformats.org/officeDocument/2006/relationships/hyperlink" Target="consultantplus://offline/ref=093395659BD3210FF8B952E4468D364397EB788F4916F832741CE32C216EA8C61B34AA08B2D53580F88FF34A0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93395659BD3210FF8B952E4468D364397EB788F4B10FA3B701CE32C216EA8C61B34AA08B2D53580F88FF34A05M" TargetMode="External"/><Relationship Id="rId22" Type="http://schemas.openxmlformats.org/officeDocument/2006/relationships/hyperlink" Target="consultantplus://offline/ref=BD72E4A9F5EF73701C4D7CEFC97224CB5390837727BB56144C55F7B2A15630B3BD50A8213D87F7E333Q9t5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5C5D4-1042-4351-9FF5-A053D457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BeluginaMV</dc:creator>
  <cp:lastModifiedBy>Игорь С. Власов</cp:lastModifiedBy>
  <cp:revision>8</cp:revision>
  <cp:lastPrinted>2016-12-22T14:10:00Z</cp:lastPrinted>
  <dcterms:created xsi:type="dcterms:W3CDTF">2016-12-21T06:54:00Z</dcterms:created>
  <dcterms:modified xsi:type="dcterms:W3CDTF">2017-01-09T13:06:00Z</dcterms:modified>
</cp:coreProperties>
</file>