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00" w:rsidRPr="00A86E00" w:rsidRDefault="007F02FC" w:rsidP="00A86E00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8" o:spid="_x0000_i1025" type="#_x0000_t75" style="width:74.25pt;height:75pt;visibility:visible;mso-wrap-style:square">
            <v:imagedata r:id="rId7" o:title="" blacklevel="3932f"/>
          </v:shape>
        </w:pict>
      </w:r>
    </w:p>
    <w:p w:rsidR="00A86E00" w:rsidRPr="00A86E00" w:rsidRDefault="00A86E00" w:rsidP="00A86E00">
      <w:pPr>
        <w:spacing w:after="0" w:line="240" w:lineRule="auto"/>
        <w:jc w:val="center"/>
        <w:rPr>
          <w:rFonts w:ascii="Times New Roman" w:hAnsi="Times New Roman"/>
        </w:rPr>
      </w:pPr>
    </w:p>
    <w:p w:rsidR="00A86E00" w:rsidRPr="00A86E00" w:rsidRDefault="00A86E00" w:rsidP="00A86E0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A86E00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A86E00" w:rsidRPr="00A86E00" w:rsidRDefault="00A86E00" w:rsidP="00A86E00">
      <w:pPr>
        <w:spacing w:after="0" w:line="240" w:lineRule="auto"/>
        <w:rPr>
          <w:rFonts w:ascii="Times New Roman" w:hAnsi="Times New Roman"/>
        </w:rPr>
      </w:pPr>
    </w:p>
    <w:p w:rsidR="00A86E00" w:rsidRPr="00A86E00" w:rsidRDefault="00A86E00" w:rsidP="00A86E00">
      <w:pPr>
        <w:pStyle w:val="2"/>
        <w:rPr>
          <w:sz w:val="56"/>
        </w:rPr>
      </w:pPr>
      <w:r w:rsidRPr="00A86E00">
        <w:rPr>
          <w:sz w:val="56"/>
        </w:rPr>
        <w:t>З  А  К  О  Н</w:t>
      </w:r>
    </w:p>
    <w:p w:rsidR="00A86E00" w:rsidRPr="00A86E00" w:rsidRDefault="00A86E00" w:rsidP="00A86E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E00" w:rsidRDefault="00A86E00" w:rsidP="00A86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DD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 статьи 1 и 3 закона</w:t>
      </w:r>
      <w:r w:rsidRPr="005E1DD6">
        <w:rPr>
          <w:rFonts w:ascii="Times New Roman" w:hAnsi="Times New Roman"/>
          <w:b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6E00" w:rsidRDefault="00A86E00" w:rsidP="00A86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ежемесячной денежной выплате на ребенка </w:t>
      </w:r>
    </w:p>
    <w:p w:rsidR="00A86E00" w:rsidRDefault="00A86E00" w:rsidP="00A86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возрасте от трех до семи лет включительно</w:t>
      </w:r>
      <w:r w:rsidRPr="005E1DD6">
        <w:rPr>
          <w:rFonts w:ascii="Times New Roman" w:hAnsi="Times New Roman"/>
          <w:b/>
          <w:sz w:val="28"/>
          <w:szCs w:val="28"/>
        </w:rPr>
        <w:t>»</w:t>
      </w:r>
    </w:p>
    <w:p w:rsidR="00A86E00" w:rsidRPr="00A86E00" w:rsidRDefault="00A86E00" w:rsidP="00A86E0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A86E00" w:rsidRPr="00A86E00" w:rsidRDefault="00A86E00" w:rsidP="00A86E0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86E00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:rsidR="00A86E00" w:rsidRPr="00A86E00" w:rsidRDefault="00A86E00" w:rsidP="00A86E0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A86E00">
        <w:rPr>
          <w:rFonts w:ascii="Times New Roman" w:hAnsi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/>
          <w:color w:val="000000"/>
          <w:sz w:val="28"/>
          <w:szCs w:val="28"/>
        </w:rPr>
        <w:t>5 марта 2021</w:t>
      </w:r>
      <w:r w:rsidRPr="00A86E00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A86E00" w:rsidRPr="00A86E00" w:rsidRDefault="00A86E00" w:rsidP="00A86E0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B7780" w:rsidRDefault="009B7780" w:rsidP="005E1D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7780" w:rsidRDefault="009B7780" w:rsidP="005E1D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7780" w:rsidRDefault="009B7780" w:rsidP="00A86E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9B7780" w:rsidRDefault="009B7780" w:rsidP="00A86E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закон Тверской области от</w:t>
      </w:r>
      <w:r w:rsidR="00A86E00">
        <w:rPr>
          <w:rFonts w:ascii="Times New Roman" w:hAnsi="Times New Roman"/>
          <w:sz w:val="28"/>
          <w:szCs w:val="28"/>
        </w:rPr>
        <w:t>  10.04.2020 №  </w:t>
      </w:r>
      <w:r>
        <w:rPr>
          <w:rFonts w:ascii="Times New Roman" w:hAnsi="Times New Roman"/>
          <w:sz w:val="28"/>
          <w:szCs w:val="28"/>
        </w:rPr>
        <w:t xml:space="preserve">15-ЗО </w:t>
      </w:r>
      <w:r w:rsidR="00A86E00">
        <w:rPr>
          <w:rFonts w:ascii="Times New Roman" w:hAnsi="Times New Roman"/>
          <w:sz w:val="28"/>
          <w:szCs w:val="28"/>
        </w:rPr>
        <w:t>«О </w:t>
      </w:r>
      <w:r>
        <w:rPr>
          <w:rFonts w:ascii="Times New Roman" w:hAnsi="Times New Roman"/>
          <w:sz w:val="28"/>
          <w:szCs w:val="28"/>
        </w:rPr>
        <w:t xml:space="preserve">ежемесячной денежной выплате на ребенка в возрасте от трех до семи лет включительно» следующие </w:t>
      </w:r>
      <w:r w:rsidRPr="00BE1543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</w:p>
    <w:p w:rsidR="009B7780" w:rsidRPr="00924F63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F63">
        <w:rPr>
          <w:rFonts w:ascii="Times New Roman" w:hAnsi="Times New Roman"/>
          <w:sz w:val="28"/>
          <w:szCs w:val="28"/>
        </w:rPr>
        <w:t>1) в статье 1:</w:t>
      </w:r>
    </w:p>
    <w:p w:rsidR="009B7780" w:rsidRPr="00924F63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части</w:t>
      </w:r>
      <w:r w:rsidRPr="00924F63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слово «семьям» заменить словами «</w:t>
      </w:r>
      <w:r w:rsidRPr="00924F63">
        <w:rPr>
          <w:rFonts w:ascii="Times New Roman" w:hAnsi="Times New Roman"/>
          <w:sz w:val="28"/>
          <w:szCs w:val="28"/>
          <w:shd w:val="clear" w:color="auto" w:fill="FFFFFF"/>
        </w:rPr>
        <w:t>нуждающимся в социальной поддержке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семьям</w:t>
      </w:r>
      <w:r w:rsidRPr="00924F63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9B7780" w:rsidRPr="00924F63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части</w:t>
      </w:r>
      <w:r w:rsidRPr="00924F63">
        <w:rPr>
          <w:rFonts w:ascii="Times New Roman" w:hAnsi="Times New Roman"/>
          <w:sz w:val="28"/>
          <w:szCs w:val="28"/>
        </w:rPr>
        <w:t xml:space="preserve"> 2 слова «за второй квартал года, предшествующего году обращения за назначением ежемесячной выплаты» заменить словами «</w:t>
      </w:r>
      <w:r w:rsidR="009E25FC">
        <w:rPr>
          <w:rFonts w:ascii="Times New Roman" w:hAnsi="Times New Roman"/>
          <w:sz w:val="28"/>
          <w:szCs w:val="28"/>
        </w:rPr>
        <w:t xml:space="preserve">(далее </w:t>
      </w:r>
      <w:r w:rsidR="00A86E00">
        <w:rPr>
          <w:rFonts w:ascii="Times New Roman" w:hAnsi="Times New Roman"/>
          <w:sz w:val="28"/>
          <w:szCs w:val="28"/>
        </w:rPr>
        <w:t>–</w:t>
      </w:r>
      <w:r w:rsidR="009E25FC">
        <w:rPr>
          <w:rFonts w:ascii="Times New Roman" w:hAnsi="Times New Roman"/>
          <w:sz w:val="28"/>
          <w:szCs w:val="28"/>
        </w:rPr>
        <w:t xml:space="preserve"> величина прожиточного минимума на душу населения) </w:t>
      </w:r>
      <w:r w:rsidRPr="00924F63">
        <w:rPr>
          <w:rFonts w:ascii="Times New Roman" w:hAnsi="Times New Roman"/>
          <w:sz w:val="28"/>
          <w:szCs w:val="28"/>
        </w:rPr>
        <w:t>на дату обращения за назначением ежемесячной выплаты»;</w:t>
      </w:r>
    </w:p>
    <w:p w:rsidR="009B7780" w:rsidRPr="00924F63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F63">
        <w:rPr>
          <w:rFonts w:ascii="Times New Roman" w:hAnsi="Times New Roman"/>
          <w:sz w:val="28"/>
          <w:szCs w:val="28"/>
        </w:rPr>
        <w:t xml:space="preserve">2) статью 3 изложить в </w:t>
      </w:r>
      <w:r w:rsidR="00CE7E42">
        <w:rPr>
          <w:rFonts w:ascii="Times New Roman" w:hAnsi="Times New Roman"/>
          <w:sz w:val="28"/>
          <w:szCs w:val="28"/>
        </w:rPr>
        <w:t>следующей</w:t>
      </w:r>
      <w:r w:rsidRPr="00924F63">
        <w:rPr>
          <w:rFonts w:ascii="Times New Roman" w:hAnsi="Times New Roman"/>
          <w:sz w:val="28"/>
          <w:szCs w:val="28"/>
        </w:rPr>
        <w:t xml:space="preserve"> редакции:</w:t>
      </w: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3</w:t>
      </w: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Размер ежемесячной выплаты составляет 50 процентов величины прожиточного минимума для детей, установленной в Тверской области</w:t>
      </w:r>
      <w:r w:rsidR="00CE7E42">
        <w:rPr>
          <w:rFonts w:ascii="Times New Roman" w:hAnsi="Times New Roman"/>
          <w:sz w:val="28"/>
          <w:szCs w:val="28"/>
        </w:rPr>
        <w:t xml:space="preserve"> (далее </w:t>
      </w:r>
      <w:r w:rsidR="00A86E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E7E42">
        <w:rPr>
          <w:rFonts w:ascii="Times New Roman" w:hAnsi="Times New Roman"/>
          <w:sz w:val="28"/>
          <w:szCs w:val="28"/>
        </w:rPr>
        <w:t>величина прожиточного минимума для детей)</w:t>
      </w:r>
      <w:r>
        <w:rPr>
          <w:rFonts w:ascii="Times New Roman" w:hAnsi="Times New Roman"/>
          <w:sz w:val="28"/>
          <w:szCs w:val="28"/>
        </w:rPr>
        <w:t xml:space="preserve"> на дату обращения за назначением ежемесячной выплаты.</w:t>
      </w: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случае если размер среднедушевого дохода семьи, рассчитанный с учетом ежемесячной выплаты в размере 50 процентов величины прожиточного минимума для детей, не превышает величину прожиточного минимума на душу населения, ежемесячная выплата назначается в размере 75 процентов величины прожиточного минимума для детей.</w:t>
      </w: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 случае если размер среднедушевого дохода семьи, рассчитанный с учетом ежемесячной выплаты в размере 75 процентов величины </w:t>
      </w:r>
      <w:r>
        <w:rPr>
          <w:rFonts w:ascii="Times New Roman" w:hAnsi="Times New Roman"/>
          <w:sz w:val="28"/>
          <w:szCs w:val="28"/>
        </w:rPr>
        <w:lastRenderedPageBreak/>
        <w:t>прожиточного минимума для детей, не превышает величину прожиточного минимума на душу населения, ежемесячная выплата назначается в размере 100 процентов величины прожиточного минимума для детей.</w:t>
      </w: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67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Размер ежемесячной выплаты подлежит перерасчету с 1 января года, следующего за годом обращения за назначением такой выплаты, исходя из ежегодного изменения величины прожиточного минимума для детей.».</w:t>
      </w:r>
    </w:p>
    <w:p w:rsidR="009E25FC" w:rsidRDefault="009E25FC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780" w:rsidRDefault="009B7780" w:rsidP="00A8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1DD6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9B7780" w:rsidRDefault="009B7780" w:rsidP="00A86E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7780" w:rsidRDefault="009B7780" w:rsidP="00A86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E1DD6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щий закон вступает в силу со дня его официального опубликования.</w:t>
      </w:r>
    </w:p>
    <w:p w:rsidR="009B7780" w:rsidRDefault="009B7780" w:rsidP="00A86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C1592">
        <w:rPr>
          <w:rFonts w:ascii="Times New Roman" w:hAnsi="Times New Roman"/>
          <w:sz w:val="28"/>
          <w:szCs w:val="28"/>
        </w:rPr>
        <w:t xml:space="preserve">Ежемесячная денежная выплата на ребенка в возрасте от трех до семи лет включительно в размере, предусмотренном частями 2 или 3 статьи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2C1592">
        <w:rPr>
          <w:rFonts w:ascii="Times New Roman" w:hAnsi="Times New Roman"/>
          <w:sz w:val="28"/>
          <w:szCs w:val="28"/>
        </w:rPr>
        <w:t>закон</w:t>
      </w:r>
      <w:r w:rsidR="00CE7E42">
        <w:rPr>
          <w:rFonts w:ascii="Times New Roman" w:hAnsi="Times New Roman"/>
          <w:sz w:val="28"/>
          <w:szCs w:val="28"/>
        </w:rPr>
        <w:t>а</w:t>
      </w:r>
      <w:r w:rsidRPr="002C1592">
        <w:rPr>
          <w:rFonts w:ascii="Times New Roman" w:hAnsi="Times New Roman"/>
          <w:sz w:val="28"/>
          <w:szCs w:val="28"/>
        </w:rPr>
        <w:t xml:space="preserve"> Тверской</w:t>
      </w:r>
      <w:r>
        <w:rPr>
          <w:rFonts w:ascii="Times New Roman" w:hAnsi="Times New Roman"/>
          <w:sz w:val="28"/>
          <w:szCs w:val="28"/>
        </w:rPr>
        <w:t xml:space="preserve"> области от 10.04.2020 № 15-ЗО </w:t>
      </w:r>
      <w:r w:rsidRPr="002C1592">
        <w:rPr>
          <w:rFonts w:ascii="Times New Roman" w:hAnsi="Times New Roman"/>
          <w:sz w:val="28"/>
          <w:szCs w:val="28"/>
        </w:rPr>
        <w:t>«О ежемесячной денежной выплате на ребенка в возрасте от трех до семи лет включительно» (в</w:t>
      </w:r>
      <w:r w:rsidR="00A86E00">
        <w:rPr>
          <w:rFonts w:ascii="Times New Roman" w:hAnsi="Times New Roman"/>
          <w:sz w:val="28"/>
          <w:szCs w:val="28"/>
        </w:rPr>
        <w:t> </w:t>
      </w:r>
      <w:r w:rsidRPr="002C1592">
        <w:rPr>
          <w:rFonts w:ascii="Times New Roman" w:hAnsi="Times New Roman"/>
          <w:sz w:val="28"/>
          <w:szCs w:val="28"/>
        </w:rPr>
        <w:t>редакции настоящего закона), осуществляется с 1 января 2021 года. Перерасчет размера ежемесячной выплаты гражданам, которым она назначена, производится на основании соответствующего заявления, поданного ими после 1 апреля 2021 года.</w:t>
      </w:r>
    </w:p>
    <w:p w:rsidR="009B7780" w:rsidRPr="002C1592" w:rsidRDefault="009B7780" w:rsidP="002C1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780" w:rsidRPr="002C1592" w:rsidRDefault="009B778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780" w:rsidRPr="00A86E00" w:rsidRDefault="009B778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E00">
        <w:rPr>
          <w:rFonts w:ascii="Times New Roman" w:hAnsi="Times New Roman"/>
          <w:sz w:val="28"/>
          <w:szCs w:val="28"/>
        </w:rPr>
        <w:t>Губернатор</w:t>
      </w:r>
    </w:p>
    <w:p w:rsidR="009B7780" w:rsidRDefault="009B778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E00">
        <w:rPr>
          <w:rFonts w:ascii="Times New Roman" w:hAnsi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7F02FC" w:rsidRPr="007F02FC" w:rsidRDefault="007F02FC" w:rsidP="007F0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2FC">
        <w:rPr>
          <w:rFonts w:ascii="Times New Roman" w:hAnsi="Times New Roman"/>
          <w:sz w:val="28"/>
          <w:szCs w:val="28"/>
        </w:rPr>
        <w:t>2</w:t>
      </w:r>
      <w:r w:rsidR="000626A9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7F02FC">
        <w:rPr>
          <w:rFonts w:ascii="Times New Roman" w:hAnsi="Times New Roman"/>
          <w:sz w:val="28"/>
          <w:szCs w:val="28"/>
        </w:rPr>
        <w:t xml:space="preserve"> марта 2021 года</w:t>
      </w:r>
    </w:p>
    <w:p w:rsidR="007F02FC" w:rsidRPr="007F02FC" w:rsidRDefault="007F02FC" w:rsidP="007F0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2FC">
        <w:rPr>
          <w:rFonts w:ascii="Times New Roman" w:hAnsi="Times New Roman"/>
          <w:sz w:val="28"/>
          <w:szCs w:val="28"/>
        </w:rPr>
        <w:t>№ 9-ЗО</w:t>
      </w: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Default="00A86E00" w:rsidP="005E1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00" w:rsidRPr="009B1413" w:rsidRDefault="00A86E00" w:rsidP="009B14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86E00" w:rsidRPr="00A86E00" w:rsidRDefault="009B1413" w:rsidP="00A86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социальной политики\6 созыв\документы комитета\69 заседание 25.03.2021\pr\Z (69) 1262-П-6.docx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A86E00" w:rsidRPr="00A86E00" w:rsidSect="008B24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54" w:rsidRDefault="00951054" w:rsidP="008B24A4">
      <w:pPr>
        <w:spacing w:after="0" w:line="240" w:lineRule="auto"/>
      </w:pPr>
      <w:r>
        <w:separator/>
      </w:r>
    </w:p>
  </w:endnote>
  <w:endnote w:type="continuationSeparator" w:id="0">
    <w:p w:rsidR="00951054" w:rsidRDefault="00951054" w:rsidP="008B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54" w:rsidRDefault="00951054" w:rsidP="008B24A4">
      <w:pPr>
        <w:spacing w:after="0" w:line="240" w:lineRule="auto"/>
      </w:pPr>
      <w:r>
        <w:separator/>
      </w:r>
    </w:p>
  </w:footnote>
  <w:footnote w:type="continuationSeparator" w:id="0">
    <w:p w:rsidR="00951054" w:rsidRDefault="00951054" w:rsidP="008B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A4" w:rsidRPr="008B24A4" w:rsidRDefault="008B24A4">
    <w:pPr>
      <w:pStyle w:val="a6"/>
      <w:jc w:val="right"/>
      <w:rPr>
        <w:rFonts w:ascii="Times New Roman" w:hAnsi="Times New Roman"/>
        <w:sz w:val="24"/>
        <w:szCs w:val="24"/>
      </w:rPr>
    </w:pPr>
    <w:r w:rsidRPr="008B24A4">
      <w:rPr>
        <w:rFonts w:ascii="Times New Roman" w:hAnsi="Times New Roman"/>
        <w:sz w:val="24"/>
        <w:szCs w:val="24"/>
      </w:rPr>
      <w:fldChar w:fldCharType="begin"/>
    </w:r>
    <w:r w:rsidRPr="008B24A4">
      <w:rPr>
        <w:rFonts w:ascii="Times New Roman" w:hAnsi="Times New Roman"/>
        <w:sz w:val="24"/>
        <w:szCs w:val="24"/>
      </w:rPr>
      <w:instrText>PAGE   \* MERGEFORMAT</w:instrText>
    </w:r>
    <w:r w:rsidRPr="008B24A4">
      <w:rPr>
        <w:rFonts w:ascii="Times New Roman" w:hAnsi="Times New Roman"/>
        <w:sz w:val="24"/>
        <w:szCs w:val="24"/>
      </w:rPr>
      <w:fldChar w:fldCharType="separate"/>
    </w:r>
    <w:r w:rsidR="003916C6">
      <w:rPr>
        <w:rFonts w:ascii="Times New Roman" w:hAnsi="Times New Roman"/>
        <w:noProof/>
        <w:sz w:val="24"/>
        <w:szCs w:val="24"/>
      </w:rPr>
      <w:t>2</w:t>
    </w:r>
    <w:r w:rsidRPr="008B24A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DD6"/>
    <w:rsid w:val="00006ABA"/>
    <w:rsid w:val="000626A9"/>
    <w:rsid w:val="00070B3D"/>
    <w:rsid w:val="000725DB"/>
    <w:rsid w:val="00121BF3"/>
    <w:rsid w:val="00122678"/>
    <w:rsid w:val="001475C9"/>
    <w:rsid w:val="00165939"/>
    <w:rsid w:val="00170D7A"/>
    <w:rsid w:val="001748D9"/>
    <w:rsid w:val="001E479F"/>
    <w:rsid w:val="00220856"/>
    <w:rsid w:val="00236A40"/>
    <w:rsid w:val="00281B07"/>
    <w:rsid w:val="0028697D"/>
    <w:rsid w:val="002C1592"/>
    <w:rsid w:val="002F494A"/>
    <w:rsid w:val="002F5B25"/>
    <w:rsid w:val="003139F5"/>
    <w:rsid w:val="0034345A"/>
    <w:rsid w:val="003647F7"/>
    <w:rsid w:val="003678A2"/>
    <w:rsid w:val="003916C6"/>
    <w:rsid w:val="003A3B5C"/>
    <w:rsid w:val="003B0A40"/>
    <w:rsid w:val="003C2251"/>
    <w:rsid w:val="003C39C7"/>
    <w:rsid w:val="003D03CF"/>
    <w:rsid w:val="003F02AF"/>
    <w:rsid w:val="004442A6"/>
    <w:rsid w:val="00482C13"/>
    <w:rsid w:val="004A68A7"/>
    <w:rsid w:val="00507982"/>
    <w:rsid w:val="005375BA"/>
    <w:rsid w:val="005440F2"/>
    <w:rsid w:val="00587472"/>
    <w:rsid w:val="005B1169"/>
    <w:rsid w:val="005E0603"/>
    <w:rsid w:val="005E1DD6"/>
    <w:rsid w:val="00612B3B"/>
    <w:rsid w:val="006132CA"/>
    <w:rsid w:val="0061732C"/>
    <w:rsid w:val="0063094C"/>
    <w:rsid w:val="0067246B"/>
    <w:rsid w:val="00680083"/>
    <w:rsid w:val="006A3CF7"/>
    <w:rsid w:val="006A767E"/>
    <w:rsid w:val="00730303"/>
    <w:rsid w:val="00781B2E"/>
    <w:rsid w:val="007D5858"/>
    <w:rsid w:val="007F02FC"/>
    <w:rsid w:val="00830BA9"/>
    <w:rsid w:val="00836292"/>
    <w:rsid w:val="00847649"/>
    <w:rsid w:val="0088409A"/>
    <w:rsid w:val="00885FA3"/>
    <w:rsid w:val="008A1819"/>
    <w:rsid w:val="008B10A9"/>
    <w:rsid w:val="008B24A4"/>
    <w:rsid w:val="008D4C8E"/>
    <w:rsid w:val="00924F63"/>
    <w:rsid w:val="00951054"/>
    <w:rsid w:val="00955119"/>
    <w:rsid w:val="009B1413"/>
    <w:rsid w:val="009B7780"/>
    <w:rsid w:val="009E25FC"/>
    <w:rsid w:val="009E482A"/>
    <w:rsid w:val="009E6DA2"/>
    <w:rsid w:val="00A01E0C"/>
    <w:rsid w:val="00A1523A"/>
    <w:rsid w:val="00A6358C"/>
    <w:rsid w:val="00A86E00"/>
    <w:rsid w:val="00AB31FA"/>
    <w:rsid w:val="00B131F7"/>
    <w:rsid w:val="00B137AE"/>
    <w:rsid w:val="00B339CF"/>
    <w:rsid w:val="00B76C3B"/>
    <w:rsid w:val="00BB7145"/>
    <w:rsid w:val="00BE1543"/>
    <w:rsid w:val="00C06FEF"/>
    <w:rsid w:val="00C8281F"/>
    <w:rsid w:val="00C86A45"/>
    <w:rsid w:val="00CC5973"/>
    <w:rsid w:val="00CE7E42"/>
    <w:rsid w:val="00CF2D06"/>
    <w:rsid w:val="00E252DA"/>
    <w:rsid w:val="00E562BB"/>
    <w:rsid w:val="00F067D3"/>
    <w:rsid w:val="00FD3F60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0364D"/>
  <w15:docId w15:val="{81A88311-DD12-4A54-8BA0-908C0EC7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86E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86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34345A"/>
    <w:rPr>
      <w:rFonts w:cs="Times New Roman"/>
    </w:rPr>
  </w:style>
  <w:style w:type="character" w:customStyle="1" w:styleId="nobr">
    <w:name w:val="nobr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character" w:customStyle="1" w:styleId="10">
    <w:name w:val="Заголовок 1 Знак"/>
    <w:link w:val="1"/>
    <w:rsid w:val="00A86E00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link w:val="2"/>
    <w:rsid w:val="00A86E00"/>
    <w:rPr>
      <w:rFonts w:ascii="Times New Roman" w:eastAsia="Times New Roman" w:hAnsi="Times New Roman"/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8B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B24A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B2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B24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B2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B24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30</cp:revision>
  <cp:lastPrinted>2021-03-30T07:23:00Z</cp:lastPrinted>
  <dcterms:created xsi:type="dcterms:W3CDTF">2020-04-03T09:30:00Z</dcterms:created>
  <dcterms:modified xsi:type="dcterms:W3CDTF">2021-03-30T07:26:00Z</dcterms:modified>
</cp:coreProperties>
</file>