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97E" w:rsidRPr="0046797E" w:rsidRDefault="0046797E" w:rsidP="0046797E">
      <w:pPr>
        <w:widowControl/>
        <w:autoSpaceDE/>
        <w:autoSpaceDN/>
        <w:adjustRightInd/>
        <w:ind w:firstLine="0"/>
        <w:jc w:val="center"/>
        <w:rPr>
          <w:szCs w:val="28"/>
          <w:lang w:val="en-US"/>
        </w:rPr>
      </w:pPr>
      <w:r>
        <w:rPr>
          <w:noProof/>
          <w:sz w:val="24"/>
          <w:szCs w:val="24"/>
        </w:rPr>
        <w:drawing>
          <wp:inline distT="0" distB="0" distL="0" distR="0">
            <wp:extent cx="943610" cy="951230"/>
            <wp:effectExtent l="0" t="0" r="889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97E" w:rsidRPr="0046797E" w:rsidRDefault="0046797E" w:rsidP="0046797E">
      <w:pPr>
        <w:widowControl/>
        <w:autoSpaceDE/>
        <w:autoSpaceDN/>
        <w:adjustRightInd/>
        <w:ind w:firstLine="0"/>
        <w:jc w:val="center"/>
        <w:rPr>
          <w:szCs w:val="28"/>
        </w:rPr>
      </w:pPr>
    </w:p>
    <w:p w:rsidR="0046797E" w:rsidRPr="0046797E" w:rsidRDefault="0046797E" w:rsidP="0046797E">
      <w:pPr>
        <w:keepNext/>
        <w:widowControl/>
        <w:autoSpaceDE/>
        <w:autoSpaceDN/>
        <w:adjustRightInd/>
        <w:ind w:firstLine="0"/>
        <w:jc w:val="center"/>
        <w:outlineLvl w:val="0"/>
        <w:rPr>
          <w:sz w:val="36"/>
          <w:szCs w:val="28"/>
        </w:rPr>
      </w:pPr>
      <w:r w:rsidRPr="0046797E">
        <w:rPr>
          <w:sz w:val="36"/>
          <w:szCs w:val="28"/>
        </w:rPr>
        <w:t>ТВЕРСКАЯ ОБЛАСТЬ</w:t>
      </w:r>
    </w:p>
    <w:p w:rsidR="0046797E" w:rsidRPr="0046797E" w:rsidRDefault="0046797E" w:rsidP="0046797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6797E" w:rsidRPr="0046797E" w:rsidRDefault="0046797E" w:rsidP="0046797E">
      <w:pPr>
        <w:widowControl/>
        <w:autoSpaceDE/>
        <w:autoSpaceDN/>
        <w:adjustRightInd/>
        <w:ind w:firstLine="0"/>
        <w:jc w:val="center"/>
        <w:rPr>
          <w:sz w:val="32"/>
          <w:szCs w:val="32"/>
        </w:rPr>
      </w:pPr>
      <w:r w:rsidRPr="0046797E">
        <w:rPr>
          <w:b/>
          <w:sz w:val="56"/>
          <w:szCs w:val="24"/>
        </w:rPr>
        <w:t>З А К О Н</w:t>
      </w:r>
    </w:p>
    <w:p w:rsidR="006E3DD0" w:rsidRPr="00B65A43" w:rsidRDefault="006E3DD0" w:rsidP="007504D6">
      <w:pPr>
        <w:ind w:firstLine="0"/>
        <w:jc w:val="left"/>
        <w:rPr>
          <w:b/>
        </w:rPr>
      </w:pPr>
    </w:p>
    <w:p w:rsidR="00944B35" w:rsidRDefault="00AA1812" w:rsidP="007504D6">
      <w:pPr>
        <w:ind w:firstLine="0"/>
        <w:jc w:val="center"/>
        <w:rPr>
          <w:b/>
        </w:rPr>
      </w:pPr>
      <w:r w:rsidRPr="00B65A43">
        <w:rPr>
          <w:b/>
        </w:rPr>
        <w:t>О внесении изменений</w:t>
      </w:r>
      <w:r w:rsidR="00E7296E">
        <w:rPr>
          <w:b/>
        </w:rPr>
        <w:t xml:space="preserve"> </w:t>
      </w:r>
      <w:r w:rsidR="004001ED">
        <w:rPr>
          <w:b/>
        </w:rPr>
        <w:t xml:space="preserve">в </w:t>
      </w:r>
      <w:r w:rsidR="006C1299">
        <w:rPr>
          <w:b/>
        </w:rPr>
        <w:t xml:space="preserve">закон Тверской области </w:t>
      </w:r>
    </w:p>
    <w:p w:rsidR="006E3DD0" w:rsidRPr="00B65A43" w:rsidRDefault="006C1299" w:rsidP="007504D6">
      <w:pPr>
        <w:ind w:firstLine="0"/>
        <w:jc w:val="center"/>
        <w:rPr>
          <w:b/>
          <w:szCs w:val="28"/>
        </w:rPr>
      </w:pPr>
      <w:r>
        <w:rPr>
          <w:b/>
        </w:rPr>
        <w:t>«О межбюджетных отношениях в Тверской области»</w:t>
      </w:r>
    </w:p>
    <w:p w:rsidR="006E3DD0" w:rsidRPr="00B65A43" w:rsidRDefault="006E3DD0" w:rsidP="007504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E3DD0" w:rsidRPr="00B65A43" w:rsidRDefault="006E3DD0" w:rsidP="007504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E3DD0" w:rsidRPr="00B65A43" w:rsidRDefault="006E3DD0" w:rsidP="007504D6">
      <w:pPr>
        <w:ind w:firstLine="0"/>
        <w:jc w:val="right"/>
        <w:rPr>
          <w:szCs w:val="28"/>
        </w:rPr>
      </w:pPr>
      <w:r w:rsidRPr="00B65A43">
        <w:rPr>
          <w:szCs w:val="28"/>
        </w:rPr>
        <w:t>Принят Законодательным Собранием</w:t>
      </w:r>
    </w:p>
    <w:p w:rsidR="006E3DD0" w:rsidRPr="00B65A43" w:rsidRDefault="006E3DD0" w:rsidP="007504D6">
      <w:pPr>
        <w:ind w:firstLine="0"/>
        <w:jc w:val="right"/>
        <w:rPr>
          <w:szCs w:val="28"/>
        </w:rPr>
      </w:pPr>
      <w:r w:rsidRPr="00B65A43">
        <w:rPr>
          <w:szCs w:val="28"/>
        </w:rPr>
        <w:t xml:space="preserve">Тверской области </w:t>
      </w:r>
      <w:r w:rsidR="0046797E">
        <w:rPr>
          <w:szCs w:val="28"/>
        </w:rPr>
        <w:t>05 декабря</w:t>
      </w:r>
      <w:r w:rsidR="00DB5577">
        <w:rPr>
          <w:szCs w:val="28"/>
        </w:rPr>
        <w:t xml:space="preserve"> 2016 </w:t>
      </w:r>
      <w:r w:rsidRPr="00B65A43">
        <w:rPr>
          <w:szCs w:val="28"/>
        </w:rPr>
        <w:t>года</w:t>
      </w:r>
    </w:p>
    <w:p w:rsidR="00805940" w:rsidRPr="00B65A43" w:rsidRDefault="00805940" w:rsidP="007504D6">
      <w:pPr>
        <w:ind w:firstLine="0"/>
      </w:pPr>
    </w:p>
    <w:p w:rsidR="00215FE0" w:rsidRPr="00B65A43" w:rsidRDefault="00215FE0" w:rsidP="00944B35">
      <w:pPr>
        <w:ind w:firstLine="709"/>
        <w:rPr>
          <w:szCs w:val="28"/>
        </w:rPr>
      </w:pPr>
    </w:p>
    <w:p w:rsidR="001C6988" w:rsidRPr="00B65A43" w:rsidRDefault="001C6988" w:rsidP="00944B35">
      <w:pPr>
        <w:widowControl/>
        <w:ind w:firstLine="709"/>
        <w:outlineLvl w:val="0"/>
        <w:rPr>
          <w:rFonts w:eastAsiaTheme="minorHAnsi"/>
          <w:b/>
          <w:szCs w:val="28"/>
          <w:lang w:eastAsia="en-US"/>
        </w:rPr>
      </w:pPr>
      <w:r w:rsidRPr="00B65A43">
        <w:rPr>
          <w:rFonts w:eastAsiaTheme="minorHAnsi"/>
          <w:b/>
          <w:szCs w:val="28"/>
          <w:lang w:eastAsia="en-US"/>
        </w:rPr>
        <w:t xml:space="preserve">Статья </w:t>
      </w:r>
      <w:r w:rsidR="00EE31E5" w:rsidRPr="00B65A43">
        <w:rPr>
          <w:rFonts w:eastAsiaTheme="minorHAnsi"/>
          <w:b/>
          <w:szCs w:val="28"/>
          <w:lang w:eastAsia="en-US"/>
        </w:rPr>
        <w:t>1</w:t>
      </w:r>
    </w:p>
    <w:p w:rsidR="001C6988" w:rsidRPr="0046797E" w:rsidRDefault="001C6988" w:rsidP="00944B35">
      <w:pPr>
        <w:widowControl/>
        <w:ind w:firstLine="709"/>
        <w:outlineLvl w:val="0"/>
        <w:rPr>
          <w:rFonts w:eastAsiaTheme="minorHAnsi"/>
          <w:sz w:val="16"/>
          <w:szCs w:val="16"/>
          <w:lang w:eastAsia="en-US"/>
        </w:rPr>
      </w:pPr>
    </w:p>
    <w:p w:rsidR="00B27471" w:rsidRDefault="001C55DD" w:rsidP="00944B35">
      <w:pPr>
        <w:ind w:firstLine="709"/>
        <w:rPr>
          <w:szCs w:val="28"/>
        </w:rPr>
      </w:pPr>
      <w:r w:rsidRPr="00B65A43">
        <w:rPr>
          <w:szCs w:val="28"/>
        </w:rPr>
        <w:t>Внести в закон Тверской области от 26.07.2005 №</w:t>
      </w:r>
      <w:r w:rsidR="00944B35">
        <w:rPr>
          <w:szCs w:val="28"/>
        </w:rPr>
        <w:t> </w:t>
      </w:r>
      <w:r w:rsidRPr="00B65A43">
        <w:rPr>
          <w:szCs w:val="28"/>
        </w:rPr>
        <w:t>94-ЗО «О</w:t>
      </w:r>
      <w:r w:rsidR="00944B35">
        <w:rPr>
          <w:szCs w:val="28"/>
        </w:rPr>
        <w:t> </w:t>
      </w:r>
      <w:r w:rsidRPr="00B65A43">
        <w:rPr>
          <w:szCs w:val="28"/>
        </w:rPr>
        <w:t xml:space="preserve">межбюджетных отношениях в Тверской области» </w:t>
      </w:r>
      <w:r w:rsidRPr="002E355D">
        <w:rPr>
          <w:szCs w:val="28"/>
        </w:rPr>
        <w:t>(с изменениями и дополнениями, внесенными законами Тверской области от 18.01.2006 №</w:t>
      </w:r>
      <w:r w:rsidR="00944B35">
        <w:rPr>
          <w:szCs w:val="28"/>
        </w:rPr>
        <w:t> </w:t>
      </w:r>
      <w:r w:rsidRPr="002E355D">
        <w:rPr>
          <w:szCs w:val="28"/>
        </w:rPr>
        <w:t>14-ЗО, от 18.09.2006 №</w:t>
      </w:r>
      <w:r w:rsidR="00944B35">
        <w:rPr>
          <w:szCs w:val="28"/>
        </w:rPr>
        <w:t> </w:t>
      </w:r>
      <w:r w:rsidRPr="002E355D">
        <w:rPr>
          <w:szCs w:val="28"/>
        </w:rPr>
        <w:t>82-ЗО, от 17.07.2007 №</w:t>
      </w:r>
      <w:r w:rsidR="00944B35">
        <w:rPr>
          <w:szCs w:val="28"/>
        </w:rPr>
        <w:t> </w:t>
      </w:r>
      <w:r w:rsidRPr="002E355D">
        <w:rPr>
          <w:szCs w:val="28"/>
        </w:rPr>
        <w:t>86-ЗО, от 12.11.2008 №</w:t>
      </w:r>
      <w:r w:rsidR="00944B35">
        <w:rPr>
          <w:szCs w:val="28"/>
        </w:rPr>
        <w:t> </w:t>
      </w:r>
      <w:r w:rsidRPr="002E355D">
        <w:rPr>
          <w:szCs w:val="28"/>
        </w:rPr>
        <w:t>11</w:t>
      </w:r>
      <w:r w:rsidR="00BF0629">
        <w:rPr>
          <w:szCs w:val="28"/>
        </w:rPr>
        <w:t>8-ЗО, от 09.12.2009 №</w:t>
      </w:r>
      <w:r w:rsidR="00944B35">
        <w:rPr>
          <w:szCs w:val="28"/>
        </w:rPr>
        <w:t> </w:t>
      </w:r>
      <w:r w:rsidR="00BF0629">
        <w:rPr>
          <w:szCs w:val="28"/>
        </w:rPr>
        <w:t>104-ЗО</w:t>
      </w:r>
      <w:r w:rsidR="004A1E8A" w:rsidRPr="002E355D">
        <w:rPr>
          <w:szCs w:val="28"/>
        </w:rPr>
        <w:t>, от 18.03.2011 №</w:t>
      </w:r>
      <w:r w:rsidR="00944B35">
        <w:rPr>
          <w:szCs w:val="28"/>
        </w:rPr>
        <w:t> </w:t>
      </w:r>
      <w:r w:rsidR="004A1E8A" w:rsidRPr="002E355D">
        <w:rPr>
          <w:szCs w:val="28"/>
        </w:rPr>
        <w:t xml:space="preserve">19-ЗО, </w:t>
      </w:r>
      <w:r w:rsidRPr="002E355D">
        <w:rPr>
          <w:szCs w:val="28"/>
        </w:rPr>
        <w:t>от 06.10.2011 №</w:t>
      </w:r>
      <w:r w:rsidR="00944B35">
        <w:rPr>
          <w:szCs w:val="28"/>
        </w:rPr>
        <w:t> </w:t>
      </w:r>
      <w:r w:rsidR="00CF658D" w:rsidRPr="002E355D">
        <w:rPr>
          <w:szCs w:val="28"/>
        </w:rPr>
        <w:t>65</w:t>
      </w:r>
      <w:r w:rsidRPr="002E355D">
        <w:rPr>
          <w:szCs w:val="28"/>
        </w:rPr>
        <w:t>-ЗО, от 0</w:t>
      </w:r>
      <w:r w:rsidR="00CF658D" w:rsidRPr="002E355D">
        <w:rPr>
          <w:szCs w:val="28"/>
        </w:rPr>
        <w:t>5</w:t>
      </w:r>
      <w:r w:rsidRPr="002E355D">
        <w:rPr>
          <w:szCs w:val="28"/>
        </w:rPr>
        <w:t>.12.2011 №</w:t>
      </w:r>
      <w:r w:rsidR="00944B35">
        <w:rPr>
          <w:szCs w:val="28"/>
        </w:rPr>
        <w:t> </w:t>
      </w:r>
      <w:r w:rsidR="00CF658D" w:rsidRPr="002E355D">
        <w:rPr>
          <w:szCs w:val="28"/>
        </w:rPr>
        <w:t>73</w:t>
      </w:r>
      <w:r w:rsidRPr="002E355D">
        <w:rPr>
          <w:szCs w:val="28"/>
        </w:rPr>
        <w:t>-ЗО</w:t>
      </w:r>
      <w:r w:rsidR="004A1E8A" w:rsidRPr="002E355D">
        <w:rPr>
          <w:szCs w:val="28"/>
        </w:rPr>
        <w:t>, от 07.12.2012 №</w:t>
      </w:r>
      <w:r w:rsidR="00944B35">
        <w:rPr>
          <w:szCs w:val="28"/>
        </w:rPr>
        <w:t> </w:t>
      </w:r>
      <w:r w:rsidR="004A1E8A" w:rsidRPr="002E355D">
        <w:rPr>
          <w:szCs w:val="28"/>
        </w:rPr>
        <w:t xml:space="preserve">117-ЗО, </w:t>
      </w:r>
      <w:r w:rsidR="00C16B83" w:rsidRPr="002E355D">
        <w:rPr>
          <w:szCs w:val="28"/>
        </w:rPr>
        <w:t>от 12.11.2013 №</w:t>
      </w:r>
      <w:r w:rsidR="00944B35">
        <w:rPr>
          <w:szCs w:val="28"/>
        </w:rPr>
        <w:t> </w:t>
      </w:r>
      <w:r w:rsidR="00C16B83" w:rsidRPr="002E355D">
        <w:rPr>
          <w:szCs w:val="28"/>
        </w:rPr>
        <w:t>107-ЗО,</w:t>
      </w:r>
      <w:r w:rsidR="00D43110" w:rsidRPr="002E355D">
        <w:rPr>
          <w:szCs w:val="28"/>
        </w:rPr>
        <w:t xml:space="preserve"> от 04.12.2014 №</w:t>
      </w:r>
      <w:r w:rsidR="00944B35">
        <w:rPr>
          <w:szCs w:val="28"/>
        </w:rPr>
        <w:t> </w:t>
      </w:r>
      <w:r w:rsidR="00D43110" w:rsidRPr="002E355D">
        <w:rPr>
          <w:szCs w:val="28"/>
        </w:rPr>
        <w:t>99-ЗО</w:t>
      </w:r>
      <w:r w:rsidR="00C16B83" w:rsidRPr="002E355D">
        <w:rPr>
          <w:szCs w:val="28"/>
        </w:rPr>
        <w:t>)</w:t>
      </w:r>
      <w:r w:rsidR="006C1299">
        <w:rPr>
          <w:szCs w:val="28"/>
        </w:rPr>
        <w:t xml:space="preserve"> </w:t>
      </w:r>
      <w:r w:rsidRPr="00607B38">
        <w:rPr>
          <w:szCs w:val="28"/>
        </w:rPr>
        <w:t>следующие изменения</w:t>
      </w:r>
      <w:r w:rsidR="00B27471" w:rsidRPr="00607B38">
        <w:rPr>
          <w:szCs w:val="28"/>
        </w:rPr>
        <w:t>:</w:t>
      </w:r>
    </w:p>
    <w:p w:rsidR="00944B35" w:rsidRPr="00944B35" w:rsidRDefault="00944B35" w:rsidP="00944B35">
      <w:pPr>
        <w:ind w:firstLine="709"/>
        <w:rPr>
          <w:sz w:val="16"/>
          <w:szCs w:val="16"/>
        </w:rPr>
      </w:pPr>
    </w:p>
    <w:p w:rsidR="004001ED" w:rsidRDefault="00944B35" w:rsidP="00944B35">
      <w:pPr>
        <w:ind w:firstLine="709"/>
        <w:rPr>
          <w:szCs w:val="28"/>
        </w:rPr>
      </w:pPr>
      <w:r>
        <w:rPr>
          <w:szCs w:val="28"/>
        </w:rPr>
        <w:t>1</w:t>
      </w:r>
      <w:r w:rsidR="004001ED">
        <w:rPr>
          <w:szCs w:val="28"/>
        </w:rPr>
        <w:t>) статью 15 изложить в следующей редакции:</w:t>
      </w:r>
    </w:p>
    <w:p w:rsidR="004001ED" w:rsidRPr="004001ED" w:rsidRDefault="004001ED" w:rsidP="00944B35">
      <w:pPr>
        <w:ind w:firstLine="709"/>
        <w:rPr>
          <w:szCs w:val="28"/>
        </w:rPr>
      </w:pPr>
      <w:r>
        <w:rPr>
          <w:szCs w:val="28"/>
        </w:rPr>
        <w:t>«</w:t>
      </w:r>
      <w:r w:rsidRPr="004001ED">
        <w:rPr>
          <w:szCs w:val="28"/>
        </w:rPr>
        <w:t xml:space="preserve">Статья 15. Сведения, необходимые для определения сумм дотаций </w:t>
      </w:r>
    </w:p>
    <w:p w:rsidR="004001ED" w:rsidRPr="00944B35" w:rsidRDefault="004001ED" w:rsidP="00944B35">
      <w:pPr>
        <w:ind w:firstLine="709"/>
        <w:rPr>
          <w:sz w:val="16"/>
          <w:szCs w:val="16"/>
        </w:rPr>
      </w:pPr>
    </w:p>
    <w:p w:rsidR="00F1504A" w:rsidRPr="00944B35" w:rsidRDefault="004001ED" w:rsidP="00944B35">
      <w:pPr>
        <w:ind w:firstLine="709"/>
        <w:rPr>
          <w:szCs w:val="28"/>
        </w:rPr>
      </w:pPr>
      <w:r w:rsidRPr="00944B35">
        <w:rPr>
          <w:szCs w:val="28"/>
        </w:rPr>
        <w:t xml:space="preserve">1. </w:t>
      </w:r>
      <w:r w:rsidR="00F1504A" w:rsidRPr="00944B35">
        <w:rPr>
          <w:szCs w:val="28"/>
        </w:rPr>
        <w:t>Министерство финансов Тверской области в срок не позднее чем за двадцать рабочих дней до установленной законом Тверской области даты внесения проекта закона Тверской области об областном бюджете на очередной финансовый год и плановый период на рассмотрение Законодательного Собрания Тверской области направляет органам местного самоуправления муниципальных районов и городских округов исходные данные в разрезе указанных муниципальных образований, необходимые для определения сумм дотаций на очередной финансовый год и плановый период.</w:t>
      </w:r>
    </w:p>
    <w:p w:rsidR="004001ED" w:rsidRPr="00944B35" w:rsidRDefault="00F1504A" w:rsidP="00944B35">
      <w:pPr>
        <w:ind w:firstLine="709"/>
        <w:rPr>
          <w:szCs w:val="28"/>
        </w:rPr>
      </w:pPr>
      <w:r w:rsidRPr="00944B35">
        <w:rPr>
          <w:szCs w:val="28"/>
        </w:rPr>
        <w:t xml:space="preserve">2. </w:t>
      </w:r>
      <w:r w:rsidR="004001ED" w:rsidRPr="00944B35">
        <w:rPr>
          <w:szCs w:val="28"/>
        </w:rPr>
        <w:t xml:space="preserve">Министерство финансов Тверской области </w:t>
      </w:r>
      <w:r w:rsidR="00C8727A" w:rsidRPr="00944B35">
        <w:rPr>
          <w:szCs w:val="28"/>
        </w:rPr>
        <w:t xml:space="preserve">в срок не позднее чем за десять рабочих дней </w:t>
      </w:r>
      <w:r w:rsidR="004001ED" w:rsidRPr="00944B35">
        <w:rPr>
          <w:szCs w:val="28"/>
        </w:rPr>
        <w:t xml:space="preserve">до установленной </w:t>
      </w:r>
      <w:r w:rsidR="0055498B" w:rsidRPr="00944B35">
        <w:rPr>
          <w:szCs w:val="28"/>
        </w:rPr>
        <w:t xml:space="preserve">законом </w:t>
      </w:r>
      <w:r w:rsidR="004001ED" w:rsidRPr="00944B35">
        <w:rPr>
          <w:szCs w:val="28"/>
        </w:rPr>
        <w:t xml:space="preserve">Тверской области даты внесения проекта закона Тверской области об областном бюджете на очередной финансовый год и плановый период на рассмотрение Законодательного Собрания Тверской области проводит с муниципальными образованиями сверку исходных данных, необходимых для определения </w:t>
      </w:r>
      <w:r w:rsidR="004001ED" w:rsidRPr="00944B35">
        <w:rPr>
          <w:szCs w:val="28"/>
        </w:rPr>
        <w:lastRenderedPageBreak/>
        <w:t>сумм дотаций</w:t>
      </w:r>
      <w:r w:rsidRPr="00944B35">
        <w:rPr>
          <w:szCs w:val="28"/>
        </w:rPr>
        <w:t xml:space="preserve"> на очередной финансовый год и плановый период</w:t>
      </w:r>
      <w:r w:rsidR="004001ED" w:rsidRPr="00944B35">
        <w:rPr>
          <w:szCs w:val="28"/>
        </w:rPr>
        <w:t>.</w:t>
      </w:r>
    </w:p>
    <w:p w:rsidR="004001ED" w:rsidRPr="00944B35" w:rsidRDefault="00F1504A" w:rsidP="00944B35">
      <w:pPr>
        <w:ind w:firstLine="709"/>
        <w:rPr>
          <w:szCs w:val="28"/>
        </w:rPr>
      </w:pPr>
      <w:r w:rsidRPr="00944B35">
        <w:rPr>
          <w:szCs w:val="28"/>
        </w:rPr>
        <w:t>3</w:t>
      </w:r>
      <w:r w:rsidR="004001ED" w:rsidRPr="00944B35">
        <w:rPr>
          <w:szCs w:val="28"/>
        </w:rPr>
        <w:t xml:space="preserve">. Внесение изменений в исходные данные, </w:t>
      </w:r>
      <w:r w:rsidR="0074371B" w:rsidRPr="00944B35">
        <w:rPr>
          <w:szCs w:val="28"/>
        </w:rPr>
        <w:t>необходимые</w:t>
      </w:r>
      <w:r w:rsidR="004001ED" w:rsidRPr="00944B35">
        <w:rPr>
          <w:szCs w:val="28"/>
        </w:rPr>
        <w:t xml:space="preserve"> для определения сумм дотаций на очередной финансовый год и плановый период, после </w:t>
      </w:r>
      <w:r w:rsidR="008F6F1B" w:rsidRPr="00944B35">
        <w:rPr>
          <w:szCs w:val="28"/>
        </w:rPr>
        <w:t xml:space="preserve">срока, </w:t>
      </w:r>
      <w:r w:rsidRPr="00944B35">
        <w:rPr>
          <w:szCs w:val="28"/>
        </w:rPr>
        <w:t>установленного пунктом 2 настоящей статьи для проведения сверки исходных данных</w:t>
      </w:r>
      <w:r w:rsidR="008F6F1B" w:rsidRPr="00944B35">
        <w:rPr>
          <w:szCs w:val="28"/>
        </w:rPr>
        <w:t xml:space="preserve">, </w:t>
      </w:r>
      <w:r w:rsidR="004001ED" w:rsidRPr="00944B35">
        <w:rPr>
          <w:szCs w:val="28"/>
        </w:rPr>
        <w:t>не допускается.»</w:t>
      </w:r>
      <w:r w:rsidR="00E92A86" w:rsidRPr="00944B35">
        <w:rPr>
          <w:szCs w:val="28"/>
        </w:rPr>
        <w:t>;</w:t>
      </w:r>
    </w:p>
    <w:p w:rsidR="00E92A86" w:rsidRPr="00944B35" w:rsidRDefault="00944B35" w:rsidP="00944B35">
      <w:pPr>
        <w:ind w:firstLine="709"/>
        <w:rPr>
          <w:szCs w:val="28"/>
        </w:rPr>
      </w:pPr>
      <w:r w:rsidRPr="00944B35">
        <w:rPr>
          <w:szCs w:val="28"/>
        </w:rPr>
        <w:t>2</w:t>
      </w:r>
      <w:r w:rsidR="00E92A86" w:rsidRPr="00944B35">
        <w:rPr>
          <w:szCs w:val="28"/>
        </w:rPr>
        <w:t>) приложение 1</w:t>
      </w:r>
      <w:r w:rsidR="00E92A86" w:rsidRPr="00944B35">
        <w:t xml:space="preserve"> «М</w:t>
      </w:r>
      <w:r w:rsidR="00E92A86" w:rsidRPr="00944B35">
        <w:rPr>
          <w:szCs w:val="28"/>
        </w:rPr>
        <w:t>етодика распределения дотаций на выравнивание бюджетной обеспеченности муниципальных районов (городских округов, городских округов с внутригородским делением) из областного бюджета» изложить в новой редакции согласно приложению к настоящему закону;</w:t>
      </w:r>
    </w:p>
    <w:p w:rsidR="00171BBE" w:rsidRPr="00944B35" w:rsidRDefault="00944B35" w:rsidP="00944B35">
      <w:pPr>
        <w:ind w:firstLine="709"/>
        <w:rPr>
          <w:szCs w:val="28"/>
        </w:rPr>
      </w:pPr>
      <w:r w:rsidRPr="00944B35">
        <w:rPr>
          <w:szCs w:val="28"/>
        </w:rPr>
        <w:t>3</w:t>
      </w:r>
      <w:r w:rsidR="00E92A86" w:rsidRPr="00944B35">
        <w:rPr>
          <w:szCs w:val="28"/>
        </w:rPr>
        <w:t xml:space="preserve">) </w:t>
      </w:r>
      <w:r w:rsidR="00171BBE" w:rsidRPr="00944B35">
        <w:rPr>
          <w:szCs w:val="28"/>
        </w:rPr>
        <w:t>в приложении 2 «Порядок распределения дотаций на выравнивание бюджетной обеспеченности поселений (внутригородских районов) из областного бюджета»:</w:t>
      </w:r>
    </w:p>
    <w:p w:rsidR="00E92A86" w:rsidRPr="00944B35" w:rsidRDefault="00171BBE" w:rsidP="00944B35">
      <w:pPr>
        <w:ind w:firstLine="709"/>
        <w:rPr>
          <w:szCs w:val="28"/>
        </w:rPr>
      </w:pPr>
      <w:r w:rsidRPr="00944B35">
        <w:rPr>
          <w:szCs w:val="28"/>
        </w:rPr>
        <w:t xml:space="preserve">а) </w:t>
      </w:r>
      <w:r w:rsidR="00E92A86" w:rsidRPr="00944B35">
        <w:rPr>
          <w:szCs w:val="28"/>
        </w:rPr>
        <w:t xml:space="preserve">в абзаце третьем пункта 10 раздела </w:t>
      </w:r>
      <w:r w:rsidR="00E92A86" w:rsidRPr="00944B35">
        <w:rPr>
          <w:szCs w:val="28"/>
          <w:lang w:val="en-US"/>
        </w:rPr>
        <w:t>II</w:t>
      </w:r>
      <w:r w:rsidR="00E92A86" w:rsidRPr="00944B35">
        <w:rPr>
          <w:szCs w:val="28"/>
        </w:rPr>
        <w:t xml:space="preserve"> </w:t>
      </w:r>
      <w:r w:rsidR="004B2F71" w:rsidRPr="00944B35">
        <w:rPr>
          <w:szCs w:val="28"/>
        </w:rPr>
        <w:t xml:space="preserve">после слов «для i-го городского поселения больше 1» </w:t>
      </w:r>
      <w:r w:rsidRPr="00944B35">
        <w:rPr>
          <w:szCs w:val="28"/>
        </w:rPr>
        <w:t>дополнить словами «либо меньше 0»;</w:t>
      </w:r>
    </w:p>
    <w:p w:rsidR="00171BBE" w:rsidRPr="00944B35" w:rsidRDefault="00171BBE" w:rsidP="00944B35">
      <w:pPr>
        <w:ind w:firstLine="709"/>
        <w:rPr>
          <w:szCs w:val="28"/>
        </w:rPr>
      </w:pPr>
      <w:r w:rsidRPr="00944B35">
        <w:rPr>
          <w:szCs w:val="28"/>
        </w:rPr>
        <w:t xml:space="preserve">б) в абзаце третьем пункта 10 раздела </w:t>
      </w:r>
      <w:r w:rsidRPr="00944B35">
        <w:rPr>
          <w:szCs w:val="28"/>
          <w:lang w:val="en-US"/>
        </w:rPr>
        <w:t>III</w:t>
      </w:r>
      <w:r w:rsidRPr="00944B35">
        <w:rPr>
          <w:szCs w:val="28"/>
        </w:rPr>
        <w:t xml:space="preserve"> </w:t>
      </w:r>
      <w:r w:rsidR="004B2F71" w:rsidRPr="00944B35">
        <w:rPr>
          <w:szCs w:val="28"/>
        </w:rPr>
        <w:t xml:space="preserve">после слов «для i-го сельского поселения больше 1» </w:t>
      </w:r>
      <w:r w:rsidRPr="00944B35">
        <w:rPr>
          <w:szCs w:val="28"/>
        </w:rPr>
        <w:t>дополнить словами «либо меньше 0»;</w:t>
      </w:r>
    </w:p>
    <w:p w:rsidR="004B2F71" w:rsidRPr="00944B35" w:rsidRDefault="004B2F71" w:rsidP="00944B35">
      <w:pPr>
        <w:ind w:firstLine="709"/>
        <w:rPr>
          <w:szCs w:val="28"/>
        </w:rPr>
      </w:pPr>
      <w:r w:rsidRPr="00944B35">
        <w:rPr>
          <w:szCs w:val="28"/>
        </w:rPr>
        <w:t xml:space="preserve">в) в абзаце третьем пункта 10 раздела </w:t>
      </w:r>
      <w:r w:rsidRPr="00944B35">
        <w:rPr>
          <w:szCs w:val="28"/>
          <w:lang w:val="en-US"/>
        </w:rPr>
        <w:t>IV</w:t>
      </w:r>
      <w:r w:rsidRPr="00944B35">
        <w:rPr>
          <w:szCs w:val="28"/>
        </w:rPr>
        <w:t xml:space="preserve"> после слов «для i-го внутригородского района больше 1» дополнить словами «либо меньше 0»;</w:t>
      </w:r>
    </w:p>
    <w:p w:rsidR="004001ED" w:rsidRPr="00944B35" w:rsidRDefault="00306DA0" w:rsidP="00944B35">
      <w:pPr>
        <w:ind w:firstLine="709"/>
        <w:rPr>
          <w:szCs w:val="28"/>
        </w:rPr>
      </w:pPr>
      <w:r w:rsidRPr="00944B35">
        <w:rPr>
          <w:szCs w:val="28"/>
        </w:rPr>
        <w:t xml:space="preserve">г) раздел </w:t>
      </w:r>
      <w:r w:rsidRPr="00944B35">
        <w:rPr>
          <w:szCs w:val="28"/>
          <w:lang w:val="en-US"/>
        </w:rPr>
        <w:t>VI</w:t>
      </w:r>
      <w:r w:rsidRPr="00944B35">
        <w:rPr>
          <w:szCs w:val="28"/>
        </w:rPr>
        <w:t xml:space="preserve"> дополнить пунктом 4 следующего содержания:</w:t>
      </w:r>
    </w:p>
    <w:p w:rsidR="00306DA0" w:rsidRPr="00306DA0" w:rsidRDefault="00306DA0" w:rsidP="00944B35">
      <w:pPr>
        <w:ind w:firstLine="709"/>
        <w:rPr>
          <w:szCs w:val="28"/>
        </w:rPr>
      </w:pPr>
      <w:r w:rsidRPr="00944B35">
        <w:rPr>
          <w:szCs w:val="28"/>
        </w:rPr>
        <w:t>«4. В случае принятия в период с октября отчетного финансового года по октябрь текущего финансового года закона Тверской области о преобразовании муниципальных образований</w:t>
      </w:r>
      <w:r w:rsidR="004A4244" w:rsidRPr="00944B35">
        <w:rPr>
          <w:szCs w:val="28"/>
        </w:rPr>
        <w:t xml:space="preserve"> Тверской области</w:t>
      </w:r>
      <w:r w:rsidRPr="00944B35">
        <w:rPr>
          <w:szCs w:val="28"/>
        </w:rPr>
        <w:t>, входящих в состав территории муниципального района, путем объединения поселений и создании вновь образованного городского поселения с наделение</w:t>
      </w:r>
      <w:r w:rsidRPr="00306DA0">
        <w:rPr>
          <w:szCs w:val="28"/>
        </w:rPr>
        <w:t>м его статусом городского округа, для выполнения расчетов в рамках настоящего Порядка в отношении вновь образованного городского округа используются суммарные данные о:</w:t>
      </w:r>
    </w:p>
    <w:p w:rsidR="00306DA0" w:rsidRPr="00306DA0" w:rsidRDefault="00306DA0" w:rsidP="00944B35">
      <w:pPr>
        <w:ind w:firstLine="709"/>
        <w:rPr>
          <w:szCs w:val="28"/>
        </w:rPr>
      </w:pPr>
      <w:r w:rsidRPr="00306DA0">
        <w:rPr>
          <w:szCs w:val="28"/>
        </w:rPr>
        <w:t>численности населения на 1 января текущего финансового года по преобразованным поселениям;</w:t>
      </w:r>
    </w:p>
    <w:p w:rsidR="00306DA0" w:rsidRDefault="00306DA0" w:rsidP="00944B35">
      <w:pPr>
        <w:ind w:firstLine="709"/>
        <w:rPr>
          <w:szCs w:val="28"/>
        </w:rPr>
      </w:pPr>
      <w:r w:rsidRPr="00306DA0">
        <w:rPr>
          <w:szCs w:val="28"/>
        </w:rPr>
        <w:t>расчетных налоговых доходах в отчетном финансовом году, финансовом году, предшествующем отчетному, и втором финансовом году, предшествующем отчетному, по муниципальному району и преобразованным поселениям, входящим в его состав.</w:t>
      </w:r>
      <w:r>
        <w:rPr>
          <w:szCs w:val="28"/>
        </w:rPr>
        <w:t>»;</w:t>
      </w:r>
    </w:p>
    <w:p w:rsidR="00333101" w:rsidRDefault="00944B35" w:rsidP="00944B35">
      <w:pPr>
        <w:ind w:firstLine="709"/>
        <w:rPr>
          <w:szCs w:val="28"/>
        </w:rPr>
      </w:pPr>
      <w:r>
        <w:rPr>
          <w:szCs w:val="28"/>
        </w:rPr>
        <w:t>4</w:t>
      </w:r>
      <w:r w:rsidR="00B44EEF">
        <w:rPr>
          <w:szCs w:val="28"/>
        </w:rPr>
        <w:t xml:space="preserve">) </w:t>
      </w:r>
      <w:r w:rsidR="00333101">
        <w:rPr>
          <w:szCs w:val="28"/>
        </w:rPr>
        <w:t xml:space="preserve">в пункте 2 </w:t>
      </w:r>
      <w:r w:rsidR="00B44EEF">
        <w:rPr>
          <w:szCs w:val="28"/>
        </w:rPr>
        <w:t>приложени</w:t>
      </w:r>
      <w:r w:rsidR="00333101">
        <w:rPr>
          <w:szCs w:val="28"/>
        </w:rPr>
        <w:t>я</w:t>
      </w:r>
      <w:r w:rsidR="00B44EEF">
        <w:rPr>
          <w:szCs w:val="28"/>
        </w:rPr>
        <w:t xml:space="preserve"> 6 «П</w:t>
      </w:r>
      <w:r w:rsidR="00B44EEF" w:rsidRPr="00B44EEF">
        <w:rPr>
          <w:szCs w:val="28"/>
        </w:rPr>
        <w:t>орядок</w:t>
      </w:r>
      <w:r w:rsidR="00B44EEF">
        <w:rPr>
          <w:szCs w:val="28"/>
        </w:rPr>
        <w:t xml:space="preserve"> </w:t>
      </w:r>
      <w:r w:rsidR="00B44EEF" w:rsidRPr="00B44EEF">
        <w:rPr>
          <w:szCs w:val="28"/>
        </w:rPr>
        <w:t>определения критерия выравнивания расчетной бюджетной</w:t>
      </w:r>
      <w:r w:rsidR="00B44EEF">
        <w:rPr>
          <w:szCs w:val="28"/>
        </w:rPr>
        <w:t xml:space="preserve"> </w:t>
      </w:r>
      <w:r w:rsidR="00B44EEF" w:rsidRPr="00B44EEF">
        <w:rPr>
          <w:szCs w:val="28"/>
        </w:rPr>
        <w:t>обеспеченности муниципальных районов (городских округов,</w:t>
      </w:r>
      <w:r w:rsidR="00B44EEF">
        <w:rPr>
          <w:szCs w:val="28"/>
        </w:rPr>
        <w:t xml:space="preserve"> </w:t>
      </w:r>
      <w:r w:rsidR="00B44EEF" w:rsidRPr="00B44EEF">
        <w:rPr>
          <w:szCs w:val="28"/>
        </w:rPr>
        <w:t>городских округов с внутригородским делением)</w:t>
      </w:r>
      <w:r w:rsidR="00B44EEF">
        <w:rPr>
          <w:szCs w:val="28"/>
        </w:rPr>
        <w:t>»</w:t>
      </w:r>
      <w:r w:rsidR="00333101">
        <w:rPr>
          <w:szCs w:val="28"/>
        </w:rPr>
        <w:t>:</w:t>
      </w:r>
    </w:p>
    <w:p w:rsidR="00B44EEF" w:rsidRDefault="00333101" w:rsidP="00944B35">
      <w:pPr>
        <w:ind w:firstLine="709"/>
        <w:rPr>
          <w:szCs w:val="28"/>
        </w:rPr>
      </w:pPr>
      <w:r>
        <w:rPr>
          <w:szCs w:val="28"/>
        </w:rPr>
        <w:t>а) в абзаце втором формулу изложить в следующей редакции</w:t>
      </w:r>
      <w:r w:rsidR="00BF0629">
        <w:rPr>
          <w:szCs w:val="28"/>
        </w:rPr>
        <w:t>:</w:t>
      </w:r>
    </w:p>
    <w:p w:rsidR="00333101" w:rsidRPr="00CE5F74" w:rsidRDefault="00333101" w:rsidP="007504D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КВ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Расх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>»</w:t>
      </w:r>
      <w:r w:rsidR="005B50C2">
        <w:rPr>
          <w:rFonts w:ascii="Times New Roman" w:hAnsi="Times New Roman" w:cs="Times New Roman"/>
          <w:sz w:val="28"/>
          <w:szCs w:val="28"/>
        </w:rPr>
        <w:t>;</w:t>
      </w:r>
    </w:p>
    <w:p w:rsidR="00333101" w:rsidRDefault="005B50C2" w:rsidP="00944B35">
      <w:pPr>
        <w:ind w:firstLine="709"/>
        <w:rPr>
          <w:szCs w:val="28"/>
        </w:rPr>
      </w:pPr>
      <w:r>
        <w:rPr>
          <w:szCs w:val="28"/>
        </w:rPr>
        <w:t>б) абзац шестой изложить в следующей редакции:</w:t>
      </w:r>
    </w:p>
    <w:p w:rsidR="005B50C2" w:rsidRPr="005B50C2" w:rsidRDefault="005B50C2" w:rsidP="00944B35">
      <w:pPr>
        <w:ind w:firstLine="709"/>
        <w:rPr>
          <w:szCs w:val="28"/>
        </w:rPr>
      </w:pPr>
      <w:r>
        <w:rPr>
          <w:szCs w:val="28"/>
        </w:rPr>
        <w:t>«</w:t>
      </w:r>
      <m:oMath>
        <m:sSup>
          <m:sSupPr>
            <m:ctrlPr>
              <w:rPr>
                <w:rFonts w:ascii="Cambria Math" w:hAnsi="Cambria Math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Расх</m:t>
            </m:r>
          </m:e>
          <m:sup>
            <m:r>
              <w:rPr>
                <w:rFonts w:ascii="Cambria Math" w:hAnsi="Cambria Math"/>
                <w:szCs w:val="28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Cs w:val="28"/>
              </w:rPr>
              <m:t>-1</m:t>
            </m:r>
          </m:sup>
        </m:sSup>
      </m:oMath>
      <w:r w:rsidRPr="005B50C2">
        <w:rPr>
          <w:szCs w:val="28"/>
        </w:rPr>
        <w:t xml:space="preserve"> – средний объем расходов, осуществляемых за счет стабильных доходов, в расчете на душу населения в текущем финансовом году, определенный в соответствии с пр</w:t>
      </w:r>
      <w:r>
        <w:rPr>
          <w:szCs w:val="28"/>
        </w:rPr>
        <w:t>иложением 1 к настоящему закону</w:t>
      </w:r>
      <w:proofErr w:type="gramStart"/>
      <w:r>
        <w:rPr>
          <w:szCs w:val="28"/>
        </w:rPr>
        <w:t>.»;</w:t>
      </w:r>
      <w:proofErr w:type="gramEnd"/>
    </w:p>
    <w:p w:rsidR="005529D4" w:rsidRPr="00944B35" w:rsidRDefault="005529D4" w:rsidP="00944B35">
      <w:pPr>
        <w:ind w:firstLine="709"/>
        <w:rPr>
          <w:szCs w:val="28"/>
        </w:rPr>
      </w:pPr>
      <w:r w:rsidRPr="00944B35">
        <w:rPr>
          <w:szCs w:val="28"/>
        </w:rPr>
        <w:t>в) дополнить абзацем следующего содержания:</w:t>
      </w:r>
    </w:p>
    <w:p w:rsidR="005529D4" w:rsidRPr="00944B35" w:rsidRDefault="005529D4" w:rsidP="00944B35">
      <w:pPr>
        <w:ind w:firstLine="709"/>
        <w:rPr>
          <w:szCs w:val="28"/>
        </w:rPr>
      </w:pPr>
      <w:r w:rsidRPr="00944B35">
        <w:rPr>
          <w:szCs w:val="28"/>
        </w:rPr>
        <w:t xml:space="preserve">«В случае, когда значение критерия выравнивания на очередной </w:t>
      </w:r>
      <w:r w:rsidRPr="00944B35">
        <w:rPr>
          <w:szCs w:val="28"/>
        </w:rPr>
        <w:lastRenderedPageBreak/>
        <w:t>финансовый год, определенное по формуле, указанной в абзаце втором настоящего пункта, принимает значение меньше критерия выравнивания, установленного на текущий финансовый год, критерий выравнивания на очередной финансовый год принимается</w:t>
      </w:r>
      <w:r w:rsidR="00E0627A" w:rsidRPr="00944B35">
        <w:rPr>
          <w:szCs w:val="28"/>
        </w:rPr>
        <w:t xml:space="preserve"> равным критерию выравнивания, установленному на</w:t>
      </w:r>
      <w:r w:rsidRPr="00944B35">
        <w:rPr>
          <w:szCs w:val="28"/>
        </w:rPr>
        <w:t xml:space="preserve"> текущий финансовый год</w:t>
      </w:r>
      <w:r w:rsidR="00E0627A" w:rsidRPr="00944B35">
        <w:rPr>
          <w:szCs w:val="28"/>
        </w:rPr>
        <w:t>.»</w:t>
      </w:r>
      <w:r w:rsidR="00CF273B" w:rsidRPr="00944B35">
        <w:rPr>
          <w:szCs w:val="28"/>
        </w:rPr>
        <w:t>;</w:t>
      </w:r>
    </w:p>
    <w:p w:rsidR="004C0AAF" w:rsidRDefault="00944B35" w:rsidP="00944B35">
      <w:pPr>
        <w:ind w:firstLine="709"/>
        <w:rPr>
          <w:szCs w:val="28"/>
        </w:rPr>
      </w:pPr>
      <w:r>
        <w:rPr>
          <w:szCs w:val="28"/>
        </w:rPr>
        <w:t>5</w:t>
      </w:r>
      <w:r w:rsidR="004C0AAF">
        <w:rPr>
          <w:szCs w:val="28"/>
        </w:rPr>
        <w:t>) в приложении 7 «П</w:t>
      </w:r>
      <w:r w:rsidR="004C0AAF" w:rsidRPr="004C0AAF">
        <w:rPr>
          <w:szCs w:val="28"/>
        </w:rPr>
        <w:t>орядок</w:t>
      </w:r>
      <w:r w:rsidR="004C0AAF">
        <w:rPr>
          <w:szCs w:val="28"/>
        </w:rPr>
        <w:t xml:space="preserve"> </w:t>
      </w:r>
      <w:r w:rsidR="004C0AAF" w:rsidRPr="004C0AAF">
        <w:rPr>
          <w:szCs w:val="28"/>
        </w:rPr>
        <w:t>определения критериев выравнивания финансовых возможностей</w:t>
      </w:r>
      <w:r w:rsidR="004C0AAF">
        <w:rPr>
          <w:szCs w:val="28"/>
        </w:rPr>
        <w:t xml:space="preserve"> </w:t>
      </w:r>
      <w:r w:rsidR="004C0AAF" w:rsidRPr="004C0AAF">
        <w:rPr>
          <w:szCs w:val="28"/>
        </w:rPr>
        <w:t>городских поселений (включая городские округа), сельских</w:t>
      </w:r>
      <w:r w:rsidR="004C0AAF">
        <w:rPr>
          <w:szCs w:val="28"/>
        </w:rPr>
        <w:t xml:space="preserve"> </w:t>
      </w:r>
      <w:r w:rsidR="004C0AAF" w:rsidRPr="004C0AAF">
        <w:rPr>
          <w:szCs w:val="28"/>
        </w:rPr>
        <w:t>поселений, внутригородских районов по осуществлению органами</w:t>
      </w:r>
      <w:r w:rsidR="004C0AAF">
        <w:rPr>
          <w:szCs w:val="28"/>
        </w:rPr>
        <w:t xml:space="preserve"> </w:t>
      </w:r>
      <w:r w:rsidR="004C0AAF" w:rsidRPr="004C0AAF">
        <w:rPr>
          <w:szCs w:val="28"/>
        </w:rPr>
        <w:t>местного самоуправления указанных муниципальных образований</w:t>
      </w:r>
      <w:r w:rsidR="004C0AAF">
        <w:rPr>
          <w:szCs w:val="28"/>
        </w:rPr>
        <w:t xml:space="preserve"> </w:t>
      </w:r>
      <w:r w:rsidR="004C0AAF" w:rsidRPr="004C0AAF">
        <w:rPr>
          <w:szCs w:val="28"/>
        </w:rPr>
        <w:t>полномочий по решению вопросов местного значения</w:t>
      </w:r>
      <w:r w:rsidR="004C0AAF">
        <w:rPr>
          <w:szCs w:val="28"/>
        </w:rPr>
        <w:t>»:</w:t>
      </w:r>
    </w:p>
    <w:p w:rsidR="00B11CCE" w:rsidRDefault="004C0AAF" w:rsidP="00944B35">
      <w:pPr>
        <w:ind w:firstLine="709"/>
        <w:rPr>
          <w:szCs w:val="28"/>
        </w:rPr>
      </w:pPr>
      <w:r>
        <w:rPr>
          <w:szCs w:val="28"/>
        </w:rPr>
        <w:t xml:space="preserve">а) </w:t>
      </w:r>
      <w:r w:rsidR="00B11CCE">
        <w:rPr>
          <w:szCs w:val="28"/>
        </w:rPr>
        <w:t>в пункте 2:</w:t>
      </w:r>
    </w:p>
    <w:p w:rsidR="004C0AAF" w:rsidRDefault="00FD72D8" w:rsidP="00944B35">
      <w:pPr>
        <w:ind w:firstLine="709"/>
        <w:rPr>
          <w:szCs w:val="28"/>
        </w:rPr>
      </w:pPr>
      <w:r>
        <w:rPr>
          <w:szCs w:val="28"/>
        </w:rPr>
        <w:t>в абзаце втором формулу изложить в следующей редакции:</w:t>
      </w:r>
    </w:p>
    <w:p w:rsidR="00FD72D8" w:rsidRDefault="00FD72D8" w:rsidP="007504D6">
      <w:pPr>
        <w:ind w:firstLine="0"/>
        <w:jc w:val="center"/>
        <w:rPr>
          <w:szCs w:val="28"/>
        </w:rPr>
      </w:pPr>
      <w:r w:rsidRPr="00FD72D8">
        <w:rPr>
          <w:szCs w:val="28"/>
        </w:rPr>
        <w:t>«</w:t>
      </w:r>
      <m:oMath>
        <m:sSubSup>
          <m:sSubSupPr>
            <m:ctrlPr>
              <w:rPr>
                <w:rFonts w:ascii="Cambria Math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КВ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гп</m:t>
            </m:r>
          </m:sub>
          <m:sup>
            <m:r>
              <w:rPr>
                <w:rFonts w:ascii="Cambria Math" w:hAnsi="Cambria Math"/>
                <w:szCs w:val="28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/>
            <w:szCs w:val="28"/>
          </w:rPr>
          <m:t>=</m:t>
        </m:r>
        <m:sSubSup>
          <m:sSubSupPr>
            <m:ctrlPr>
              <w:rPr>
                <w:rFonts w:ascii="Cambria Math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КВ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гп</m:t>
            </m:r>
          </m:sub>
          <m:sup>
            <m:r>
              <w:rPr>
                <w:rFonts w:ascii="Cambria Math" w:hAnsi="Cambria Math"/>
                <w:szCs w:val="28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Cs w:val="28"/>
              </w:rPr>
              <m:t>-1</m:t>
            </m:r>
          </m:sup>
        </m:sSubSup>
        <m:r>
          <w:rPr>
            <w:rFonts w:ascii="Cambria Math" w:eastAsia="Calibri" w:hAnsi="Cambria Math"/>
            <w:szCs w:val="28"/>
            <w:lang w:eastAsia="en-US"/>
          </w:rPr>
          <m:t>×</m:t>
        </m:r>
        <m:sSup>
          <m:sSupPr>
            <m:ctrlPr>
              <w:rPr>
                <w:rFonts w:ascii="Cambria Math" w:hAnsi="Cambria Math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ИПЦ</m:t>
            </m:r>
          </m:e>
          <m:sup>
            <m:r>
              <w:rPr>
                <w:rFonts w:ascii="Cambria Math" w:hAnsi="Cambria Math"/>
                <w:szCs w:val="28"/>
              </w:rPr>
              <m:t>n</m:t>
            </m:r>
          </m:sup>
        </m:sSup>
      </m:oMath>
      <w:r w:rsidRPr="00FD72D8">
        <w:rPr>
          <w:szCs w:val="28"/>
        </w:rPr>
        <w:t>»</w:t>
      </w:r>
      <w:r w:rsidR="00B11CCE">
        <w:rPr>
          <w:szCs w:val="28"/>
        </w:rPr>
        <w:t>;</w:t>
      </w:r>
    </w:p>
    <w:p w:rsidR="00B11CCE" w:rsidRDefault="00B11CCE" w:rsidP="00944B35">
      <w:pPr>
        <w:ind w:firstLine="709"/>
        <w:rPr>
          <w:szCs w:val="28"/>
        </w:rPr>
      </w:pPr>
      <w:r>
        <w:rPr>
          <w:szCs w:val="28"/>
        </w:rPr>
        <w:t>дополнить абзацем седьмым следующего содержания:</w:t>
      </w:r>
    </w:p>
    <w:p w:rsidR="00B11CCE" w:rsidRDefault="00B11CCE" w:rsidP="00944B35">
      <w:pPr>
        <w:ind w:firstLine="709"/>
        <w:rPr>
          <w:szCs w:val="28"/>
        </w:rPr>
      </w:pPr>
      <w:r w:rsidRPr="00944B35">
        <w:rPr>
          <w:szCs w:val="28"/>
        </w:rPr>
        <w:t>«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ИПЦ</m:t>
            </m:r>
          </m:e>
          <m:sup>
            <m:r>
              <w:rPr>
                <w:rFonts w:ascii="Cambria Math" w:hAnsi="Cambria Math"/>
                <w:lang w:val="en-US"/>
              </w:rPr>
              <m:t>n</m:t>
            </m:r>
          </m:sup>
        </m:sSup>
      </m:oMath>
      <w:r w:rsidRPr="00944B35">
        <w:t xml:space="preserve"> </w:t>
      </w:r>
      <w:r w:rsidRPr="00944B35">
        <w:rPr>
          <w:szCs w:val="28"/>
        </w:rPr>
        <w:t>– прогнозное значение индекса потребительских цен на очередной финансовый год по Тверской области, определяемое в соответствии с распоряжением Правительства Тверской области о прогнозе социально-экономического развития Тверской области на очередной финансовый год и плановый период</w:t>
      </w:r>
      <w:r w:rsidR="00CF273B" w:rsidRPr="00944B35">
        <w:rPr>
          <w:szCs w:val="28"/>
        </w:rPr>
        <w:t xml:space="preserve"> по целевому варианту</w:t>
      </w:r>
      <w:proofErr w:type="gramStart"/>
      <w:r w:rsidRPr="00944B35">
        <w:rPr>
          <w:szCs w:val="28"/>
        </w:rPr>
        <w:t>.</w:t>
      </w:r>
      <w:r w:rsidR="005D3145" w:rsidRPr="00944B35">
        <w:rPr>
          <w:szCs w:val="28"/>
        </w:rPr>
        <w:t>»;</w:t>
      </w:r>
      <w:proofErr w:type="gramEnd"/>
    </w:p>
    <w:p w:rsidR="00B11CCE" w:rsidRDefault="00B11CCE" w:rsidP="00944B35">
      <w:pPr>
        <w:ind w:firstLine="709"/>
        <w:rPr>
          <w:szCs w:val="28"/>
        </w:rPr>
      </w:pPr>
      <w:r>
        <w:rPr>
          <w:szCs w:val="28"/>
        </w:rPr>
        <w:t xml:space="preserve">б) </w:t>
      </w:r>
      <w:r w:rsidR="005D3145">
        <w:rPr>
          <w:szCs w:val="28"/>
        </w:rPr>
        <w:t>в абзаце втором пункта 3 формулу изложить в следующей редакции:</w:t>
      </w:r>
    </w:p>
    <w:p w:rsidR="005D3145" w:rsidRDefault="005D3145" w:rsidP="007504D6">
      <w:pPr>
        <w:ind w:firstLine="0"/>
        <w:jc w:val="center"/>
        <w:rPr>
          <w:szCs w:val="28"/>
        </w:rPr>
      </w:pPr>
      <w:r w:rsidRPr="00FD72D8">
        <w:rPr>
          <w:szCs w:val="28"/>
        </w:rPr>
        <w:t>«</w:t>
      </w:r>
      <m:oMath>
        <m:sSubSup>
          <m:sSubSupPr>
            <m:ctrlPr>
              <w:rPr>
                <w:rFonts w:ascii="Cambria Math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КВ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сп</m:t>
            </m:r>
          </m:sub>
          <m:sup>
            <m:r>
              <w:rPr>
                <w:rFonts w:ascii="Cambria Math" w:hAnsi="Cambria Math"/>
                <w:szCs w:val="28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/>
            <w:szCs w:val="28"/>
          </w:rPr>
          <m:t>=</m:t>
        </m:r>
        <m:sSubSup>
          <m:sSubSupPr>
            <m:ctrlPr>
              <w:rPr>
                <w:rFonts w:ascii="Cambria Math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КВ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сп</m:t>
            </m:r>
          </m:sub>
          <m:sup>
            <m:r>
              <w:rPr>
                <w:rFonts w:ascii="Cambria Math" w:hAnsi="Cambria Math"/>
                <w:szCs w:val="28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Cs w:val="28"/>
              </w:rPr>
              <m:t>-1</m:t>
            </m:r>
          </m:sup>
        </m:sSubSup>
        <m:r>
          <w:rPr>
            <w:rFonts w:ascii="Cambria Math" w:eastAsia="Calibri" w:hAnsi="Cambria Math"/>
            <w:szCs w:val="28"/>
            <w:lang w:eastAsia="en-US"/>
          </w:rPr>
          <m:t>×</m:t>
        </m:r>
        <m:sSup>
          <m:sSupPr>
            <m:ctrlPr>
              <w:rPr>
                <w:rFonts w:ascii="Cambria Math" w:hAnsi="Cambria Math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ИПЦ</m:t>
            </m:r>
          </m:e>
          <m:sup>
            <m:r>
              <w:rPr>
                <w:rFonts w:ascii="Cambria Math" w:hAnsi="Cambria Math"/>
                <w:szCs w:val="28"/>
              </w:rPr>
              <m:t>n</m:t>
            </m:r>
          </m:sup>
        </m:sSup>
      </m:oMath>
      <w:r w:rsidRPr="00FD72D8">
        <w:rPr>
          <w:szCs w:val="28"/>
        </w:rPr>
        <w:t>»</w:t>
      </w:r>
      <w:r>
        <w:rPr>
          <w:szCs w:val="28"/>
        </w:rPr>
        <w:t>;</w:t>
      </w:r>
    </w:p>
    <w:p w:rsidR="005D3145" w:rsidRPr="00FD72D8" w:rsidRDefault="00862077" w:rsidP="00944B35">
      <w:pPr>
        <w:ind w:firstLine="709"/>
        <w:rPr>
          <w:szCs w:val="28"/>
        </w:rPr>
      </w:pPr>
      <w:r>
        <w:rPr>
          <w:szCs w:val="28"/>
        </w:rPr>
        <w:t>в) в абзаце втором пункта 4 формулу изложить в следующей редакции:</w:t>
      </w:r>
    </w:p>
    <w:p w:rsidR="000F6737" w:rsidRDefault="000F6737" w:rsidP="007504D6">
      <w:pPr>
        <w:ind w:firstLine="0"/>
        <w:jc w:val="center"/>
        <w:rPr>
          <w:szCs w:val="28"/>
        </w:rPr>
      </w:pPr>
      <w:r w:rsidRPr="00FD72D8">
        <w:rPr>
          <w:szCs w:val="28"/>
        </w:rPr>
        <w:t>«</w:t>
      </w:r>
      <m:oMath>
        <m:sSubSup>
          <m:sSubSupPr>
            <m:ctrlPr>
              <w:rPr>
                <w:rFonts w:ascii="Cambria Math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КВ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вр</m:t>
            </m:r>
          </m:sub>
          <m:sup>
            <m:r>
              <w:rPr>
                <w:rFonts w:ascii="Cambria Math" w:hAnsi="Cambria Math"/>
                <w:szCs w:val="28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/>
            <w:szCs w:val="28"/>
          </w:rPr>
          <m:t>=</m:t>
        </m:r>
        <m:sSubSup>
          <m:sSubSupPr>
            <m:ctrlPr>
              <w:rPr>
                <w:rFonts w:ascii="Cambria Math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КВ</m:t>
            </m:r>
          </m:e>
          <m:sub>
            <m:r>
              <w:rPr>
                <w:rFonts w:ascii="Cambria Math" w:hAnsi="Cambria Math"/>
                <w:szCs w:val="28"/>
              </w:rPr>
              <m:t>вр</m:t>
            </m:r>
          </m:sub>
          <m:sup>
            <m:r>
              <w:rPr>
                <w:rFonts w:ascii="Cambria Math" w:hAnsi="Cambria Math"/>
                <w:szCs w:val="28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Cs w:val="28"/>
              </w:rPr>
              <m:t>-1</m:t>
            </m:r>
          </m:sup>
        </m:sSubSup>
        <m:r>
          <w:rPr>
            <w:rFonts w:ascii="Cambria Math" w:eastAsia="Calibri" w:hAnsi="Cambria Math"/>
            <w:szCs w:val="28"/>
            <w:lang w:eastAsia="en-US"/>
          </w:rPr>
          <m:t>×</m:t>
        </m:r>
        <m:sSup>
          <m:sSupPr>
            <m:ctrlPr>
              <w:rPr>
                <w:rFonts w:ascii="Cambria Math" w:hAnsi="Cambria Math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ИПЦ</m:t>
            </m:r>
          </m:e>
          <m:sup>
            <m:r>
              <w:rPr>
                <w:rFonts w:ascii="Cambria Math" w:hAnsi="Cambria Math"/>
                <w:szCs w:val="28"/>
              </w:rPr>
              <m:t>n</m:t>
            </m:r>
          </m:sup>
        </m:sSup>
      </m:oMath>
      <w:r w:rsidRPr="00FD72D8">
        <w:rPr>
          <w:szCs w:val="28"/>
        </w:rPr>
        <w:t>»</w:t>
      </w:r>
      <w:r>
        <w:rPr>
          <w:szCs w:val="28"/>
        </w:rPr>
        <w:t>;</w:t>
      </w:r>
    </w:p>
    <w:p w:rsidR="00FD72D8" w:rsidRPr="00306DA0" w:rsidRDefault="00944B35" w:rsidP="00944B35">
      <w:pPr>
        <w:ind w:firstLine="709"/>
        <w:rPr>
          <w:szCs w:val="28"/>
        </w:rPr>
      </w:pPr>
      <w:r>
        <w:rPr>
          <w:szCs w:val="28"/>
        </w:rPr>
        <w:t>6</w:t>
      </w:r>
      <w:r w:rsidR="000F6737">
        <w:rPr>
          <w:szCs w:val="28"/>
        </w:rPr>
        <w:t>) в</w:t>
      </w:r>
      <w:r w:rsidR="00D71D60">
        <w:rPr>
          <w:szCs w:val="28"/>
        </w:rPr>
        <w:t xml:space="preserve"> абзаце третьем пункта 4</w:t>
      </w:r>
      <w:r w:rsidR="00BF0629">
        <w:rPr>
          <w:szCs w:val="28"/>
        </w:rPr>
        <w:t xml:space="preserve"> раздела </w:t>
      </w:r>
      <w:r w:rsidR="00F24431">
        <w:rPr>
          <w:szCs w:val="28"/>
          <w:lang w:val="en-US"/>
        </w:rPr>
        <w:t>III</w:t>
      </w:r>
      <w:r w:rsidR="00D71D60">
        <w:rPr>
          <w:szCs w:val="28"/>
        </w:rPr>
        <w:t xml:space="preserve"> приложения</w:t>
      </w:r>
      <w:r w:rsidR="000F6737">
        <w:rPr>
          <w:szCs w:val="28"/>
        </w:rPr>
        <w:t xml:space="preserve"> 8 «</w:t>
      </w:r>
      <w:r w:rsidR="000F6737" w:rsidRPr="000F6737">
        <w:rPr>
          <w:szCs w:val="28"/>
        </w:rPr>
        <w:t>Порядок</w:t>
      </w:r>
      <w:r w:rsidR="000F6737">
        <w:rPr>
          <w:szCs w:val="28"/>
        </w:rPr>
        <w:t xml:space="preserve"> </w:t>
      </w:r>
      <w:r w:rsidR="000F6737" w:rsidRPr="000F6737">
        <w:rPr>
          <w:szCs w:val="28"/>
        </w:rPr>
        <w:t>определения объема окружного фонда</w:t>
      </w:r>
      <w:r w:rsidR="000F6737">
        <w:rPr>
          <w:szCs w:val="28"/>
        </w:rPr>
        <w:t xml:space="preserve"> </w:t>
      </w:r>
      <w:r w:rsidR="000F6737" w:rsidRPr="000F6737">
        <w:rPr>
          <w:szCs w:val="28"/>
        </w:rPr>
        <w:t>финансовой поддержки внутригородских районов и распределения</w:t>
      </w:r>
      <w:r w:rsidR="000F6737">
        <w:rPr>
          <w:szCs w:val="28"/>
        </w:rPr>
        <w:t xml:space="preserve"> </w:t>
      </w:r>
      <w:r w:rsidR="000F6737" w:rsidRPr="000F6737">
        <w:rPr>
          <w:szCs w:val="28"/>
        </w:rPr>
        <w:t>дотаций на выравнивание бюджетной обеспеченности</w:t>
      </w:r>
      <w:r w:rsidR="000F6737">
        <w:rPr>
          <w:szCs w:val="28"/>
        </w:rPr>
        <w:t xml:space="preserve"> </w:t>
      </w:r>
      <w:r w:rsidR="000F6737" w:rsidRPr="000F6737">
        <w:rPr>
          <w:szCs w:val="28"/>
        </w:rPr>
        <w:t>внутригородских районов из бюджета городского округа</w:t>
      </w:r>
      <w:r w:rsidR="000F6737">
        <w:rPr>
          <w:szCs w:val="28"/>
        </w:rPr>
        <w:t xml:space="preserve"> </w:t>
      </w:r>
      <w:r w:rsidR="000F6737" w:rsidRPr="000F6737">
        <w:rPr>
          <w:szCs w:val="28"/>
        </w:rPr>
        <w:t>с внутригородским делением</w:t>
      </w:r>
      <w:r w:rsidR="000F6737">
        <w:rPr>
          <w:szCs w:val="28"/>
        </w:rPr>
        <w:t xml:space="preserve">» </w:t>
      </w:r>
      <w:r w:rsidR="00D71D60">
        <w:rPr>
          <w:szCs w:val="28"/>
        </w:rPr>
        <w:t>после слов «</w:t>
      </w:r>
      <w:r w:rsidR="00D71D60" w:rsidRPr="00D71D60">
        <w:rPr>
          <w:szCs w:val="28"/>
        </w:rPr>
        <w:t>для i-го внутригородского района больше 1</w:t>
      </w:r>
      <w:r w:rsidR="00D71D60">
        <w:rPr>
          <w:szCs w:val="28"/>
        </w:rPr>
        <w:t>» дополнить словами «</w:t>
      </w:r>
      <w:r w:rsidR="00D71D60" w:rsidRPr="00D71D60">
        <w:rPr>
          <w:szCs w:val="28"/>
        </w:rPr>
        <w:t>либо меньше 0</w:t>
      </w:r>
      <w:r w:rsidR="00D71D60">
        <w:rPr>
          <w:szCs w:val="28"/>
        </w:rPr>
        <w:t>»</w:t>
      </w:r>
      <w:r w:rsidR="008370AD">
        <w:rPr>
          <w:szCs w:val="28"/>
        </w:rPr>
        <w:t>.</w:t>
      </w:r>
    </w:p>
    <w:p w:rsidR="00E7296E" w:rsidRPr="0046797E" w:rsidRDefault="00E7296E" w:rsidP="00944B35">
      <w:pPr>
        <w:ind w:firstLine="709"/>
        <w:rPr>
          <w:sz w:val="16"/>
          <w:szCs w:val="16"/>
        </w:rPr>
      </w:pPr>
    </w:p>
    <w:p w:rsidR="001C6988" w:rsidRPr="00B65A43" w:rsidRDefault="001C6988" w:rsidP="00944B35">
      <w:pPr>
        <w:ind w:firstLine="709"/>
        <w:rPr>
          <w:b/>
        </w:rPr>
      </w:pPr>
      <w:r w:rsidRPr="00B65A43">
        <w:rPr>
          <w:b/>
        </w:rPr>
        <w:t xml:space="preserve">Статья </w:t>
      </w:r>
      <w:r w:rsidR="008370AD">
        <w:rPr>
          <w:b/>
        </w:rPr>
        <w:t>2</w:t>
      </w:r>
    </w:p>
    <w:p w:rsidR="001C6988" w:rsidRPr="0046797E" w:rsidRDefault="001C6988" w:rsidP="00944B35">
      <w:pPr>
        <w:ind w:firstLine="709"/>
        <w:rPr>
          <w:sz w:val="16"/>
          <w:szCs w:val="16"/>
        </w:rPr>
      </w:pPr>
    </w:p>
    <w:p w:rsidR="00B06A6E" w:rsidRPr="00B65A43" w:rsidRDefault="00B06A6E" w:rsidP="00944B35">
      <w:pPr>
        <w:ind w:firstLine="709"/>
        <w:rPr>
          <w:szCs w:val="28"/>
        </w:rPr>
      </w:pPr>
      <w:r w:rsidRPr="00B65A43">
        <w:rPr>
          <w:szCs w:val="28"/>
        </w:rPr>
        <w:t xml:space="preserve">1. Настоящий </w:t>
      </w:r>
      <w:r w:rsidR="00D236EC" w:rsidRPr="00B65A43">
        <w:rPr>
          <w:szCs w:val="28"/>
        </w:rPr>
        <w:t>з</w:t>
      </w:r>
      <w:r w:rsidRPr="00B65A43">
        <w:rPr>
          <w:szCs w:val="28"/>
        </w:rPr>
        <w:t>акон вступает в силу с 1 января 201</w:t>
      </w:r>
      <w:r w:rsidR="006C1299">
        <w:rPr>
          <w:szCs w:val="28"/>
        </w:rPr>
        <w:t>7</w:t>
      </w:r>
      <w:r w:rsidRPr="00B65A43">
        <w:rPr>
          <w:szCs w:val="28"/>
        </w:rPr>
        <w:t xml:space="preserve"> года.</w:t>
      </w:r>
    </w:p>
    <w:p w:rsidR="00B06A6E" w:rsidRPr="00B65A43" w:rsidRDefault="00B06A6E" w:rsidP="00944B35">
      <w:pPr>
        <w:ind w:firstLine="709"/>
        <w:rPr>
          <w:szCs w:val="28"/>
        </w:rPr>
      </w:pPr>
      <w:r w:rsidRPr="00B65A43">
        <w:rPr>
          <w:szCs w:val="28"/>
        </w:rPr>
        <w:t>2. До 1 января 201</w:t>
      </w:r>
      <w:r w:rsidR="006C1299">
        <w:rPr>
          <w:szCs w:val="28"/>
        </w:rPr>
        <w:t>7</w:t>
      </w:r>
      <w:r w:rsidRPr="00B65A43">
        <w:rPr>
          <w:szCs w:val="28"/>
        </w:rPr>
        <w:t xml:space="preserve"> года настоящий </w:t>
      </w:r>
      <w:r w:rsidR="00D236EC" w:rsidRPr="00B65A43">
        <w:rPr>
          <w:szCs w:val="28"/>
        </w:rPr>
        <w:t>з</w:t>
      </w:r>
      <w:r w:rsidRPr="00B65A43">
        <w:rPr>
          <w:szCs w:val="28"/>
        </w:rPr>
        <w:t>акон применяется исключительно к отношениям, возникающим</w:t>
      </w:r>
      <w:r w:rsidR="00D00CFB" w:rsidRPr="00B65A43">
        <w:rPr>
          <w:szCs w:val="28"/>
        </w:rPr>
        <w:t xml:space="preserve"> в связи с формированием проект</w:t>
      </w:r>
      <w:r w:rsidR="00EC1AB7">
        <w:rPr>
          <w:szCs w:val="28"/>
        </w:rPr>
        <w:t>а</w:t>
      </w:r>
      <w:r w:rsidRPr="00B65A43">
        <w:rPr>
          <w:szCs w:val="28"/>
        </w:rPr>
        <w:t xml:space="preserve"> областного бюджета Тверской области на 201</w:t>
      </w:r>
      <w:r w:rsidR="006C1299">
        <w:rPr>
          <w:szCs w:val="28"/>
        </w:rPr>
        <w:t>7</w:t>
      </w:r>
      <w:r w:rsidRPr="00B65A43">
        <w:rPr>
          <w:szCs w:val="28"/>
        </w:rPr>
        <w:t xml:space="preserve"> год и плановый период.</w:t>
      </w:r>
    </w:p>
    <w:p w:rsidR="001C6988" w:rsidRPr="00B65A43" w:rsidRDefault="001C6988" w:rsidP="00944B35">
      <w:pPr>
        <w:ind w:firstLine="709"/>
        <w:rPr>
          <w:szCs w:val="28"/>
        </w:rPr>
      </w:pPr>
    </w:p>
    <w:p w:rsidR="001C6988" w:rsidRPr="00B65A43" w:rsidRDefault="001C6988" w:rsidP="00944B35">
      <w:pPr>
        <w:ind w:firstLine="709"/>
        <w:rPr>
          <w:szCs w:val="28"/>
        </w:rPr>
      </w:pPr>
    </w:p>
    <w:p w:rsidR="001C6988" w:rsidRPr="00944B35" w:rsidRDefault="001C6988" w:rsidP="00944B35">
      <w:pPr>
        <w:ind w:firstLine="709"/>
      </w:pPr>
      <w:r w:rsidRPr="00944B35">
        <w:t xml:space="preserve">Губернатор </w:t>
      </w:r>
      <w:r w:rsidR="005870D9" w:rsidRPr="00944B35">
        <w:t xml:space="preserve">Тверской </w:t>
      </w:r>
      <w:r w:rsidRPr="00944B35">
        <w:t>области</w:t>
      </w:r>
      <w:r w:rsidR="00944B35">
        <w:tab/>
      </w:r>
      <w:r w:rsidR="00944B35">
        <w:tab/>
      </w:r>
      <w:r w:rsidR="00944B35">
        <w:tab/>
      </w:r>
      <w:r w:rsidR="00944B35">
        <w:tab/>
      </w:r>
      <w:r w:rsidR="00944B35">
        <w:tab/>
      </w:r>
      <w:r w:rsidR="00150BBA" w:rsidRPr="00944B35">
        <w:t xml:space="preserve">И.М. </w:t>
      </w:r>
      <w:proofErr w:type="spellStart"/>
      <w:r w:rsidR="00150BBA" w:rsidRPr="00944B35">
        <w:t>Руденя</w:t>
      </w:r>
      <w:proofErr w:type="spellEnd"/>
    </w:p>
    <w:p w:rsidR="006327A8" w:rsidRPr="00944B35" w:rsidRDefault="006327A8" w:rsidP="00944B35">
      <w:pPr>
        <w:widowControl/>
        <w:autoSpaceDE/>
        <w:autoSpaceDN/>
        <w:adjustRightInd/>
        <w:spacing w:line="276" w:lineRule="auto"/>
        <w:ind w:firstLine="709"/>
        <w:jc w:val="left"/>
        <w:rPr>
          <w:rFonts w:eastAsiaTheme="minorHAnsi"/>
          <w:szCs w:val="28"/>
          <w:lang w:eastAsia="en-US"/>
        </w:rPr>
      </w:pPr>
    </w:p>
    <w:p w:rsidR="00944B35" w:rsidRDefault="00944B35" w:rsidP="00724604">
      <w:pPr>
        <w:widowControl/>
        <w:autoSpaceDE/>
        <w:autoSpaceDN/>
        <w:adjustRightInd/>
        <w:spacing w:line="276" w:lineRule="auto"/>
        <w:ind w:firstLine="709"/>
        <w:jc w:val="lef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Тверь</w:t>
      </w:r>
    </w:p>
    <w:p w:rsidR="00724604" w:rsidRPr="00637661" w:rsidRDefault="00724604" w:rsidP="00724604">
      <w:pPr>
        <w:ind w:firstLine="709"/>
        <w:rPr>
          <w:color w:val="000000"/>
        </w:rPr>
      </w:pPr>
      <w:r>
        <w:rPr>
          <w:color w:val="000000"/>
        </w:rPr>
        <w:t>15 декабря</w:t>
      </w:r>
      <w:r w:rsidRPr="00637661">
        <w:rPr>
          <w:color w:val="000000"/>
        </w:rPr>
        <w:t xml:space="preserve"> 201</w:t>
      </w:r>
      <w:r>
        <w:rPr>
          <w:color w:val="000000"/>
        </w:rPr>
        <w:t>6</w:t>
      </w:r>
      <w:r w:rsidRPr="00637661">
        <w:rPr>
          <w:color w:val="000000"/>
        </w:rPr>
        <w:t xml:space="preserve"> года</w:t>
      </w:r>
    </w:p>
    <w:p w:rsidR="00724604" w:rsidRDefault="00724604" w:rsidP="00724604">
      <w:pPr>
        <w:ind w:firstLine="709"/>
      </w:pPr>
      <w:r w:rsidRPr="00637661">
        <w:rPr>
          <w:color w:val="000000"/>
        </w:rPr>
        <w:t xml:space="preserve">№ </w:t>
      </w:r>
      <w:r>
        <w:rPr>
          <w:color w:val="000000"/>
        </w:rPr>
        <w:t>83</w:t>
      </w:r>
      <w:r w:rsidRPr="00637661">
        <w:rPr>
          <w:color w:val="000000"/>
        </w:rPr>
        <w:t>-ЗО</w:t>
      </w:r>
    </w:p>
    <w:p w:rsidR="007504D6" w:rsidRPr="00724604" w:rsidRDefault="007504D6" w:rsidP="00944B35">
      <w:pPr>
        <w:widowControl/>
        <w:autoSpaceDE/>
        <w:autoSpaceDN/>
        <w:adjustRightInd/>
        <w:spacing w:line="276" w:lineRule="auto"/>
        <w:ind w:firstLine="709"/>
        <w:jc w:val="left"/>
        <w:rPr>
          <w:rFonts w:eastAsiaTheme="minorHAnsi"/>
          <w:szCs w:val="28"/>
          <w:lang w:eastAsia="en-US"/>
        </w:rPr>
      </w:pPr>
    </w:p>
    <w:p w:rsidR="0046797E" w:rsidRPr="007504D6" w:rsidRDefault="0046797E" w:rsidP="00944B35">
      <w:pPr>
        <w:widowControl/>
        <w:autoSpaceDE/>
        <w:autoSpaceDN/>
        <w:adjustRightInd/>
        <w:spacing w:line="276" w:lineRule="auto"/>
        <w:ind w:firstLine="709"/>
        <w:jc w:val="left"/>
        <w:rPr>
          <w:rFonts w:eastAsiaTheme="minorHAnsi"/>
          <w:sz w:val="16"/>
          <w:szCs w:val="16"/>
          <w:lang w:eastAsia="en-US"/>
        </w:rPr>
      </w:pPr>
    </w:p>
    <w:p w:rsidR="007504D6" w:rsidRDefault="00A05D1F" w:rsidP="007504D6">
      <w:pPr>
        <w:widowControl/>
        <w:autoSpaceDE/>
        <w:autoSpaceDN/>
        <w:adjustRightInd/>
        <w:spacing w:line="276" w:lineRule="auto"/>
        <w:ind w:firstLine="0"/>
        <w:jc w:val="left"/>
        <w:rPr>
          <w:rFonts w:eastAsiaTheme="minorHAnsi"/>
          <w:sz w:val="16"/>
          <w:szCs w:val="16"/>
          <w:lang w:eastAsia="en-US"/>
        </w:rPr>
      </w:pPr>
      <w:fldSimple w:instr=" FILENAME  \p  \* MERGEFORMAT ">
        <w:r w:rsidR="000E79D7">
          <w:rPr>
            <w:rFonts w:eastAsiaTheme="minorHAnsi"/>
            <w:noProof/>
            <w:sz w:val="16"/>
            <w:szCs w:val="16"/>
            <w:lang w:eastAsia="en-US"/>
          </w:rPr>
          <w:t>\\Fs01\комитет по бюджету\6 созыв\Документы комитета\6 заседание (12)\pr\z(6) 78-П-6.docx</w:t>
        </w:r>
      </w:fldSimple>
      <w:bookmarkStart w:id="0" w:name="_GoBack"/>
      <w:bookmarkEnd w:id="0"/>
    </w:p>
    <w:sectPr w:rsidR="007504D6" w:rsidSect="00C715D6">
      <w:headerReference w:type="default" r:id="rId9"/>
      <w:headerReference w:type="first" r:id="rId10"/>
      <w:pgSz w:w="11906" w:h="16838"/>
      <w:pgMar w:top="1134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B5A" w:rsidRDefault="00E35B5A" w:rsidP="00ED618D">
      <w:r>
        <w:separator/>
      </w:r>
    </w:p>
  </w:endnote>
  <w:endnote w:type="continuationSeparator" w:id="0">
    <w:p w:rsidR="00E35B5A" w:rsidRDefault="00E35B5A" w:rsidP="00ED6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B5A" w:rsidRDefault="00E35B5A" w:rsidP="00ED618D">
      <w:r>
        <w:separator/>
      </w:r>
    </w:p>
  </w:footnote>
  <w:footnote w:type="continuationSeparator" w:id="0">
    <w:p w:rsidR="00E35B5A" w:rsidRDefault="00E35B5A" w:rsidP="00ED61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19406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E3722" w:rsidRPr="005E3722" w:rsidRDefault="00A05D1F">
        <w:pPr>
          <w:pStyle w:val="a8"/>
          <w:jc w:val="right"/>
          <w:rPr>
            <w:rFonts w:ascii="Times New Roman" w:hAnsi="Times New Roman" w:cs="Times New Roman"/>
            <w:sz w:val="28"/>
            <w:szCs w:val="28"/>
          </w:rPr>
        </w:pPr>
        <w:r w:rsidRPr="005E372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E3722" w:rsidRPr="005E372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372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B00A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5E372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504D6" w:rsidRDefault="007504D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722" w:rsidRPr="005E3722" w:rsidRDefault="005E3722">
    <w:pPr>
      <w:pStyle w:val="a8"/>
      <w:jc w:val="right"/>
      <w:rPr>
        <w:rFonts w:ascii="Times New Roman" w:hAnsi="Times New Roman" w:cs="Times New Roman"/>
        <w:sz w:val="28"/>
        <w:szCs w:val="28"/>
      </w:rPr>
    </w:pPr>
  </w:p>
  <w:p w:rsidR="005E3722" w:rsidRDefault="005E372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53E9"/>
    <w:multiLevelType w:val="hybridMultilevel"/>
    <w:tmpl w:val="124AFE6A"/>
    <w:lvl w:ilvl="0" w:tplc="02DACB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B80609"/>
    <w:multiLevelType w:val="hybridMultilevel"/>
    <w:tmpl w:val="C6009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266EF"/>
    <w:multiLevelType w:val="hybridMultilevel"/>
    <w:tmpl w:val="DC80D8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2660B"/>
    <w:multiLevelType w:val="hybridMultilevel"/>
    <w:tmpl w:val="1CAE7FE8"/>
    <w:lvl w:ilvl="0" w:tplc="10AA93D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CC544D"/>
    <w:multiLevelType w:val="multilevel"/>
    <w:tmpl w:val="A3B85EB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2A710EC"/>
    <w:multiLevelType w:val="hybridMultilevel"/>
    <w:tmpl w:val="192403E6"/>
    <w:lvl w:ilvl="0" w:tplc="84B213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703658A"/>
    <w:multiLevelType w:val="hybridMultilevel"/>
    <w:tmpl w:val="E35C0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96842"/>
    <w:multiLevelType w:val="hybridMultilevel"/>
    <w:tmpl w:val="CD9C7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11341F"/>
    <w:multiLevelType w:val="hybridMultilevel"/>
    <w:tmpl w:val="FF7E2324"/>
    <w:lvl w:ilvl="0" w:tplc="FFFFFFFF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FFFFFFFF">
      <w:start w:val="1"/>
      <w:numFmt w:val="decimal"/>
      <w:lvlText w:val="%2)"/>
      <w:lvlJc w:val="left"/>
      <w:pPr>
        <w:tabs>
          <w:tab w:val="num" w:pos="1057"/>
        </w:tabs>
        <w:ind w:left="1057" w:hanging="915"/>
      </w:pPr>
      <w:rPr>
        <w:b w:val="0"/>
        <w:i w:val="0"/>
        <w:sz w:val="28"/>
      </w:rPr>
    </w:lvl>
    <w:lvl w:ilvl="2" w:tplc="FFFFFFFF">
      <w:start w:val="1"/>
      <w:numFmt w:val="russianLow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3" w:tplc="FFFFFFFF">
      <w:start w:val="1"/>
      <w:numFmt w:val="russianLower"/>
      <w:lvlText w:val="%4)"/>
      <w:lvlJc w:val="left"/>
      <w:pPr>
        <w:tabs>
          <w:tab w:val="num" w:pos="3435"/>
        </w:tabs>
        <w:ind w:left="3435" w:hanging="915"/>
      </w:pPr>
      <w:rPr>
        <w:b w:val="0"/>
        <w:i w:val="0"/>
        <w:sz w:val="28"/>
      </w:rPr>
    </w:lvl>
    <w:lvl w:ilvl="4" w:tplc="BE6CD0DE">
      <w:start w:val="1"/>
      <w:numFmt w:val="decimal"/>
      <w:lvlText w:val="%5."/>
      <w:lvlJc w:val="left"/>
      <w:pPr>
        <w:tabs>
          <w:tab w:val="num" w:pos="4215"/>
        </w:tabs>
        <w:ind w:left="4215" w:hanging="975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B31EF1"/>
    <w:multiLevelType w:val="hybridMultilevel"/>
    <w:tmpl w:val="6C208340"/>
    <w:lvl w:ilvl="0" w:tplc="561CF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3960C0D"/>
    <w:multiLevelType w:val="hybridMultilevel"/>
    <w:tmpl w:val="416C5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C6E64"/>
    <w:multiLevelType w:val="hybridMultilevel"/>
    <w:tmpl w:val="B042755A"/>
    <w:lvl w:ilvl="0" w:tplc="2D5A34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2C4DD0"/>
    <w:multiLevelType w:val="hybridMultilevel"/>
    <w:tmpl w:val="41AAA038"/>
    <w:lvl w:ilvl="0" w:tplc="E814FC5E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1807502"/>
    <w:multiLevelType w:val="hybridMultilevel"/>
    <w:tmpl w:val="A896F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3329E8"/>
    <w:multiLevelType w:val="hybridMultilevel"/>
    <w:tmpl w:val="EE5284A6"/>
    <w:lvl w:ilvl="0" w:tplc="EAE864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8214519"/>
    <w:multiLevelType w:val="hybridMultilevel"/>
    <w:tmpl w:val="A3B85EB4"/>
    <w:lvl w:ilvl="0" w:tplc="655A9C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8F56A3F"/>
    <w:multiLevelType w:val="hybridMultilevel"/>
    <w:tmpl w:val="BFFA4BDE"/>
    <w:lvl w:ilvl="0" w:tplc="F22C09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846354"/>
    <w:multiLevelType w:val="multilevel"/>
    <w:tmpl w:val="A3B85EB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B093981"/>
    <w:multiLevelType w:val="hybridMultilevel"/>
    <w:tmpl w:val="AF62B000"/>
    <w:lvl w:ilvl="0" w:tplc="8640C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D776FAB"/>
    <w:multiLevelType w:val="hybridMultilevel"/>
    <w:tmpl w:val="A99A1502"/>
    <w:lvl w:ilvl="0" w:tplc="72FE0614">
      <w:start w:val="1"/>
      <w:numFmt w:val="decimal"/>
      <w:lvlText w:val="%1."/>
      <w:lvlJc w:val="left"/>
      <w:pPr>
        <w:ind w:left="720" w:hanging="360"/>
      </w:pPr>
      <w:rPr>
        <w:rFonts w:ascii="Cambria Math" w:eastAsiaTheme="minorEastAsia" w:hAnsi="Cambria Math" w:cs="Times New Roman" w:hint="default"/>
        <w:noProof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E83220"/>
    <w:multiLevelType w:val="hybridMultilevel"/>
    <w:tmpl w:val="5EC87BF0"/>
    <w:lvl w:ilvl="0" w:tplc="9F061BF8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BCB1976"/>
    <w:multiLevelType w:val="hybridMultilevel"/>
    <w:tmpl w:val="60D0A304"/>
    <w:lvl w:ilvl="0" w:tplc="6B38C9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6342DA"/>
    <w:multiLevelType w:val="hybridMultilevel"/>
    <w:tmpl w:val="416C5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A0462B"/>
    <w:multiLevelType w:val="hybridMultilevel"/>
    <w:tmpl w:val="97BEF5A6"/>
    <w:lvl w:ilvl="0" w:tplc="2B4450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AB6CD0"/>
    <w:multiLevelType w:val="hybridMultilevel"/>
    <w:tmpl w:val="9476DBAE"/>
    <w:lvl w:ilvl="0" w:tplc="E4564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7E72E2A"/>
    <w:multiLevelType w:val="hybridMultilevel"/>
    <w:tmpl w:val="75769D36"/>
    <w:lvl w:ilvl="0" w:tplc="20CA502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7944094B"/>
    <w:multiLevelType w:val="hybridMultilevel"/>
    <w:tmpl w:val="E35C0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402032"/>
    <w:multiLevelType w:val="hybridMultilevel"/>
    <w:tmpl w:val="A3B85EB4"/>
    <w:lvl w:ilvl="0" w:tplc="655A9C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7CB03E58"/>
    <w:multiLevelType w:val="hybridMultilevel"/>
    <w:tmpl w:val="2724DDC4"/>
    <w:lvl w:ilvl="0" w:tplc="1B66917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3"/>
  </w:num>
  <w:num w:numId="4">
    <w:abstractNumId w:val="8"/>
  </w:num>
  <w:num w:numId="5">
    <w:abstractNumId w:val="11"/>
  </w:num>
  <w:num w:numId="6">
    <w:abstractNumId w:val="15"/>
  </w:num>
  <w:num w:numId="7">
    <w:abstractNumId w:val="6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  <w:num w:numId="12">
    <w:abstractNumId w:val="26"/>
  </w:num>
  <w:num w:numId="13">
    <w:abstractNumId w:val="19"/>
  </w:num>
  <w:num w:numId="14">
    <w:abstractNumId w:val="13"/>
  </w:num>
  <w:num w:numId="15">
    <w:abstractNumId w:val="27"/>
  </w:num>
  <w:num w:numId="16">
    <w:abstractNumId w:val="14"/>
  </w:num>
  <w:num w:numId="17">
    <w:abstractNumId w:val="2"/>
  </w:num>
  <w:num w:numId="18">
    <w:abstractNumId w:val="22"/>
  </w:num>
  <w:num w:numId="19">
    <w:abstractNumId w:val="16"/>
  </w:num>
  <w:num w:numId="20">
    <w:abstractNumId w:val="18"/>
  </w:num>
  <w:num w:numId="21">
    <w:abstractNumId w:val="20"/>
  </w:num>
  <w:num w:numId="22">
    <w:abstractNumId w:val="17"/>
  </w:num>
  <w:num w:numId="23">
    <w:abstractNumId w:val="4"/>
  </w:num>
  <w:num w:numId="24">
    <w:abstractNumId w:val="12"/>
  </w:num>
  <w:num w:numId="25">
    <w:abstractNumId w:val="25"/>
  </w:num>
  <w:num w:numId="26">
    <w:abstractNumId w:val="0"/>
  </w:num>
  <w:num w:numId="27">
    <w:abstractNumId w:val="28"/>
  </w:num>
  <w:num w:numId="28">
    <w:abstractNumId w:val="24"/>
  </w:num>
  <w:num w:numId="29">
    <w:abstractNumId w:val="21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6E3DD0"/>
    <w:rsid w:val="00002902"/>
    <w:rsid w:val="00003331"/>
    <w:rsid w:val="00003774"/>
    <w:rsid w:val="00003D9D"/>
    <w:rsid w:val="00004217"/>
    <w:rsid w:val="00004644"/>
    <w:rsid w:val="00004D67"/>
    <w:rsid w:val="000051BD"/>
    <w:rsid w:val="00007BE3"/>
    <w:rsid w:val="00011FAE"/>
    <w:rsid w:val="00012BF3"/>
    <w:rsid w:val="0001302C"/>
    <w:rsid w:val="00017074"/>
    <w:rsid w:val="000203E6"/>
    <w:rsid w:val="0002051B"/>
    <w:rsid w:val="000241DE"/>
    <w:rsid w:val="000249D0"/>
    <w:rsid w:val="00026648"/>
    <w:rsid w:val="00026AFF"/>
    <w:rsid w:val="0002795F"/>
    <w:rsid w:val="000307EE"/>
    <w:rsid w:val="0003169D"/>
    <w:rsid w:val="00032099"/>
    <w:rsid w:val="00032928"/>
    <w:rsid w:val="00032BD6"/>
    <w:rsid w:val="0003533B"/>
    <w:rsid w:val="000362B8"/>
    <w:rsid w:val="00040EDC"/>
    <w:rsid w:val="0004270F"/>
    <w:rsid w:val="00043046"/>
    <w:rsid w:val="000437EC"/>
    <w:rsid w:val="00044303"/>
    <w:rsid w:val="000447A7"/>
    <w:rsid w:val="00046938"/>
    <w:rsid w:val="00052D17"/>
    <w:rsid w:val="00054440"/>
    <w:rsid w:val="00054FD0"/>
    <w:rsid w:val="00056804"/>
    <w:rsid w:val="00056E3F"/>
    <w:rsid w:val="00060D58"/>
    <w:rsid w:val="00061828"/>
    <w:rsid w:val="000618ED"/>
    <w:rsid w:val="00062686"/>
    <w:rsid w:val="00064302"/>
    <w:rsid w:val="00064344"/>
    <w:rsid w:val="000650A3"/>
    <w:rsid w:val="00066269"/>
    <w:rsid w:val="00067442"/>
    <w:rsid w:val="0007047E"/>
    <w:rsid w:val="00071D99"/>
    <w:rsid w:val="0007274F"/>
    <w:rsid w:val="000749B3"/>
    <w:rsid w:val="00076001"/>
    <w:rsid w:val="00077438"/>
    <w:rsid w:val="00077ADB"/>
    <w:rsid w:val="00081142"/>
    <w:rsid w:val="000849A0"/>
    <w:rsid w:val="00085065"/>
    <w:rsid w:val="00085091"/>
    <w:rsid w:val="000917EB"/>
    <w:rsid w:val="0009190A"/>
    <w:rsid w:val="00091B16"/>
    <w:rsid w:val="000939B6"/>
    <w:rsid w:val="00093DD0"/>
    <w:rsid w:val="00093ECC"/>
    <w:rsid w:val="000944CB"/>
    <w:rsid w:val="000944EB"/>
    <w:rsid w:val="0009594A"/>
    <w:rsid w:val="000A0947"/>
    <w:rsid w:val="000A19B1"/>
    <w:rsid w:val="000A6B51"/>
    <w:rsid w:val="000B0184"/>
    <w:rsid w:val="000B3F3B"/>
    <w:rsid w:val="000C1557"/>
    <w:rsid w:val="000C15CA"/>
    <w:rsid w:val="000C4721"/>
    <w:rsid w:val="000C79BA"/>
    <w:rsid w:val="000D1E22"/>
    <w:rsid w:val="000D3DCD"/>
    <w:rsid w:val="000D4BD6"/>
    <w:rsid w:val="000E6E11"/>
    <w:rsid w:val="000E79D7"/>
    <w:rsid w:val="000F0FD1"/>
    <w:rsid w:val="000F1247"/>
    <w:rsid w:val="000F6149"/>
    <w:rsid w:val="000F6737"/>
    <w:rsid w:val="00101835"/>
    <w:rsid w:val="00103A9E"/>
    <w:rsid w:val="00104145"/>
    <w:rsid w:val="001073E9"/>
    <w:rsid w:val="001074E0"/>
    <w:rsid w:val="00110F77"/>
    <w:rsid w:val="0011141F"/>
    <w:rsid w:val="00114010"/>
    <w:rsid w:val="0011680E"/>
    <w:rsid w:val="001169CB"/>
    <w:rsid w:val="00116B1E"/>
    <w:rsid w:val="0012252E"/>
    <w:rsid w:val="00124446"/>
    <w:rsid w:val="00132496"/>
    <w:rsid w:val="00136C62"/>
    <w:rsid w:val="001402BF"/>
    <w:rsid w:val="00142BCA"/>
    <w:rsid w:val="00143B98"/>
    <w:rsid w:val="001443DA"/>
    <w:rsid w:val="00144906"/>
    <w:rsid w:val="00150BBA"/>
    <w:rsid w:val="00151990"/>
    <w:rsid w:val="00156832"/>
    <w:rsid w:val="00156DD4"/>
    <w:rsid w:val="001618AB"/>
    <w:rsid w:val="00162A0C"/>
    <w:rsid w:val="001630F2"/>
    <w:rsid w:val="00164D58"/>
    <w:rsid w:val="00165399"/>
    <w:rsid w:val="00171BBE"/>
    <w:rsid w:val="00172283"/>
    <w:rsid w:val="00173459"/>
    <w:rsid w:val="00173C08"/>
    <w:rsid w:val="001740C0"/>
    <w:rsid w:val="00174603"/>
    <w:rsid w:val="001758FD"/>
    <w:rsid w:val="00177705"/>
    <w:rsid w:val="001846CA"/>
    <w:rsid w:val="00186169"/>
    <w:rsid w:val="00190D78"/>
    <w:rsid w:val="001911E9"/>
    <w:rsid w:val="001917B8"/>
    <w:rsid w:val="00192CD0"/>
    <w:rsid w:val="001952FD"/>
    <w:rsid w:val="00197989"/>
    <w:rsid w:val="001A1BF9"/>
    <w:rsid w:val="001A32B5"/>
    <w:rsid w:val="001A7370"/>
    <w:rsid w:val="001B1DBA"/>
    <w:rsid w:val="001B2C5E"/>
    <w:rsid w:val="001C3E21"/>
    <w:rsid w:val="001C420A"/>
    <w:rsid w:val="001C55DD"/>
    <w:rsid w:val="001C59DE"/>
    <w:rsid w:val="001C6988"/>
    <w:rsid w:val="001C7BC6"/>
    <w:rsid w:val="001D12C6"/>
    <w:rsid w:val="001D1CEE"/>
    <w:rsid w:val="001D1F6C"/>
    <w:rsid w:val="001D275D"/>
    <w:rsid w:val="001D5465"/>
    <w:rsid w:val="001D574A"/>
    <w:rsid w:val="001D61AA"/>
    <w:rsid w:val="001E058C"/>
    <w:rsid w:val="001E7FE5"/>
    <w:rsid w:val="001F0C9C"/>
    <w:rsid w:val="001F19B3"/>
    <w:rsid w:val="001F2F1C"/>
    <w:rsid w:val="001F4D05"/>
    <w:rsid w:val="001F5182"/>
    <w:rsid w:val="001F7C3A"/>
    <w:rsid w:val="00202782"/>
    <w:rsid w:val="00202C5F"/>
    <w:rsid w:val="002033AC"/>
    <w:rsid w:val="00205759"/>
    <w:rsid w:val="00206D42"/>
    <w:rsid w:val="00207629"/>
    <w:rsid w:val="00210025"/>
    <w:rsid w:val="00211403"/>
    <w:rsid w:val="00211B26"/>
    <w:rsid w:val="00214AEE"/>
    <w:rsid w:val="002156AE"/>
    <w:rsid w:val="00215FE0"/>
    <w:rsid w:val="00216978"/>
    <w:rsid w:val="00221F6C"/>
    <w:rsid w:val="00222BBA"/>
    <w:rsid w:val="0022385B"/>
    <w:rsid w:val="002248DE"/>
    <w:rsid w:val="002318F5"/>
    <w:rsid w:val="00232DAE"/>
    <w:rsid w:val="00234B71"/>
    <w:rsid w:val="00234BFE"/>
    <w:rsid w:val="002400BA"/>
    <w:rsid w:val="002400F1"/>
    <w:rsid w:val="002414CD"/>
    <w:rsid w:val="00246735"/>
    <w:rsid w:val="00250847"/>
    <w:rsid w:val="002527F3"/>
    <w:rsid w:val="002546F7"/>
    <w:rsid w:val="00255965"/>
    <w:rsid w:val="00257A9B"/>
    <w:rsid w:val="00260335"/>
    <w:rsid w:val="002611AA"/>
    <w:rsid w:val="00261208"/>
    <w:rsid w:val="0026179F"/>
    <w:rsid w:val="0026190C"/>
    <w:rsid w:val="00262FC5"/>
    <w:rsid w:val="0026400E"/>
    <w:rsid w:val="0026789B"/>
    <w:rsid w:val="00267B1A"/>
    <w:rsid w:val="002702F4"/>
    <w:rsid w:val="00271350"/>
    <w:rsid w:val="002715E5"/>
    <w:rsid w:val="0027405E"/>
    <w:rsid w:val="0027496C"/>
    <w:rsid w:val="002859E2"/>
    <w:rsid w:val="002875FB"/>
    <w:rsid w:val="002917E8"/>
    <w:rsid w:val="002A1CEB"/>
    <w:rsid w:val="002A1D98"/>
    <w:rsid w:val="002A275A"/>
    <w:rsid w:val="002A6854"/>
    <w:rsid w:val="002A7C3E"/>
    <w:rsid w:val="002B00A6"/>
    <w:rsid w:val="002B2AAE"/>
    <w:rsid w:val="002B4EFA"/>
    <w:rsid w:val="002B7D15"/>
    <w:rsid w:val="002C0274"/>
    <w:rsid w:val="002C2DF1"/>
    <w:rsid w:val="002C664C"/>
    <w:rsid w:val="002C76F2"/>
    <w:rsid w:val="002D08C0"/>
    <w:rsid w:val="002D162B"/>
    <w:rsid w:val="002D3378"/>
    <w:rsid w:val="002D381A"/>
    <w:rsid w:val="002D5FCD"/>
    <w:rsid w:val="002E355D"/>
    <w:rsid w:val="002E3B70"/>
    <w:rsid w:val="002E4E73"/>
    <w:rsid w:val="002E5A52"/>
    <w:rsid w:val="002F141A"/>
    <w:rsid w:val="002F254B"/>
    <w:rsid w:val="002F536B"/>
    <w:rsid w:val="002F6F14"/>
    <w:rsid w:val="00300B4A"/>
    <w:rsid w:val="00306907"/>
    <w:rsid w:val="00306DA0"/>
    <w:rsid w:val="00307211"/>
    <w:rsid w:val="00310737"/>
    <w:rsid w:val="00313730"/>
    <w:rsid w:val="00315DB7"/>
    <w:rsid w:val="0031796E"/>
    <w:rsid w:val="00317F08"/>
    <w:rsid w:val="003217ED"/>
    <w:rsid w:val="00321F31"/>
    <w:rsid w:val="00323837"/>
    <w:rsid w:val="0032551E"/>
    <w:rsid w:val="00325BB7"/>
    <w:rsid w:val="00327964"/>
    <w:rsid w:val="00332AD5"/>
    <w:rsid w:val="00333101"/>
    <w:rsid w:val="0033345D"/>
    <w:rsid w:val="00334E6B"/>
    <w:rsid w:val="0033503B"/>
    <w:rsid w:val="00335A8A"/>
    <w:rsid w:val="003401A1"/>
    <w:rsid w:val="003418F0"/>
    <w:rsid w:val="003420A5"/>
    <w:rsid w:val="00342447"/>
    <w:rsid w:val="0034310E"/>
    <w:rsid w:val="00344815"/>
    <w:rsid w:val="00344CAC"/>
    <w:rsid w:val="003459F0"/>
    <w:rsid w:val="00347027"/>
    <w:rsid w:val="003531AA"/>
    <w:rsid w:val="0035400A"/>
    <w:rsid w:val="00355D0D"/>
    <w:rsid w:val="00361FC4"/>
    <w:rsid w:val="0036435C"/>
    <w:rsid w:val="00364FC6"/>
    <w:rsid w:val="00365DC3"/>
    <w:rsid w:val="003663E6"/>
    <w:rsid w:val="00371AFA"/>
    <w:rsid w:val="00376A38"/>
    <w:rsid w:val="00381086"/>
    <w:rsid w:val="00381EDD"/>
    <w:rsid w:val="00382A3A"/>
    <w:rsid w:val="0038419D"/>
    <w:rsid w:val="0038706E"/>
    <w:rsid w:val="00391393"/>
    <w:rsid w:val="00391C65"/>
    <w:rsid w:val="00393308"/>
    <w:rsid w:val="00394D55"/>
    <w:rsid w:val="0039751C"/>
    <w:rsid w:val="0039786D"/>
    <w:rsid w:val="00397F37"/>
    <w:rsid w:val="003A1BB4"/>
    <w:rsid w:val="003A1D2E"/>
    <w:rsid w:val="003A4513"/>
    <w:rsid w:val="003A492D"/>
    <w:rsid w:val="003A79E7"/>
    <w:rsid w:val="003B077F"/>
    <w:rsid w:val="003B2213"/>
    <w:rsid w:val="003B38C5"/>
    <w:rsid w:val="003B3AB6"/>
    <w:rsid w:val="003B4501"/>
    <w:rsid w:val="003B4D72"/>
    <w:rsid w:val="003B54C7"/>
    <w:rsid w:val="003B72A1"/>
    <w:rsid w:val="003C03F6"/>
    <w:rsid w:val="003C0D20"/>
    <w:rsid w:val="003C23BF"/>
    <w:rsid w:val="003C7665"/>
    <w:rsid w:val="003C7F83"/>
    <w:rsid w:val="003D2553"/>
    <w:rsid w:val="003D2BFC"/>
    <w:rsid w:val="003D30FC"/>
    <w:rsid w:val="003D34A1"/>
    <w:rsid w:val="003D4324"/>
    <w:rsid w:val="003D54C9"/>
    <w:rsid w:val="003D59FA"/>
    <w:rsid w:val="003D6709"/>
    <w:rsid w:val="003E15C0"/>
    <w:rsid w:val="003E5C8D"/>
    <w:rsid w:val="003E7F33"/>
    <w:rsid w:val="003F17A8"/>
    <w:rsid w:val="003F22E9"/>
    <w:rsid w:val="004001ED"/>
    <w:rsid w:val="004014FA"/>
    <w:rsid w:val="0040587D"/>
    <w:rsid w:val="004072F9"/>
    <w:rsid w:val="0041019C"/>
    <w:rsid w:val="004137F9"/>
    <w:rsid w:val="00415C44"/>
    <w:rsid w:val="004162C5"/>
    <w:rsid w:val="00416C20"/>
    <w:rsid w:val="00416D0A"/>
    <w:rsid w:val="00416F0D"/>
    <w:rsid w:val="004203D2"/>
    <w:rsid w:val="0042189E"/>
    <w:rsid w:val="00424D54"/>
    <w:rsid w:val="004258CA"/>
    <w:rsid w:val="00426CF1"/>
    <w:rsid w:val="00427991"/>
    <w:rsid w:val="00432791"/>
    <w:rsid w:val="00433C63"/>
    <w:rsid w:val="0043420D"/>
    <w:rsid w:val="00434C14"/>
    <w:rsid w:val="004366FE"/>
    <w:rsid w:val="00437644"/>
    <w:rsid w:val="0043793E"/>
    <w:rsid w:val="004418F0"/>
    <w:rsid w:val="00443508"/>
    <w:rsid w:val="00447E06"/>
    <w:rsid w:val="00451654"/>
    <w:rsid w:val="004528D0"/>
    <w:rsid w:val="00453AB7"/>
    <w:rsid w:val="00453B78"/>
    <w:rsid w:val="004555ED"/>
    <w:rsid w:val="004559D8"/>
    <w:rsid w:val="00457557"/>
    <w:rsid w:val="004616D4"/>
    <w:rsid w:val="00462C27"/>
    <w:rsid w:val="00463786"/>
    <w:rsid w:val="00464555"/>
    <w:rsid w:val="0046781B"/>
    <w:rsid w:val="0046797E"/>
    <w:rsid w:val="00467B7A"/>
    <w:rsid w:val="004760CD"/>
    <w:rsid w:val="004901BF"/>
    <w:rsid w:val="00492B6E"/>
    <w:rsid w:val="00492D3F"/>
    <w:rsid w:val="00494832"/>
    <w:rsid w:val="00497922"/>
    <w:rsid w:val="004A1DF0"/>
    <w:rsid w:val="004A1E8A"/>
    <w:rsid w:val="004A30FA"/>
    <w:rsid w:val="004A4244"/>
    <w:rsid w:val="004B0FF9"/>
    <w:rsid w:val="004B1EC7"/>
    <w:rsid w:val="004B2683"/>
    <w:rsid w:val="004B2F71"/>
    <w:rsid w:val="004B48A4"/>
    <w:rsid w:val="004B4A62"/>
    <w:rsid w:val="004B5565"/>
    <w:rsid w:val="004B5DDE"/>
    <w:rsid w:val="004B63EF"/>
    <w:rsid w:val="004C0AAF"/>
    <w:rsid w:val="004C177E"/>
    <w:rsid w:val="004C2D26"/>
    <w:rsid w:val="004C5D04"/>
    <w:rsid w:val="004C5EFA"/>
    <w:rsid w:val="004C7378"/>
    <w:rsid w:val="004C7946"/>
    <w:rsid w:val="004D0FF5"/>
    <w:rsid w:val="004D1F1A"/>
    <w:rsid w:val="004D56C1"/>
    <w:rsid w:val="004D5D25"/>
    <w:rsid w:val="004D5F87"/>
    <w:rsid w:val="004E0568"/>
    <w:rsid w:val="004E3EAC"/>
    <w:rsid w:val="004E4E02"/>
    <w:rsid w:val="004F1FC3"/>
    <w:rsid w:val="004F2DDB"/>
    <w:rsid w:val="00500E7B"/>
    <w:rsid w:val="00501C4A"/>
    <w:rsid w:val="00503502"/>
    <w:rsid w:val="0050744F"/>
    <w:rsid w:val="005102A5"/>
    <w:rsid w:val="00510F65"/>
    <w:rsid w:val="005116B6"/>
    <w:rsid w:val="00513FBF"/>
    <w:rsid w:val="00514024"/>
    <w:rsid w:val="005161A3"/>
    <w:rsid w:val="00517AA7"/>
    <w:rsid w:val="00522880"/>
    <w:rsid w:val="00524428"/>
    <w:rsid w:val="00525F71"/>
    <w:rsid w:val="00527B2A"/>
    <w:rsid w:val="00527E5C"/>
    <w:rsid w:val="00527EE4"/>
    <w:rsid w:val="005306AB"/>
    <w:rsid w:val="005307A9"/>
    <w:rsid w:val="005364F4"/>
    <w:rsid w:val="00537A19"/>
    <w:rsid w:val="005401E2"/>
    <w:rsid w:val="00543704"/>
    <w:rsid w:val="00544EED"/>
    <w:rsid w:val="005455EF"/>
    <w:rsid w:val="0054653B"/>
    <w:rsid w:val="00547625"/>
    <w:rsid w:val="00551B2C"/>
    <w:rsid w:val="00552151"/>
    <w:rsid w:val="00552390"/>
    <w:rsid w:val="005529D4"/>
    <w:rsid w:val="00553890"/>
    <w:rsid w:val="005543AB"/>
    <w:rsid w:val="0055498B"/>
    <w:rsid w:val="00554DF6"/>
    <w:rsid w:val="0055533B"/>
    <w:rsid w:val="0055746E"/>
    <w:rsid w:val="005576F5"/>
    <w:rsid w:val="00560587"/>
    <w:rsid w:val="005620F5"/>
    <w:rsid w:val="00563356"/>
    <w:rsid w:val="00563E5E"/>
    <w:rsid w:val="00566690"/>
    <w:rsid w:val="00567516"/>
    <w:rsid w:val="0056780D"/>
    <w:rsid w:val="005834FC"/>
    <w:rsid w:val="005849D1"/>
    <w:rsid w:val="00584B18"/>
    <w:rsid w:val="00586E45"/>
    <w:rsid w:val="005870D9"/>
    <w:rsid w:val="0059035F"/>
    <w:rsid w:val="00590FF3"/>
    <w:rsid w:val="00591B42"/>
    <w:rsid w:val="00592DE2"/>
    <w:rsid w:val="00593E8B"/>
    <w:rsid w:val="00595ED5"/>
    <w:rsid w:val="005963A4"/>
    <w:rsid w:val="005A095C"/>
    <w:rsid w:val="005A3DC0"/>
    <w:rsid w:val="005A6DD9"/>
    <w:rsid w:val="005A6FF8"/>
    <w:rsid w:val="005B14E0"/>
    <w:rsid w:val="005B3F48"/>
    <w:rsid w:val="005B48F7"/>
    <w:rsid w:val="005B50C2"/>
    <w:rsid w:val="005B5D41"/>
    <w:rsid w:val="005B7C1E"/>
    <w:rsid w:val="005C007E"/>
    <w:rsid w:val="005C0277"/>
    <w:rsid w:val="005C14D1"/>
    <w:rsid w:val="005C1FCF"/>
    <w:rsid w:val="005C2113"/>
    <w:rsid w:val="005C2B0D"/>
    <w:rsid w:val="005C52E3"/>
    <w:rsid w:val="005C5827"/>
    <w:rsid w:val="005C6CA3"/>
    <w:rsid w:val="005D0A4B"/>
    <w:rsid w:val="005D2AA3"/>
    <w:rsid w:val="005D3145"/>
    <w:rsid w:val="005E2C57"/>
    <w:rsid w:val="005E2DEE"/>
    <w:rsid w:val="005E3722"/>
    <w:rsid w:val="005E38BA"/>
    <w:rsid w:val="005E3F96"/>
    <w:rsid w:val="005E60B5"/>
    <w:rsid w:val="005F03F7"/>
    <w:rsid w:val="005F12C5"/>
    <w:rsid w:val="005F1C77"/>
    <w:rsid w:val="005F370E"/>
    <w:rsid w:val="005F6E1A"/>
    <w:rsid w:val="005F798B"/>
    <w:rsid w:val="006009D9"/>
    <w:rsid w:val="00602F77"/>
    <w:rsid w:val="0060558C"/>
    <w:rsid w:val="006077AA"/>
    <w:rsid w:val="00607B38"/>
    <w:rsid w:val="00610B6C"/>
    <w:rsid w:val="006125B8"/>
    <w:rsid w:val="00613F7E"/>
    <w:rsid w:val="00614ECB"/>
    <w:rsid w:val="00615C54"/>
    <w:rsid w:val="0061799E"/>
    <w:rsid w:val="00621A21"/>
    <w:rsid w:val="006234BF"/>
    <w:rsid w:val="00624753"/>
    <w:rsid w:val="006273CC"/>
    <w:rsid w:val="00630987"/>
    <w:rsid w:val="00630FB3"/>
    <w:rsid w:val="00631435"/>
    <w:rsid w:val="00632252"/>
    <w:rsid w:val="006327A8"/>
    <w:rsid w:val="00632BDC"/>
    <w:rsid w:val="00633B10"/>
    <w:rsid w:val="006369A9"/>
    <w:rsid w:val="00637245"/>
    <w:rsid w:val="00643F0A"/>
    <w:rsid w:val="0064694D"/>
    <w:rsid w:val="00647376"/>
    <w:rsid w:val="00650E0C"/>
    <w:rsid w:val="00651C3A"/>
    <w:rsid w:val="00652113"/>
    <w:rsid w:val="006540B0"/>
    <w:rsid w:val="0065473C"/>
    <w:rsid w:val="00654817"/>
    <w:rsid w:val="006553AC"/>
    <w:rsid w:val="006557A0"/>
    <w:rsid w:val="006605AD"/>
    <w:rsid w:val="00660C4B"/>
    <w:rsid w:val="0066174F"/>
    <w:rsid w:val="006625D0"/>
    <w:rsid w:val="00665B58"/>
    <w:rsid w:val="0066698F"/>
    <w:rsid w:val="006729FB"/>
    <w:rsid w:val="006739AE"/>
    <w:rsid w:val="00674E2D"/>
    <w:rsid w:val="006807B6"/>
    <w:rsid w:val="0068086E"/>
    <w:rsid w:val="00681F4D"/>
    <w:rsid w:val="00682BEA"/>
    <w:rsid w:val="00683CB3"/>
    <w:rsid w:val="00684FB9"/>
    <w:rsid w:val="00687E25"/>
    <w:rsid w:val="00687EDF"/>
    <w:rsid w:val="0069117D"/>
    <w:rsid w:val="00693F50"/>
    <w:rsid w:val="0069684C"/>
    <w:rsid w:val="006971F7"/>
    <w:rsid w:val="0069792E"/>
    <w:rsid w:val="006A1D0E"/>
    <w:rsid w:val="006A2560"/>
    <w:rsid w:val="006A4DF9"/>
    <w:rsid w:val="006A54AB"/>
    <w:rsid w:val="006A6D3C"/>
    <w:rsid w:val="006A727E"/>
    <w:rsid w:val="006A7519"/>
    <w:rsid w:val="006B2889"/>
    <w:rsid w:val="006B5EF6"/>
    <w:rsid w:val="006B634C"/>
    <w:rsid w:val="006B7093"/>
    <w:rsid w:val="006C051D"/>
    <w:rsid w:val="006C1299"/>
    <w:rsid w:val="006C1CBE"/>
    <w:rsid w:val="006C2FFF"/>
    <w:rsid w:val="006C3A23"/>
    <w:rsid w:val="006C6DF9"/>
    <w:rsid w:val="006C798E"/>
    <w:rsid w:val="006C7A90"/>
    <w:rsid w:val="006C7E11"/>
    <w:rsid w:val="006D1E90"/>
    <w:rsid w:val="006D2830"/>
    <w:rsid w:val="006D2A4B"/>
    <w:rsid w:val="006D5C4B"/>
    <w:rsid w:val="006E0878"/>
    <w:rsid w:val="006E2336"/>
    <w:rsid w:val="006E3BE2"/>
    <w:rsid w:val="006E3DD0"/>
    <w:rsid w:val="006E6758"/>
    <w:rsid w:val="006E6DB8"/>
    <w:rsid w:val="006E6DE1"/>
    <w:rsid w:val="006F0F2C"/>
    <w:rsid w:val="006F1456"/>
    <w:rsid w:val="006F1659"/>
    <w:rsid w:val="006F257B"/>
    <w:rsid w:val="006F2CB6"/>
    <w:rsid w:val="006F39F0"/>
    <w:rsid w:val="006F6051"/>
    <w:rsid w:val="006F6133"/>
    <w:rsid w:val="006F7649"/>
    <w:rsid w:val="006F7A85"/>
    <w:rsid w:val="00701E2B"/>
    <w:rsid w:val="007025F4"/>
    <w:rsid w:val="007030FC"/>
    <w:rsid w:val="00705F6B"/>
    <w:rsid w:val="00710DAA"/>
    <w:rsid w:val="00710F9F"/>
    <w:rsid w:val="00711705"/>
    <w:rsid w:val="007117B9"/>
    <w:rsid w:val="00721120"/>
    <w:rsid w:val="00722ED9"/>
    <w:rsid w:val="00724604"/>
    <w:rsid w:val="0072666F"/>
    <w:rsid w:val="00731A1B"/>
    <w:rsid w:val="00732D3D"/>
    <w:rsid w:val="0074248D"/>
    <w:rsid w:val="0074371B"/>
    <w:rsid w:val="007447EF"/>
    <w:rsid w:val="00744C04"/>
    <w:rsid w:val="00746722"/>
    <w:rsid w:val="007475F4"/>
    <w:rsid w:val="00747AD8"/>
    <w:rsid w:val="00747DF1"/>
    <w:rsid w:val="007504D6"/>
    <w:rsid w:val="00750E18"/>
    <w:rsid w:val="00752D50"/>
    <w:rsid w:val="007535D4"/>
    <w:rsid w:val="007538F9"/>
    <w:rsid w:val="00753B31"/>
    <w:rsid w:val="00753E18"/>
    <w:rsid w:val="00754013"/>
    <w:rsid w:val="00754E6F"/>
    <w:rsid w:val="007558D1"/>
    <w:rsid w:val="007625DF"/>
    <w:rsid w:val="0077052B"/>
    <w:rsid w:val="00771E46"/>
    <w:rsid w:val="007742F1"/>
    <w:rsid w:val="00774D81"/>
    <w:rsid w:val="00775A1B"/>
    <w:rsid w:val="007762DC"/>
    <w:rsid w:val="00777EB3"/>
    <w:rsid w:val="0078077A"/>
    <w:rsid w:val="007834E1"/>
    <w:rsid w:val="00783F00"/>
    <w:rsid w:val="00786CBB"/>
    <w:rsid w:val="007871FE"/>
    <w:rsid w:val="00790108"/>
    <w:rsid w:val="0079213C"/>
    <w:rsid w:val="007929C0"/>
    <w:rsid w:val="00794420"/>
    <w:rsid w:val="007A1970"/>
    <w:rsid w:val="007A2A20"/>
    <w:rsid w:val="007A40A7"/>
    <w:rsid w:val="007A4A82"/>
    <w:rsid w:val="007A5988"/>
    <w:rsid w:val="007B206C"/>
    <w:rsid w:val="007B2631"/>
    <w:rsid w:val="007B5538"/>
    <w:rsid w:val="007B6C99"/>
    <w:rsid w:val="007B7379"/>
    <w:rsid w:val="007B7656"/>
    <w:rsid w:val="007C1760"/>
    <w:rsid w:val="007C6A3D"/>
    <w:rsid w:val="007D4617"/>
    <w:rsid w:val="007D4CD5"/>
    <w:rsid w:val="007D5193"/>
    <w:rsid w:val="007D7FC9"/>
    <w:rsid w:val="007E1D2C"/>
    <w:rsid w:val="007E2276"/>
    <w:rsid w:val="007E5B73"/>
    <w:rsid w:val="007E5E91"/>
    <w:rsid w:val="007E5F92"/>
    <w:rsid w:val="007F2546"/>
    <w:rsid w:val="00802E2B"/>
    <w:rsid w:val="008043BD"/>
    <w:rsid w:val="00804E0A"/>
    <w:rsid w:val="00805940"/>
    <w:rsid w:val="008060CE"/>
    <w:rsid w:val="008106C2"/>
    <w:rsid w:val="0081302E"/>
    <w:rsid w:val="00815CF8"/>
    <w:rsid w:val="008160C1"/>
    <w:rsid w:val="00820681"/>
    <w:rsid w:val="00821202"/>
    <w:rsid w:val="008257BF"/>
    <w:rsid w:val="00825A50"/>
    <w:rsid w:val="0082602F"/>
    <w:rsid w:val="008265C9"/>
    <w:rsid w:val="008266D9"/>
    <w:rsid w:val="008279FB"/>
    <w:rsid w:val="008309DE"/>
    <w:rsid w:val="008321C0"/>
    <w:rsid w:val="0083226A"/>
    <w:rsid w:val="00832A3A"/>
    <w:rsid w:val="0083372D"/>
    <w:rsid w:val="008349BD"/>
    <w:rsid w:val="008370AD"/>
    <w:rsid w:val="00840F67"/>
    <w:rsid w:val="00842056"/>
    <w:rsid w:val="0084238B"/>
    <w:rsid w:val="0085087B"/>
    <w:rsid w:val="008514D1"/>
    <w:rsid w:val="00860031"/>
    <w:rsid w:val="00862077"/>
    <w:rsid w:val="008624FD"/>
    <w:rsid w:val="00862ACE"/>
    <w:rsid w:val="00863207"/>
    <w:rsid w:val="008642D7"/>
    <w:rsid w:val="008650C6"/>
    <w:rsid w:val="008661BE"/>
    <w:rsid w:val="00867AA3"/>
    <w:rsid w:val="00881941"/>
    <w:rsid w:val="0089069D"/>
    <w:rsid w:val="0089244A"/>
    <w:rsid w:val="008931C0"/>
    <w:rsid w:val="0089444E"/>
    <w:rsid w:val="00894C08"/>
    <w:rsid w:val="00896704"/>
    <w:rsid w:val="00896A80"/>
    <w:rsid w:val="008A384E"/>
    <w:rsid w:val="008A58DF"/>
    <w:rsid w:val="008A5E64"/>
    <w:rsid w:val="008A7C17"/>
    <w:rsid w:val="008B09C8"/>
    <w:rsid w:val="008B12CF"/>
    <w:rsid w:val="008B3516"/>
    <w:rsid w:val="008B3823"/>
    <w:rsid w:val="008B595C"/>
    <w:rsid w:val="008B6171"/>
    <w:rsid w:val="008B7117"/>
    <w:rsid w:val="008B7A81"/>
    <w:rsid w:val="008C248D"/>
    <w:rsid w:val="008C3E45"/>
    <w:rsid w:val="008C3E54"/>
    <w:rsid w:val="008C784E"/>
    <w:rsid w:val="008D1C3D"/>
    <w:rsid w:val="008D25B7"/>
    <w:rsid w:val="008D3D31"/>
    <w:rsid w:val="008E080E"/>
    <w:rsid w:val="008E1F8D"/>
    <w:rsid w:val="008E4CC4"/>
    <w:rsid w:val="008E53FB"/>
    <w:rsid w:val="008E69EB"/>
    <w:rsid w:val="008F0D6D"/>
    <w:rsid w:val="008F2FBC"/>
    <w:rsid w:val="008F59E1"/>
    <w:rsid w:val="008F608E"/>
    <w:rsid w:val="008F66CD"/>
    <w:rsid w:val="008F6F1B"/>
    <w:rsid w:val="008F714A"/>
    <w:rsid w:val="009000EB"/>
    <w:rsid w:val="00901C06"/>
    <w:rsid w:val="00902579"/>
    <w:rsid w:val="009028E3"/>
    <w:rsid w:val="009113E9"/>
    <w:rsid w:val="00913561"/>
    <w:rsid w:val="00913AA9"/>
    <w:rsid w:val="009143BA"/>
    <w:rsid w:val="009155C8"/>
    <w:rsid w:val="00916E4E"/>
    <w:rsid w:val="00920201"/>
    <w:rsid w:val="00933D58"/>
    <w:rsid w:val="00940CF1"/>
    <w:rsid w:val="00943453"/>
    <w:rsid w:val="00944B35"/>
    <w:rsid w:val="00945FB0"/>
    <w:rsid w:val="00946493"/>
    <w:rsid w:val="00946A50"/>
    <w:rsid w:val="00946C1F"/>
    <w:rsid w:val="00947FCF"/>
    <w:rsid w:val="009509C6"/>
    <w:rsid w:val="009539E9"/>
    <w:rsid w:val="00953AF5"/>
    <w:rsid w:val="00956A6A"/>
    <w:rsid w:val="00957540"/>
    <w:rsid w:val="00957BAB"/>
    <w:rsid w:val="00960A62"/>
    <w:rsid w:val="00962141"/>
    <w:rsid w:val="00963BD0"/>
    <w:rsid w:val="00963E5A"/>
    <w:rsid w:val="009677B0"/>
    <w:rsid w:val="00970906"/>
    <w:rsid w:val="00970DBB"/>
    <w:rsid w:val="0098129A"/>
    <w:rsid w:val="00984C20"/>
    <w:rsid w:val="00990F89"/>
    <w:rsid w:val="009919DA"/>
    <w:rsid w:val="00993B7D"/>
    <w:rsid w:val="0099515B"/>
    <w:rsid w:val="00995929"/>
    <w:rsid w:val="00997238"/>
    <w:rsid w:val="009A058E"/>
    <w:rsid w:val="009A0F67"/>
    <w:rsid w:val="009A3744"/>
    <w:rsid w:val="009A62AB"/>
    <w:rsid w:val="009A7350"/>
    <w:rsid w:val="009B0531"/>
    <w:rsid w:val="009B0F1B"/>
    <w:rsid w:val="009B453C"/>
    <w:rsid w:val="009B617D"/>
    <w:rsid w:val="009B6852"/>
    <w:rsid w:val="009B6E37"/>
    <w:rsid w:val="009B6ECD"/>
    <w:rsid w:val="009B7EFF"/>
    <w:rsid w:val="009C008E"/>
    <w:rsid w:val="009C0EA8"/>
    <w:rsid w:val="009C1E6B"/>
    <w:rsid w:val="009C3820"/>
    <w:rsid w:val="009C3DB7"/>
    <w:rsid w:val="009C41E4"/>
    <w:rsid w:val="009C4690"/>
    <w:rsid w:val="009C47EE"/>
    <w:rsid w:val="009C58B5"/>
    <w:rsid w:val="009D06FA"/>
    <w:rsid w:val="009D1596"/>
    <w:rsid w:val="009D1E8A"/>
    <w:rsid w:val="009D3303"/>
    <w:rsid w:val="009D6720"/>
    <w:rsid w:val="009E3EC3"/>
    <w:rsid w:val="009E418B"/>
    <w:rsid w:val="009F7280"/>
    <w:rsid w:val="009F7B9F"/>
    <w:rsid w:val="00A01B86"/>
    <w:rsid w:val="00A0243B"/>
    <w:rsid w:val="00A04B7E"/>
    <w:rsid w:val="00A05D1F"/>
    <w:rsid w:val="00A06D0D"/>
    <w:rsid w:val="00A102E1"/>
    <w:rsid w:val="00A1105A"/>
    <w:rsid w:val="00A166E2"/>
    <w:rsid w:val="00A16F34"/>
    <w:rsid w:val="00A17085"/>
    <w:rsid w:val="00A20434"/>
    <w:rsid w:val="00A2091D"/>
    <w:rsid w:val="00A221F3"/>
    <w:rsid w:val="00A22E63"/>
    <w:rsid w:val="00A23BBA"/>
    <w:rsid w:val="00A23D0A"/>
    <w:rsid w:val="00A24AA1"/>
    <w:rsid w:val="00A26567"/>
    <w:rsid w:val="00A31A0F"/>
    <w:rsid w:val="00A34EDC"/>
    <w:rsid w:val="00A35AA4"/>
    <w:rsid w:val="00A36F27"/>
    <w:rsid w:val="00A40E75"/>
    <w:rsid w:val="00A40FF9"/>
    <w:rsid w:val="00A43023"/>
    <w:rsid w:val="00A430E9"/>
    <w:rsid w:val="00A43331"/>
    <w:rsid w:val="00A44102"/>
    <w:rsid w:val="00A441F2"/>
    <w:rsid w:val="00A45803"/>
    <w:rsid w:val="00A46D69"/>
    <w:rsid w:val="00A500CD"/>
    <w:rsid w:val="00A53F7A"/>
    <w:rsid w:val="00A56A11"/>
    <w:rsid w:val="00A70B28"/>
    <w:rsid w:val="00A72FBE"/>
    <w:rsid w:val="00A732BF"/>
    <w:rsid w:val="00A74E75"/>
    <w:rsid w:val="00A75136"/>
    <w:rsid w:val="00A76B9A"/>
    <w:rsid w:val="00A81DB8"/>
    <w:rsid w:val="00A853A0"/>
    <w:rsid w:val="00A866F1"/>
    <w:rsid w:val="00A86FD7"/>
    <w:rsid w:val="00AA1812"/>
    <w:rsid w:val="00AA1D8E"/>
    <w:rsid w:val="00AA6955"/>
    <w:rsid w:val="00AB16B4"/>
    <w:rsid w:val="00AB1DAA"/>
    <w:rsid w:val="00AB1F03"/>
    <w:rsid w:val="00AB4E9E"/>
    <w:rsid w:val="00AB5AE4"/>
    <w:rsid w:val="00AB793C"/>
    <w:rsid w:val="00AC2E82"/>
    <w:rsid w:val="00AC7187"/>
    <w:rsid w:val="00AC76DB"/>
    <w:rsid w:val="00AD04DA"/>
    <w:rsid w:val="00AD19BE"/>
    <w:rsid w:val="00AD31AB"/>
    <w:rsid w:val="00AD3564"/>
    <w:rsid w:val="00AD6D6E"/>
    <w:rsid w:val="00AD7E7F"/>
    <w:rsid w:val="00AE00BA"/>
    <w:rsid w:val="00AE2EEF"/>
    <w:rsid w:val="00AE3A67"/>
    <w:rsid w:val="00AE49E2"/>
    <w:rsid w:val="00AF1D8E"/>
    <w:rsid w:val="00AF4F65"/>
    <w:rsid w:val="00AF5E3D"/>
    <w:rsid w:val="00B01689"/>
    <w:rsid w:val="00B020C1"/>
    <w:rsid w:val="00B06A6E"/>
    <w:rsid w:val="00B1041D"/>
    <w:rsid w:val="00B11CCE"/>
    <w:rsid w:val="00B14C60"/>
    <w:rsid w:val="00B15963"/>
    <w:rsid w:val="00B164E5"/>
    <w:rsid w:val="00B20BBC"/>
    <w:rsid w:val="00B2569A"/>
    <w:rsid w:val="00B26A0E"/>
    <w:rsid w:val="00B27471"/>
    <w:rsid w:val="00B35BBE"/>
    <w:rsid w:val="00B4119C"/>
    <w:rsid w:val="00B416BF"/>
    <w:rsid w:val="00B41BB0"/>
    <w:rsid w:val="00B4289B"/>
    <w:rsid w:val="00B42D75"/>
    <w:rsid w:val="00B44EEF"/>
    <w:rsid w:val="00B509FF"/>
    <w:rsid w:val="00B541EA"/>
    <w:rsid w:val="00B60157"/>
    <w:rsid w:val="00B60423"/>
    <w:rsid w:val="00B61062"/>
    <w:rsid w:val="00B61844"/>
    <w:rsid w:val="00B62444"/>
    <w:rsid w:val="00B62775"/>
    <w:rsid w:val="00B63419"/>
    <w:rsid w:val="00B65869"/>
    <w:rsid w:val="00B65A43"/>
    <w:rsid w:val="00B668EC"/>
    <w:rsid w:val="00B66D3E"/>
    <w:rsid w:val="00B67C20"/>
    <w:rsid w:val="00B713E8"/>
    <w:rsid w:val="00B74CBB"/>
    <w:rsid w:val="00B76BC0"/>
    <w:rsid w:val="00B77615"/>
    <w:rsid w:val="00B80978"/>
    <w:rsid w:val="00B81661"/>
    <w:rsid w:val="00B81B25"/>
    <w:rsid w:val="00B82BF7"/>
    <w:rsid w:val="00B833AF"/>
    <w:rsid w:val="00B83A1D"/>
    <w:rsid w:val="00B85155"/>
    <w:rsid w:val="00B85755"/>
    <w:rsid w:val="00B870C5"/>
    <w:rsid w:val="00B87510"/>
    <w:rsid w:val="00B9164D"/>
    <w:rsid w:val="00B92013"/>
    <w:rsid w:val="00BA0F0D"/>
    <w:rsid w:val="00BA37A2"/>
    <w:rsid w:val="00BA6A11"/>
    <w:rsid w:val="00BB3BA9"/>
    <w:rsid w:val="00BB4C7D"/>
    <w:rsid w:val="00BB55C0"/>
    <w:rsid w:val="00BB5A42"/>
    <w:rsid w:val="00BC090C"/>
    <w:rsid w:val="00BC3EFB"/>
    <w:rsid w:val="00BC47B4"/>
    <w:rsid w:val="00BC4E29"/>
    <w:rsid w:val="00BC4FA5"/>
    <w:rsid w:val="00BC672A"/>
    <w:rsid w:val="00BC70BC"/>
    <w:rsid w:val="00BC7941"/>
    <w:rsid w:val="00BD1AA9"/>
    <w:rsid w:val="00BD30A0"/>
    <w:rsid w:val="00BD7BEE"/>
    <w:rsid w:val="00BE3D5F"/>
    <w:rsid w:val="00BE451C"/>
    <w:rsid w:val="00BE58D9"/>
    <w:rsid w:val="00BE68EE"/>
    <w:rsid w:val="00BE7084"/>
    <w:rsid w:val="00BF0629"/>
    <w:rsid w:val="00BF3CB2"/>
    <w:rsid w:val="00BF3F29"/>
    <w:rsid w:val="00BF45A7"/>
    <w:rsid w:val="00BF5237"/>
    <w:rsid w:val="00C075DC"/>
    <w:rsid w:val="00C078E3"/>
    <w:rsid w:val="00C07BF8"/>
    <w:rsid w:val="00C07EA9"/>
    <w:rsid w:val="00C12553"/>
    <w:rsid w:val="00C1263C"/>
    <w:rsid w:val="00C13AC8"/>
    <w:rsid w:val="00C153A4"/>
    <w:rsid w:val="00C155BC"/>
    <w:rsid w:val="00C160E1"/>
    <w:rsid w:val="00C1633E"/>
    <w:rsid w:val="00C16386"/>
    <w:rsid w:val="00C16B83"/>
    <w:rsid w:val="00C20D49"/>
    <w:rsid w:val="00C2191D"/>
    <w:rsid w:val="00C23360"/>
    <w:rsid w:val="00C23B6F"/>
    <w:rsid w:val="00C24FFB"/>
    <w:rsid w:val="00C25AA2"/>
    <w:rsid w:val="00C27719"/>
    <w:rsid w:val="00C321D0"/>
    <w:rsid w:val="00C32DF1"/>
    <w:rsid w:val="00C35B58"/>
    <w:rsid w:val="00C51429"/>
    <w:rsid w:val="00C51A44"/>
    <w:rsid w:val="00C55FD9"/>
    <w:rsid w:val="00C61B82"/>
    <w:rsid w:val="00C6237B"/>
    <w:rsid w:val="00C637BE"/>
    <w:rsid w:val="00C70D2D"/>
    <w:rsid w:val="00C715D6"/>
    <w:rsid w:val="00C7351E"/>
    <w:rsid w:val="00C7353B"/>
    <w:rsid w:val="00C73B8C"/>
    <w:rsid w:val="00C75D31"/>
    <w:rsid w:val="00C84929"/>
    <w:rsid w:val="00C856E1"/>
    <w:rsid w:val="00C8727A"/>
    <w:rsid w:val="00C90B86"/>
    <w:rsid w:val="00C9157B"/>
    <w:rsid w:val="00C92293"/>
    <w:rsid w:val="00C929E0"/>
    <w:rsid w:val="00C95446"/>
    <w:rsid w:val="00C96538"/>
    <w:rsid w:val="00C96690"/>
    <w:rsid w:val="00CA1842"/>
    <w:rsid w:val="00CA4D61"/>
    <w:rsid w:val="00CA6CF9"/>
    <w:rsid w:val="00CB1642"/>
    <w:rsid w:val="00CB17C4"/>
    <w:rsid w:val="00CB3204"/>
    <w:rsid w:val="00CB4B4A"/>
    <w:rsid w:val="00CB5E3A"/>
    <w:rsid w:val="00CC27DE"/>
    <w:rsid w:val="00CC444D"/>
    <w:rsid w:val="00CC6156"/>
    <w:rsid w:val="00CC6A0E"/>
    <w:rsid w:val="00CD0A36"/>
    <w:rsid w:val="00CD2F28"/>
    <w:rsid w:val="00CD634B"/>
    <w:rsid w:val="00CD6CEA"/>
    <w:rsid w:val="00CD7471"/>
    <w:rsid w:val="00CE0D3E"/>
    <w:rsid w:val="00CE0FD5"/>
    <w:rsid w:val="00CE178D"/>
    <w:rsid w:val="00CE4F25"/>
    <w:rsid w:val="00CE7CFF"/>
    <w:rsid w:val="00CF1205"/>
    <w:rsid w:val="00CF1AE9"/>
    <w:rsid w:val="00CF273B"/>
    <w:rsid w:val="00CF3CF5"/>
    <w:rsid w:val="00CF3E90"/>
    <w:rsid w:val="00CF658D"/>
    <w:rsid w:val="00D00CFB"/>
    <w:rsid w:val="00D017DE"/>
    <w:rsid w:val="00D0193B"/>
    <w:rsid w:val="00D05983"/>
    <w:rsid w:val="00D06D8A"/>
    <w:rsid w:val="00D07445"/>
    <w:rsid w:val="00D07F01"/>
    <w:rsid w:val="00D10778"/>
    <w:rsid w:val="00D10A74"/>
    <w:rsid w:val="00D112E6"/>
    <w:rsid w:val="00D20997"/>
    <w:rsid w:val="00D21184"/>
    <w:rsid w:val="00D232FB"/>
    <w:rsid w:val="00D236EC"/>
    <w:rsid w:val="00D24AC7"/>
    <w:rsid w:val="00D25B3B"/>
    <w:rsid w:val="00D26478"/>
    <w:rsid w:val="00D26F4A"/>
    <w:rsid w:val="00D27A67"/>
    <w:rsid w:val="00D317B8"/>
    <w:rsid w:val="00D34084"/>
    <w:rsid w:val="00D356C6"/>
    <w:rsid w:val="00D35F77"/>
    <w:rsid w:val="00D37ED2"/>
    <w:rsid w:val="00D407FB"/>
    <w:rsid w:val="00D41924"/>
    <w:rsid w:val="00D4228B"/>
    <w:rsid w:val="00D43110"/>
    <w:rsid w:val="00D43B6B"/>
    <w:rsid w:val="00D45D46"/>
    <w:rsid w:val="00D46378"/>
    <w:rsid w:val="00D474C8"/>
    <w:rsid w:val="00D47FCD"/>
    <w:rsid w:val="00D51CB8"/>
    <w:rsid w:val="00D5666B"/>
    <w:rsid w:val="00D575A2"/>
    <w:rsid w:val="00D60571"/>
    <w:rsid w:val="00D63B32"/>
    <w:rsid w:val="00D64C39"/>
    <w:rsid w:val="00D66BA7"/>
    <w:rsid w:val="00D67FB6"/>
    <w:rsid w:val="00D70F50"/>
    <w:rsid w:val="00D71D60"/>
    <w:rsid w:val="00D72564"/>
    <w:rsid w:val="00D73586"/>
    <w:rsid w:val="00D75DEF"/>
    <w:rsid w:val="00D763D0"/>
    <w:rsid w:val="00D8278A"/>
    <w:rsid w:val="00D828B4"/>
    <w:rsid w:val="00D82EA0"/>
    <w:rsid w:val="00D85944"/>
    <w:rsid w:val="00D871A1"/>
    <w:rsid w:val="00D92E35"/>
    <w:rsid w:val="00D94E15"/>
    <w:rsid w:val="00D95772"/>
    <w:rsid w:val="00D96661"/>
    <w:rsid w:val="00DA1B2A"/>
    <w:rsid w:val="00DA2987"/>
    <w:rsid w:val="00DA34F9"/>
    <w:rsid w:val="00DA4B08"/>
    <w:rsid w:val="00DA6323"/>
    <w:rsid w:val="00DA6868"/>
    <w:rsid w:val="00DA6F60"/>
    <w:rsid w:val="00DB5577"/>
    <w:rsid w:val="00DB716F"/>
    <w:rsid w:val="00DC2E7F"/>
    <w:rsid w:val="00DC6B9E"/>
    <w:rsid w:val="00DC79DC"/>
    <w:rsid w:val="00DC7B6A"/>
    <w:rsid w:val="00DD6561"/>
    <w:rsid w:val="00DE0A26"/>
    <w:rsid w:val="00DE3356"/>
    <w:rsid w:val="00DE58C1"/>
    <w:rsid w:val="00DE5C8D"/>
    <w:rsid w:val="00DE6899"/>
    <w:rsid w:val="00DE7D88"/>
    <w:rsid w:val="00DF183A"/>
    <w:rsid w:val="00DF2430"/>
    <w:rsid w:val="00DF4A82"/>
    <w:rsid w:val="00DF5AA1"/>
    <w:rsid w:val="00DF6A0A"/>
    <w:rsid w:val="00E01B9C"/>
    <w:rsid w:val="00E02C14"/>
    <w:rsid w:val="00E05034"/>
    <w:rsid w:val="00E0627A"/>
    <w:rsid w:val="00E0762A"/>
    <w:rsid w:val="00E109AA"/>
    <w:rsid w:val="00E12B32"/>
    <w:rsid w:val="00E21EF3"/>
    <w:rsid w:val="00E25E33"/>
    <w:rsid w:val="00E275A4"/>
    <w:rsid w:val="00E30E1D"/>
    <w:rsid w:val="00E31E20"/>
    <w:rsid w:val="00E335C5"/>
    <w:rsid w:val="00E33989"/>
    <w:rsid w:val="00E35B5A"/>
    <w:rsid w:val="00E42E0F"/>
    <w:rsid w:val="00E51DDE"/>
    <w:rsid w:val="00E54351"/>
    <w:rsid w:val="00E54903"/>
    <w:rsid w:val="00E61989"/>
    <w:rsid w:val="00E63AEA"/>
    <w:rsid w:val="00E64A9C"/>
    <w:rsid w:val="00E64BC6"/>
    <w:rsid w:val="00E668FC"/>
    <w:rsid w:val="00E67B64"/>
    <w:rsid w:val="00E70048"/>
    <w:rsid w:val="00E7296E"/>
    <w:rsid w:val="00E72D6D"/>
    <w:rsid w:val="00E75DD7"/>
    <w:rsid w:val="00E7637E"/>
    <w:rsid w:val="00E80500"/>
    <w:rsid w:val="00E81286"/>
    <w:rsid w:val="00E812FB"/>
    <w:rsid w:val="00E83FBF"/>
    <w:rsid w:val="00E849E0"/>
    <w:rsid w:val="00E84BE2"/>
    <w:rsid w:val="00E86F62"/>
    <w:rsid w:val="00E92A86"/>
    <w:rsid w:val="00E9317D"/>
    <w:rsid w:val="00E944D2"/>
    <w:rsid w:val="00E97CCE"/>
    <w:rsid w:val="00EA2EA8"/>
    <w:rsid w:val="00EA4C59"/>
    <w:rsid w:val="00EA50E1"/>
    <w:rsid w:val="00EA60B5"/>
    <w:rsid w:val="00EA73A2"/>
    <w:rsid w:val="00EB1C47"/>
    <w:rsid w:val="00EB24FF"/>
    <w:rsid w:val="00EB2AA8"/>
    <w:rsid w:val="00EC1AB7"/>
    <w:rsid w:val="00EC6005"/>
    <w:rsid w:val="00EC6678"/>
    <w:rsid w:val="00EC7C2E"/>
    <w:rsid w:val="00EC7FF2"/>
    <w:rsid w:val="00ED384E"/>
    <w:rsid w:val="00ED4E57"/>
    <w:rsid w:val="00ED618D"/>
    <w:rsid w:val="00ED7B7A"/>
    <w:rsid w:val="00ED7C48"/>
    <w:rsid w:val="00EE0389"/>
    <w:rsid w:val="00EE232A"/>
    <w:rsid w:val="00EE25E6"/>
    <w:rsid w:val="00EE2CC1"/>
    <w:rsid w:val="00EE31E5"/>
    <w:rsid w:val="00EE3F28"/>
    <w:rsid w:val="00EE4466"/>
    <w:rsid w:val="00EE6BA5"/>
    <w:rsid w:val="00EF0536"/>
    <w:rsid w:val="00EF08B4"/>
    <w:rsid w:val="00EF45D8"/>
    <w:rsid w:val="00EF5C58"/>
    <w:rsid w:val="00EF769D"/>
    <w:rsid w:val="00F014CC"/>
    <w:rsid w:val="00F02BD2"/>
    <w:rsid w:val="00F04269"/>
    <w:rsid w:val="00F06599"/>
    <w:rsid w:val="00F108D2"/>
    <w:rsid w:val="00F10C7D"/>
    <w:rsid w:val="00F116EB"/>
    <w:rsid w:val="00F118F4"/>
    <w:rsid w:val="00F11D4B"/>
    <w:rsid w:val="00F12DF2"/>
    <w:rsid w:val="00F14212"/>
    <w:rsid w:val="00F146B9"/>
    <w:rsid w:val="00F1504A"/>
    <w:rsid w:val="00F17428"/>
    <w:rsid w:val="00F210E7"/>
    <w:rsid w:val="00F2160C"/>
    <w:rsid w:val="00F23BF6"/>
    <w:rsid w:val="00F24431"/>
    <w:rsid w:val="00F248A1"/>
    <w:rsid w:val="00F25457"/>
    <w:rsid w:val="00F26E45"/>
    <w:rsid w:val="00F27582"/>
    <w:rsid w:val="00F27B0F"/>
    <w:rsid w:val="00F32BE1"/>
    <w:rsid w:val="00F34111"/>
    <w:rsid w:val="00F35C38"/>
    <w:rsid w:val="00F41017"/>
    <w:rsid w:val="00F50081"/>
    <w:rsid w:val="00F503F1"/>
    <w:rsid w:val="00F51F5F"/>
    <w:rsid w:val="00F522A8"/>
    <w:rsid w:val="00F5253C"/>
    <w:rsid w:val="00F52EDF"/>
    <w:rsid w:val="00F55B89"/>
    <w:rsid w:val="00F55E36"/>
    <w:rsid w:val="00F56E5D"/>
    <w:rsid w:val="00F632ED"/>
    <w:rsid w:val="00F64AF6"/>
    <w:rsid w:val="00F6777C"/>
    <w:rsid w:val="00F70F9E"/>
    <w:rsid w:val="00F73E93"/>
    <w:rsid w:val="00F7403F"/>
    <w:rsid w:val="00F75862"/>
    <w:rsid w:val="00F75EAA"/>
    <w:rsid w:val="00F81AC1"/>
    <w:rsid w:val="00F8215E"/>
    <w:rsid w:val="00F8242D"/>
    <w:rsid w:val="00F846C6"/>
    <w:rsid w:val="00F84824"/>
    <w:rsid w:val="00F927A3"/>
    <w:rsid w:val="00F93A55"/>
    <w:rsid w:val="00F950D4"/>
    <w:rsid w:val="00F96E49"/>
    <w:rsid w:val="00F97C99"/>
    <w:rsid w:val="00FA06C3"/>
    <w:rsid w:val="00FA11AE"/>
    <w:rsid w:val="00FA5355"/>
    <w:rsid w:val="00FB1FB7"/>
    <w:rsid w:val="00FB2DF3"/>
    <w:rsid w:val="00FB38E2"/>
    <w:rsid w:val="00FB3F4C"/>
    <w:rsid w:val="00FB62A4"/>
    <w:rsid w:val="00FC0FBE"/>
    <w:rsid w:val="00FD019D"/>
    <w:rsid w:val="00FD096F"/>
    <w:rsid w:val="00FD36CA"/>
    <w:rsid w:val="00FD4567"/>
    <w:rsid w:val="00FD5C3C"/>
    <w:rsid w:val="00FD5D87"/>
    <w:rsid w:val="00FD702A"/>
    <w:rsid w:val="00FD72D8"/>
    <w:rsid w:val="00FD7916"/>
    <w:rsid w:val="00FE11DE"/>
    <w:rsid w:val="00FE3A74"/>
    <w:rsid w:val="00FE5C8D"/>
    <w:rsid w:val="00FE621E"/>
    <w:rsid w:val="00FF07E5"/>
    <w:rsid w:val="00FF0EC5"/>
    <w:rsid w:val="00FF2AE0"/>
    <w:rsid w:val="00FF2C65"/>
    <w:rsid w:val="00FF5316"/>
    <w:rsid w:val="00FF56EA"/>
    <w:rsid w:val="00FF6A70"/>
    <w:rsid w:val="00FF7274"/>
    <w:rsid w:val="00FF7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D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E3DD0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B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3DD0"/>
    <w:rPr>
      <w:rFonts w:ascii="Times New Roman" w:eastAsia="Times New Roman" w:hAnsi="Times New Roman" w:cs="Times New Roman"/>
      <w:b/>
      <w:bCs/>
      <w:color w:val="00008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6E3D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E3D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82B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2747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93E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93E8B"/>
    <w:pPr>
      <w:widowControl/>
      <w:autoSpaceDE/>
      <w:autoSpaceDN/>
      <w:adjustRightInd/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593E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93E8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7">
    <w:name w:val="Table Grid"/>
    <w:basedOn w:val="a1"/>
    <w:uiPriority w:val="59"/>
    <w:rsid w:val="00593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93E8B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593E8B"/>
  </w:style>
  <w:style w:type="paragraph" w:styleId="aa">
    <w:name w:val="footer"/>
    <w:basedOn w:val="a"/>
    <w:link w:val="ab"/>
    <w:uiPriority w:val="99"/>
    <w:unhideWhenUsed/>
    <w:rsid w:val="00593E8B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93E8B"/>
  </w:style>
  <w:style w:type="paragraph" w:styleId="ac">
    <w:name w:val="footnote text"/>
    <w:basedOn w:val="a"/>
    <w:link w:val="ad"/>
    <w:uiPriority w:val="99"/>
    <w:semiHidden/>
    <w:unhideWhenUsed/>
    <w:rsid w:val="00593E8B"/>
    <w:pPr>
      <w:widowControl/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593E8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93E8B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593E8B"/>
  </w:style>
  <w:style w:type="character" w:styleId="af">
    <w:name w:val="annotation reference"/>
    <w:basedOn w:val="a0"/>
    <w:uiPriority w:val="99"/>
    <w:semiHidden/>
    <w:unhideWhenUsed/>
    <w:rsid w:val="008E4CC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E4CC4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E4C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E4CC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E4CC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1C55D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PlusCell">
    <w:name w:val="ConsPlusCell"/>
    <w:uiPriority w:val="99"/>
    <w:rsid w:val="002875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B6DD4-B1C0-4629-A6D4-62CC06E3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Shefova</dc:creator>
  <cp:lastModifiedBy>GoncharovaMA</cp:lastModifiedBy>
  <cp:revision>13</cp:revision>
  <cp:lastPrinted>2016-12-06T07:37:00Z</cp:lastPrinted>
  <dcterms:created xsi:type="dcterms:W3CDTF">2016-12-02T07:59:00Z</dcterms:created>
  <dcterms:modified xsi:type="dcterms:W3CDTF">2016-12-15T13:47:00Z</dcterms:modified>
</cp:coreProperties>
</file>