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48E" w:rsidRPr="001010EA" w:rsidRDefault="00C8591F" w:rsidP="0019248E">
      <w:pPr>
        <w:jc w:val="center"/>
        <w:rPr>
          <w:szCs w:val="28"/>
        </w:rPr>
      </w:pPr>
      <w:r>
        <w:rPr>
          <w:noProof/>
        </w:rPr>
        <w:drawing>
          <wp:inline distT="0" distB="0" distL="0" distR="0">
            <wp:extent cx="904875" cy="962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2000"/>
                    </a:blip>
                    <a:srcRect/>
                    <a:stretch>
                      <a:fillRect/>
                    </a:stretch>
                  </pic:blipFill>
                  <pic:spPr bwMode="auto">
                    <a:xfrm>
                      <a:off x="0" y="0"/>
                      <a:ext cx="904875" cy="962025"/>
                    </a:xfrm>
                    <a:prstGeom prst="rect">
                      <a:avLst/>
                    </a:prstGeom>
                    <a:noFill/>
                    <a:ln w="9525">
                      <a:noFill/>
                      <a:miter lim="800000"/>
                      <a:headEnd/>
                      <a:tailEnd/>
                    </a:ln>
                  </pic:spPr>
                </pic:pic>
              </a:graphicData>
            </a:graphic>
          </wp:inline>
        </w:drawing>
      </w:r>
    </w:p>
    <w:p w:rsidR="0019248E" w:rsidRPr="001010EA" w:rsidRDefault="0019248E" w:rsidP="0019248E">
      <w:pPr>
        <w:rPr>
          <w:szCs w:val="28"/>
        </w:rPr>
      </w:pPr>
    </w:p>
    <w:p w:rsidR="0019248E" w:rsidRPr="00E8725C" w:rsidRDefault="0019248E" w:rsidP="0019248E">
      <w:pPr>
        <w:spacing w:line="360" w:lineRule="auto"/>
        <w:jc w:val="center"/>
        <w:rPr>
          <w:b/>
          <w:sz w:val="36"/>
          <w:szCs w:val="36"/>
        </w:rPr>
      </w:pPr>
      <w:r w:rsidRPr="00E8725C">
        <w:rPr>
          <w:b/>
          <w:sz w:val="36"/>
          <w:szCs w:val="36"/>
        </w:rPr>
        <w:t>ТВЕРСКАЯ ОБЛАСТЬ</w:t>
      </w:r>
    </w:p>
    <w:p w:rsidR="0019248E" w:rsidRPr="00E8725C" w:rsidRDefault="0019248E" w:rsidP="0019248E">
      <w:pPr>
        <w:jc w:val="center"/>
        <w:rPr>
          <w:b/>
          <w:sz w:val="56"/>
          <w:szCs w:val="56"/>
        </w:rPr>
      </w:pPr>
      <w:proofErr w:type="gramStart"/>
      <w:r w:rsidRPr="00E8725C">
        <w:rPr>
          <w:b/>
          <w:sz w:val="56"/>
          <w:szCs w:val="56"/>
        </w:rPr>
        <w:t>З</w:t>
      </w:r>
      <w:proofErr w:type="gramEnd"/>
      <w:r>
        <w:rPr>
          <w:b/>
          <w:sz w:val="56"/>
          <w:szCs w:val="56"/>
        </w:rPr>
        <w:t xml:space="preserve"> </w:t>
      </w:r>
      <w:r w:rsidRPr="00E8725C">
        <w:rPr>
          <w:b/>
          <w:sz w:val="56"/>
          <w:szCs w:val="56"/>
        </w:rPr>
        <w:t xml:space="preserve"> А </w:t>
      </w:r>
      <w:r>
        <w:rPr>
          <w:b/>
          <w:sz w:val="56"/>
          <w:szCs w:val="56"/>
        </w:rPr>
        <w:t xml:space="preserve"> </w:t>
      </w:r>
      <w:r w:rsidRPr="00E8725C">
        <w:rPr>
          <w:b/>
          <w:sz w:val="56"/>
          <w:szCs w:val="56"/>
        </w:rPr>
        <w:t>К</w:t>
      </w:r>
      <w:r>
        <w:rPr>
          <w:b/>
          <w:sz w:val="56"/>
          <w:szCs w:val="56"/>
        </w:rPr>
        <w:t xml:space="preserve"> </w:t>
      </w:r>
      <w:r w:rsidRPr="00E8725C">
        <w:rPr>
          <w:b/>
          <w:sz w:val="56"/>
          <w:szCs w:val="56"/>
        </w:rPr>
        <w:t xml:space="preserve"> О</w:t>
      </w:r>
      <w:r>
        <w:rPr>
          <w:b/>
          <w:sz w:val="56"/>
          <w:szCs w:val="56"/>
        </w:rPr>
        <w:t xml:space="preserve"> </w:t>
      </w:r>
      <w:r w:rsidRPr="00E8725C">
        <w:rPr>
          <w:b/>
          <w:sz w:val="56"/>
          <w:szCs w:val="56"/>
        </w:rPr>
        <w:t xml:space="preserve"> Н</w:t>
      </w:r>
    </w:p>
    <w:p w:rsidR="003C4322" w:rsidRPr="00556E33" w:rsidRDefault="003C4322" w:rsidP="003C4322">
      <w:pPr>
        <w:tabs>
          <w:tab w:val="left" w:pos="1080"/>
        </w:tabs>
        <w:ind w:firstLine="720"/>
        <w:jc w:val="center"/>
      </w:pPr>
    </w:p>
    <w:p w:rsidR="003C4322" w:rsidRPr="00556E33" w:rsidRDefault="003C4322" w:rsidP="003C4322">
      <w:pPr>
        <w:tabs>
          <w:tab w:val="left" w:pos="1080"/>
        </w:tabs>
        <w:ind w:firstLine="720"/>
        <w:jc w:val="right"/>
        <w:rPr>
          <w:sz w:val="18"/>
          <w:szCs w:val="18"/>
        </w:rPr>
      </w:pPr>
    </w:p>
    <w:p w:rsidR="003C4322" w:rsidRPr="00556E33" w:rsidRDefault="003C4322" w:rsidP="003C4322">
      <w:pPr>
        <w:pStyle w:val="ConsPlusTitle"/>
        <w:widowControl/>
        <w:tabs>
          <w:tab w:val="left" w:pos="1080"/>
        </w:tabs>
        <w:jc w:val="center"/>
        <w:outlineLvl w:val="0"/>
        <w:rPr>
          <w:rFonts w:ascii="Times New Roman" w:hAnsi="Times New Roman" w:cs="Times New Roman"/>
          <w:sz w:val="28"/>
          <w:szCs w:val="28"/>
        </w:rPr>
      </w:pPr>
      <w:r w:rsidRPr="00556E33">
        <w:rPr>
          <w:rFonts w:ascii="Times New Roman" w:hAnsi="Times New Roman" w:cs="Times New Roman"/>
          <w:sz w:val="28"/>
          <w:szCs w:val="28"/>
        </w:rPr>
        <w:t>О внесении изменений в закон Тверской области</w:t>
      </w:r>
    </w:p>
    <w:p w:rsidR="003C4322" w:rsidRPr="00556E33" w:rsidRDefault="003C4322" w:rsidP="003C4322">
      <w:pPr>
        <w:pStyle w:val="ConsPlusTitle"/>
        <w:widowControl/>
        <w:tabs>
          <w:tab w:val="left" w:pos="1080"/>
        </w:tabs>
        <w:jc w:val="center"/>
        <w:rPr>
          <w:rFonts w:ascii="Times New Roman" w:hAnsi="Times New Roman" w:cs="Times New Roman"/>
          <w:sz w:val="28"/>
          <w:szCs w:val="28"/>
        </w:rPr>
      </w:pPr>
      <w:r w:rsidRPr="00556E33">
        <w:rPr>
          <w:rFonts w:ascii="Times New Roman" w:hAnsi="Times New Roman" w:cs="Times New Roman"/>
          <w:sz w:val="28"/>
          <w:szCs w:val="28"/>
        </w:rPr>
        <w:t>«Об областном бюджете Тверской области на 2012 год</w:t>
      </w:r>
    </w:p>
    <w:p w:rsidR="003C4322" w:rsidRPr="00556E33" w:rsidRDefault="003C4322" w:rsidP="003C4322">
      <w:pPr>
        <w:pStyle w:val="ConsPlusTitle"/>
        <w:widowControl/>
        <w:tabs>
          <w:tab w:val="left" w:pos="1080"/>
        </w:tabs>
        <w:jc w:val="center"/>
        <w:rPr>
          <w:rFonts w:ascii="Times New Roman" w:hAnsi="Times New Roman" w:cs="Times New Roman"/>
          <w:sz w:val="28"/>
          <w:szCs w:val="28"/>
        </w:rPr>
      </w:pPr>
      <w:r w:rsidRPr="00556E33">
        <w:rPr>
          <w:rFonts w:ascii="Times New Roman" w:hAnsi="Times New Roman" w:cs="Times New Roman"/>
          <w:sz w:val="28"/>
          <w:szCs w:val="28"/>
        </w:rPr>
        <w:t>и на плановый период 2013 и 2014 годов»</w:t>
      </w:r>
    </w:p>
    <w:p w:rsidR="007D0741" w:rsidRPr="00556E33" w:rsidRDefault="007D0741" w:rsidP="002B2F8C">
      <w:pPr>
        <w:pStyle w:val="ConsPlusTitle"/>
        <w:widowControl/>
        <w:tabs>
          <w:tab w:val="left" w:pos="1080"/>
        </w:tabs>
        <w:ind w:firstLine="720"/>
        <w:jc w:val="center"/>
        <w:rPr>
          <w:rFonts w:ascii="Times New Roman" w:hAnsi="Times New Roman" w:cs="Times New Roman"/>
          <w:sz w:val="28"/>
          <w:szCs w:val="28"/>
        </w:rPr>
      </w:pPr>
    </w:p>
    <w:p w:rsidR="003C4322" w:rsidRPr="00556E33" w:rsidRDefault="003C4322" w:rsidP="002B2F8C">
      <w:pPr>
        <w:pStyle w:val="ConsPlusTitle"/>
        <w:widowControl/>
        <w:tabs>
          <w:tab w:val="left" w:pos="1080"/>
        </w:tabs>
        <w:ind w:firstLine="720"/>
        <w:jc w:val="center"/>
        <w:rPr>
          <w:rFonts w:ascii="Times New Roman" w:hAnsi="Times New Roman" w:cs="Times New Roman"/>
          <w:sz w:val="28"/>
          <w:szCs w:val="28"/>
        </w:rPr>
      </w:pPr>
    </w:p>
    <w:p w:rsidR="004A696B" w:rsidRPr="00556E33" w:rsidRDefault="004A696B" w:rsidP="002B2F8C">
      <w:pPr>
        <w:pStyle w:val="ConsPlusTitle"/>
        <w:widowControl/>
        <w:tabs>
          <w:tab w:val="left" w:pos="1080"/>
        </w:tabs>
        <w:ind w:firstLine="720"/>
        <w:jc w:val="center"/>
        <w:rPr>
          <w:rFonts w:ascii="Times New Roman" w:hAnsi="Times New Roman" w:cs="Times New Roman"/>
          <w:sz w:val="28"/>
          <w:szCs w:val="28"/>
        </w:rPr>
      </w:pPr>
    </w:p>
    <w:p w:rsidR="004A696B" w:rsidRPr="00556E33" w:rsidRDefault="004A696B" w:rsidP="004A696B">
      <w:pPr>
        <w:ind w:right="57"/>
        <w:jc w:val="right"/>
        <w:rPr>
          <w:sz w:val="28"/>
          <w:szCs w:val="28"/>
        </w:rPr>
      </w:pPr>
      <w:proofErr w:type="gramStart"/>
      <w:r w:rsidRPr="00556E33">
        <w:rPr>
          <w:sz w:val="28"/>
          <w:szCs w:val="28"/>
        </w:rPr>
        <w:t>Принят</w:t>
      </w:r>
      <w:proofErr w:type="gramEnd"/>
      <w:r w:rsidRPr="00556E33">
        <w:rPr>
          <w:sz w:val="28"/>
          <w:szCs w:val="28"/>
        </w:rPr>
        <w:t xml:space="preserve"> Законодательным Собранием</w:t>
      </w:r>
    </w:p>
    <w:p w:rsidR="004A696B" w:rsidRPr="00556E33" w:rsidRDefault="004A696B" w:rsidP="004A696B">
      <w:pPr>
        <w:jc w:val="right"/>
        <w:rPr>
          <w:sz w:val="28"/>
          <w:szCs w:val="28"/>
        </w:rPr>
      </w:pPr>
      <w:r w:rsidRPr="00556E33">
        <w:rPr>
          <w:sz w:val="28"/>
          <w:szCs w:val="28"/>
        </w:rPr>
        <w:t xml:space="preserve">Тверской области </w:t>
      </w:r>
      <w:r w:rsidR="0043745A">
        <w:rPr>
          <w:sz w:val="28"/>
          <w:szCs w:val="28"/>
        </w:rPr>
        <w:t>11</w:t>
      </w:r>
      <w:r w:rsidRPr="00556E33">
        <w:rPr>
          <w:sz w:val="28"/>
          <w:szCs w:val="28"/>
        </w:rPr>
        <w:t xml:space="preserve"> </w:t>
      </w:r>
      <w:r w:rsidR="0043745A">
        <w:rPr>
          <w:sz w:val="28"/>
          <w:szCs w:val="28"/>
        </w:rPr>
        <w:t>декабря</w:t>
      </w:r>
      <w:r w:rsidRPr="00556E33">
        <w:rPr>
          <w:sz w:val="28"/>
          <w:szCs w:val="28"/>
        </w:rPr>
        <w:t xml:space="preserve"> 2012 года</w:t>
      </w:r>
    </w:p>
    <w:p w:rsidR="00487289" w:rsidRPr="00556E33" w:rsidRDefault="00487289" w:rsidP="002B2F8C">
      <w:pPr>
        <w:tabs>
          <w:tab w:val="left" w:pos="1080"/>
        </w:tabs>
        <w:ind w:firstLine="720"/>
        <w:jc w:val="both"/>
        <w:rPr>
          <w:sz w:val="28"/>
          <w:szCs w:val="28"/>
        </w:rPr>
      </w:pPr>
    </w:p>
    <w:p w:rsidR="00B24C38" w:rsidRPr="00556E33" w:rsidRDefault="00B24C38" w:rsidP="002B2F8C">
      <w:pPr>
        <w:tabs>
          <w:tab w:val="left" w:pos="1080"/>
        </w:tabs>
        <w:ind w:firstLine="720"/>
        <w:jc w:val="both"/>
        <w:rPr>
          <w:sz w:val="28"/>
          <w:szCs w:val="28"/>
        </w:rPr>
      </w:pPr>
    </w:p>
    <w:p w:rsidR="004B783D" w:rsidRPr="00556E33" w:rsidRDefault="004B783D" w:rsidP="002B2F8C">
      <w:pPr>
        <w:pStyle w:val="ConsPlusNormal"/>
        <w:widowControl/>
        <w:tabs>
          <w:tab w:val="left" w:pos="1080"/>
        </w:tabs>
        <w:jc w:val="both"/>
        <w:outlineLvl w:val="0"/>
        <w:rPr>
          <w:rFonts w:ascii="Times New Roman" w:hAnsi="Times New Roman" w:cs="Times New Roman"/>
          <w:b/>
          <w:sz w:val="28"/>
          <w:szCs w:val="28"/>
        </w:rPr>
      </w:pPr>
      <w:r w:rsidRPr="00556E33">
        <w:rPr>
          <w:rFonts w:ascii="Times New Roman" w:hAnsi="Times New Roman" w:cs="Times New Roman"/>
          <w:b/>
          <w:sz w:val="28"/>
          <w:szCs w:val="28"/>
        </w:rPr>
        <w:t>Статья 1</w:t>
      </w:r>
    </w:p>
    <w:p w:rsidR="004B783D" w:rsidRPr="00556E33" w:rsidRDefault="004B783D" w:rsidP="001E4709">
      <w:pPr>
        <w:pStyle w:val="ConsPlusNormal"/>
        <w:widowControl/>
        <w:tabs>
          <w:tab w:val="left" w:pos="1080"/>
          <w:tab w:val="left" w:pos="1260"/>
        </w:tabs>
        <w:jc w:val="both"/>
        <w:rPr>
          <w:rFonts w:ascii="Times New Roman" w:hAnsi="Times New Roman" w:cs="Times New Roman"/>
          <w:sz w:val="28"/>
          <w:szCs w:val="28"/>
        </w:rPr>
      </w:pPr>
      <w:proofErr w:type="gramStart"/>
      <w:r w:rsidRPr="00556E33">
        <w:rPr>
          <w:rFonts w:ascii="Times New Roman" w:hAnsi="Times New Roman" w:cs="Times New Roman"/>
          <w:sz w:val="28"/>
          <w:szCs w:val="28"/>
        </w:rPr>
        <w:t>Внести в закон Тверской области от 2</w:t>
      </w:r>
      <w:r w:rsidR="00AC5BAE" w:rsidRPr="00556E33">
        <w:rPr>
          <w:rFonts w:ascii="Times New Roman" w:hAnsi="Times New Roman" w:cs="Times New Roman"/>
          <w:sz w:val="28"/>
          <w:szCs w:val="28"/>
        </w:rPr>
        <w:t>8</w:t>
      </w:r>
      <w:r w:rsidRPr="00556E33">
        <w:rPr>
          <w:rFonts w:ascii="Times New Roman" w:hAnsi="Times New Roman" w:cs="Times New Roman"/>
          <w:sz w:val="28"/>
          <w:szCs w:val="28"/>
        </w:rPr>
        <w:t>.12.20</w:t>
      </w:r>
      <w:r w:rsidR="0054106B" w:rsidRPr="00556E33">
        <w:rPr>
          <w:rFonts w:ascii="Times New Roman" w:hAnsi="Times New Roman" w:cs="Times New Roman"/>
          <w:sz w:val="28"/>
          <w:szCs w:val="28"/>
        </w:rPr>
        <w:t>1</w:t>
      </w:r>
      <w:r w:rsidR="00AC5BAE" w:rsidRPr="00556E33">
        <w:rPr>
          <w:rFonts w:ascii="Times New Roman" w:hAnsi="Times New Roman" w:cs="Times New Roman"/>
          <w:sz w:val="28"/>
          <w:szCs w:val="28"/>
        </w:rPr>
        <w:t>1</w:t>
      </w:r>
      <w:r w:rsidRPr="00556E33">
        <w:rPr>
          <w:rFonts w:ascii="Times New Roman" w:hAnsi="Times New Roman" w:cs="Times New Roman"/>
          <w:sz w:val="28"/>
          <w:szCs w:val="28"/>
        </w:rPr>
        <w:t xml:space="preserve"> №</w:t>
      </w:r>
      <w:r w:rsidR="00AC5BAE" w:rsidRPr="00556E33">
        <w:rPr>
          <w:rFonts w:ascii="Times New Roman" w:hAnsi="Times New Roman" w:cs="Times New Roman"/>
          <w:sz w:val="28"/>
          <w:szCs w:val="28"/>
        </w:rPr>
        <w:t>92</w:t>
      </w:r>
      <w:r w:rsidRPr="00556E33">
        <w:rPr>
          <w:rFonts w:ascii="Times New Roman" w:hAnsi="Times New Roman" w:cs="Times New Roman"/>
          <w:sz w:val="28"/>
          <w:szCs w:val="28"/>
        </w:rPr>
        <w:t>-ЗО «Об областном бюджете Тверской области на 201</w:t>
      </w:r>
      <w:r w:rsidR="00AC5BAE" w:rsidRPr="00556E33">
        <w:rPr>
          <w:rFonts w:ascii="Times New Roman" w:hAnsi="Times New Roman" w:cs="Times New Roman"/>
          <w:sz w:val="28"/>
          <w:szCs w:val="28"/>
        </w:rPr>
        <w:t>2</w:t>
      </w:r>
      <w:r w:rsidRPr="00556E33">
        <w:rPr>
          <w:rFonts w:ascii="Times New Roman" w:hAnsi="Times New Roman" w:cs="Times New Roman"/>
          <w:sz w:val="28"/>
          <w:szCs w:val="28"/>
        </w:rPr>
        <w:t xml:space="preserve"> год и на плановый период 201</w:t>
      </w:r>
      <w:r w:rsidR="00AC5BAE" w:rsidRPr="00556E33">
        <w:rPr>
          <w:rFonts w:ascii="Times New Roman" w:hAnsi="Times New Roman" w:cs="Times New Roman"/>
          <w:sz w:val="28"/>
          <w:szCs w:val="28"/>
        </w:rPr>
        <w:t>3</w:t>
      </w:r>
      <w:r w:rsidRPr="00556E33">
        <w:rPr>
          <w:rFonts w:ascii="Times New Roman" w:hAnsi="Times New Roman" w:cs="Times New Roman"/>
          <w:sz w:val="28"/>
          <w:szCs w:val="28"/>
        </w:rPr>
        <w:t xml:space="preserve"> и 201</w:t>
      </w:r>
      <w:r w:rsidR="00AC5BAE" w:rsidRPr="00556E33">
        <w:rPr>
          <w:rFonts w:ascii="Times New Roman" w:hAnsi="Times New Roman" w:cs="Times New Roman"/>
          <w:sz w:val="28"/>
          <w:szCs w:val="28"/>
        </w:rPr>
        <w:t>4</w:t>
      </w:r>
      <w:r w:rsidRPr="00556E33">
        <w:rPr>
          <w:rFonts w:ascii="Times New Roman" w:hAnsi="Times New Roman" w:cs="Times New Roman"/>
          <w:sz w:val="28"/>
          <w:szCs w:val="28"/>
        </w:rPr>
        <w:t xml:space="preserve"> годов» </w:t>
      </w:r>
      <w:r w:rsidR="00D75C7E" w:rsidRPr="00556E33">
        <w:rPr>
          <w:rFonts w:ascii="Times New Roman" w:hAnsi="Times New Roman" w:cs="Times New Roman"/>
          <w:sz w:val="28"/>
          <w:szCs w:val="28"/>
        </w:rPr>
        <w:t>(с изменениями, внесенными закон</w:t>
      </w:r>
      <w:r w:rsidR="001E4709" w:rsidRPr="00556E33">
        <w:rPr>
          <w:rFonts w:ascii="Times New Roman" w:hAnsi="Times New Roman" w:cs="Times New Roman"/>
          <w:sz w:val="28"/>
          <w:szCs w:val="28"/>
        </w:rPr>
        <w:t>ами</w:t>
      </w:r>
      <w:r w:rsidR="00D75C7E" w:rsidRPr="00556E33">
        <w:rPr>
          <w:rFonts w:ascii="Times New Roman" w:hAnsi="Times New Roman" w:cs="Times New Roman"/>
          <w:sz w:val="28"/>
          <w:szCs w:val="28"/>
        </w:rPr>
        <w:t xml:space="preserve"> </w:t>
      </w:r>
      <w:r w:rsidR="005578CC" w:rsidRPr="00556E33">
        <w:rPr>
          <w:rFonts w:ascii="Times New Roman" w:hAnsi="Times New Roman" w:cs="Times New Roman"/>
          <w:sz w:val="28"/>
          <w:szCs w:val="28"/>
        </w:rPr>
        <w:t xml:space="preserve">Тверской области </w:t>
      </w:r>
      <w:r w:rsidR="00D75C7E" w:rsidRPr="00556E33">
        <w:rPr>
          <w:rFonts w:ascii="Times New Roman" w:hAnsi="Times New Roman" w:cs="Times New Roman"/>
          <w:sz w:val="28"/>
          <w:szCs w:val="28"/>
        </w:rPr>
        <w:t>от 21.03.2012 № 13-ЗО</w:t>
      </w:r>
      <w:r w:rsidR="00897CDF" w:rsidRPr="00556E33">
        <w:rPr>
          <w:rFonts w:ascii="Times New Roman" w:hAnsi="Times New Roman" w:cs="Times New Roman"/>
          <w:sz w:val="28"/>
          <w:szCs w:val="28"/>
        </w:rPr>
        <w:t>, от</w:t>
      </w:r>
      <w:r w:rsidR="00E53540" w:rsidRPr="00556E33">
        <w:rPr>
          <w:rFonts w:ascii="Times New Roman" w:hAnsi="Times New Roman" w:cs="Times New Roman"/>
          <w:sz w:val="28"/>
          <w:szCs w:val="28"/>
        </w:rPr>
        <w:t xml:space="preserve"> 28.0</w:t>
      </w:r>
      <w:r w:rsidR="00450F95" w:rsidRPr="00556E33">
        <w:rPr>
          <w:rFonts w:ascii="Times New Roman" w:hAnsi="Times New Roman" w:cs="Times New Roman"/>
          <w:sz w:val="28"/>
          <w:szCs w:val="28"/>
        </w:rPr>
        <w:t>6</w:t>
      </w:r>
      <w:r w:rsidR="00E53540" w:rsidRPr="00556E33">
        <w:rPr>
          <w:rFonts w:ascii="Times New Roman" w:hAnsi="Times New Roman" w:cs="Times New Roman"/>
          <w:sz w:val="28"/>
          <w:szCs w:val="28"/>
        </w:rPr>
        <w:t>.2012 № 47-ЗО</w:t>
      </w:r>
      <w:r w:rsidR="000C71CC" w:rsidRPr="00556E33">
        <w:rPr>
          <w:rFonts w:ascii="Times New Roman" w:hAnsi="Times New Roman" w:cs="Times New Roman"/>
          <w:sz w:val="28"/>
          <w:szCs w:val="28"/>
        </w:rPr>
        <w:t>,</w:t>
      </w:r>
      <w:r w:rsidR="00042C2A" w:rsidRPr="00556E33">
        <w:rPr>
          <w:rFonts w:ascii="Times New Roman" w:hAnsi="Times New Roman" w:cs="Times New Roman"/>
          <w:sz w:val="28"/>
          <w:szCs w:val="28"/>
        </w:rPr>
        <w:t xml:space="preserve"> от 25.07.2012 № 78-ЗО</w:t>
      </w:r>
      <w:r w:rsidR="00815FBB" w:rsidRPr="00556E33">
        <w:rPr>
          <w:rFonts w:ascii="Times New Roman" w:hAnsi="Times New Roman" w:cs="Times New Roman"/>
          <w:sz w:val="28"/>
          <w:szCs w:val="28"/>
        </w:rPr>
        <w:t>, от 10.10.2012 № 93-ЗО</w:t>
      </w:r>
      <w:r w:rsidR="00D75C7E" w:rsidRPr="00556E33">
        <w:rPr>
          <w:rFonts w:ascii="Times New Roman" w:hAnsi="Times New Roman" w:cs="Times New Roman"/>
          <w:sz w:val="28"/>
          <w:szCs w:val="28"/>
        </w:rPr>
        <w:t xml:space="preserve">) </w:t>
      </w:r>
      <w:r w:rsidRPr="00556E33">
        <w:rPr>
          <w:rFonts w:ascii="Times New Roman" w:hAnsi="Times New Roman" w:cs="Times New Roman"/>
          <w:sz w:val="28"/>
          <w:szCs w:val="28"/>
        </w:rPr>
        <w:t>следующие изменения:</w:t>
      </w:r>
      <w:proofErr w:type="gramEnd"/>
    </w:p>
    <w:p w:rsidR="00400120" w:rsidRPr="00556E33" w:rsidRDefault="00400120" w:rsidP="00BA3E2B">
      <w:pPr>
        <w:tabs>
          <w:tab w:val="left" w:pos="1080"/>
        </w:tabs>
        <w:ind w:firstLine="720"/>
      </w:pPr>
    </w:p>
    <w:p w:rsidR="00010103" w:rsidRPr="00556E33" w:rsidRDefault="00010103" w:rsidP="002B2F8C">
      <w:pPr>
        <w:pStyle w:val="2"/>
        <w:numPr>
          <w:ilvl w:val="1"/>
          <w:numId w:val="1"/>
        </w:numPr>
        <w:tabs>
          <w:tab w:val="num" w:pos="0"/>
          <w:tab w:val="left" w:pos="1080"/>
          <w:tab w:val="left" w:pos="1260"/>
        </w:tabs>
        <w:ind w:left="0" w:firstLine="720"/>
        <w:jc w:val="both"/>
        <w:rPr>
          <w:b w:val="0"/>
          <w:bCs/>
          <w:sz w:val="28"/>
          <w:szCs w:val="28"/>
        </w:rPr>
      </w:pPr>
      <w:r w:rsidRPr="00556E33">
        <w:rPr>
          <w:b w:val="0"/>
          <w:bCs/>
          <w:sz w:val="28"/>
          <w:szCs w:val="28"/>
        </w:rPr>
        <w:t>в статье 1:</w:t>
      </w:r>
    </w:p>
    <w:p w:rsidR="006B167F" w:rsidRPr="00556E33" w:rsidRDefault="006B167F" w:rsidP="002B2F8C">
      <w:pPr>
        <w:pStyle w:val="2"/>
        <w:numPr>
          <w:ilvl w:val="1"/>
          <w:numId w:val="4"/>
        </w:numPr>
        <w:tabs>
          <w:tab w:val="left" w:pos="1080"/>
          <w:tab w:val="left" w:pos="1260"/>
        </w:tabs>
        <w:ind w:left="0" w:firstLine="720"/>
        <w:jc w:val="both"/>
        <w:rPr>
          <w:b w:val="0"/>
          <w:bCs/>
          <w:sz w:val="28"/>
          <w:szCs w:val="28"/>
        </w:rPr>
      </w:pPr>
      <w:r w:rsidRPr="00556E33">
        <w:rPr>
          <w:b w:val="0"/>
          <w:bCs/>
          <w:sz w:val="28"/>
          <w:szCs w:val="28"/>
        </w:rPr>
        <w:t>част</w:t>
      </w:r>
      <w:r w:rsidR="003516FA" w:rsidRPr="00556E33">
        <w:rPr>
          <w:b w:val="0"/>
          <w:bCs/>
          <w:sz w:val="28"/>
          <w:szCs w:val="28"/>
        </w:rPr>
        <w:t>ь</w:t>
      </w:r>
      <w:r w:rsidRPr="00556E33">
        <w:rPr>
          <w:b w:val="0"/>
          <w:bCs/>
          <w:sz w:val="28"/>
          <w:szCs w:val="28"/>
        </w:rPr>
        <w:t xml:space="preserve"> 1 изложить в следующей редакции:</w:t>
      </w:r>
    </w:p>
    <w:p w:rsidR="003516FA" w:rsidRPr="00556E33" w:rsidRDefault="006B167F" w:rsidP="002B2F8C">
      <w:pPr>
        <w:pStyle w:val="ConsPlusNormal"/>
        <w:tabs>
          <w:tab w:val="left" w:pos="1080"/>
        </w:tabs>
        <w:jc w:val="both"/>
        <w:outlineLvl w:val="1"/>
        <w:rPr>
          <w:rFonts w:ascii="Times New Roman" w:hAnsi="Times New Roman" w:cs="Times New Roman"/>
          <w:sz w:val="28"/>
          <w:szCs w:val="28"/>
        </w:rPr>
      </w:pPr>
      <w:r w:rsidRPr="00556E33">
        <w:rPr>
          <w:rFonts w:ascii="Times New Roman" w:hAnsi="Times New Roman" w:cs="Times New Roman"/>
          <w:color w:val="000000"/>
          <w:sz w:val="28"/>
          <w:szCs w:val="28"/>
        </w:rPr>
        <w:t>«</w:t>
      </w:r>
      <w:r w:rsidR="003516FA" w:rsidRPr="00556E33">
        <w:rPr>
          <w:rFonts w:ascii="Times New Roman" w:hAnsi="Times New Roman" w:cs="Times New Roman"/>
          <w:sz w:val="28"/>
          <w:szCs w:val="28"/>
        </w:rPr>
        <w:t>1. Утвердить основные характеристики областного бюджета Тверской области (далее - областной бюджет) на 2012 год:</w:t>
      </w:r>
    </w:p>
    <w:p w:rsidR="003516FA" w:rsidRPr="00556E33" w:rsidRDefault="003516FA" w:rsidP="00FF66BB">
      <w:pPr>
        <w:pStyle w:val="ConsPlusNormal"/>
        <w:tabs>
          <w:tab w:val="left" w:pos="1080"/>
        </w:tabs>
        <w:jc w:val="both"/>
        <w:outlineLvl w:val="1"/>
        <w:rPr>
          <w:rFonts w:ascii="Times New Roman" w:hAnsi="Times New Roman" w:cs="Times New Roman"/>
          <w:sz w:val="28"/>
          <w:szCs w:val="28"/>
        </w:rPr>
      </w:pPr>
      <w:r w:rsidRPr="00556E33">
        <w:rPr>
          <w:rFonts w:ascii="Times New Roman" w:hAnsi="Times New Roman" w:cs="Times New Roman"/>
          <w:sz w:val="28"/>
          <w:szCs w:val="28"/>
        </w:rPr>
        <w:t xml:space="preserve">1) общий объем доходов областного бюджета в сумме </w:t>
      </w:r>
      <w:r w:rsidR="001D1423" w:rsidRPr="00556E33">
        <w:rPr>
          <w:rFonts w:ascii="Times New Roman" w:hAnsi="Times New Roman" w:cs="Times New Roman"/>
          <w:sz w:val="28"/>
          <w:szCs w:val="28"/>
        </w:rPr>
        <w:t>41</w:t>
      </w:r>
      <w:r w:rsidR="001827DB" w:rsidRPr="00556E33">
        <w:rPr>
          <w:rFonts w:ascii="Times New Roman" w:hAnsi="Times New Roman" w:cs="Times New Roman"/>
          <w:sz w:val="28"/>
          <w:szCs w:val="28"/>
        </w:rPr>
        <w:t> 123 590,2</w:t>
      </w:r>
      <w:r w:rsidRPr="00556E33">
        <w:rPr>
          <w:rFonts w:ascii="Times New Roman" w:hAnsi="Times New Roman" w:cs="Times New Roman"/>
          <w:sz w:val="28"/>
          <w:szCs w:val="28"/>
        </w:rPr>
        <w:t xml:space="preserve"> тыс</w:t>
      </w:r>
      <w:proofErr w:type="gramStart"/>
      <w:r w:rsidRPr="00556E33">
        <w:rPr>
          <w:rFonts w:ascii="Times New Roman" w:hAnsi="Times New Roman" w:cs="Times New Roman"/>
          <w:sz w:val="28"/>
          <w:szCs w:val="28"/>
        </w:rPr>
        <w:t>.р</w:t>
      </w:r>
      <w:proofErr w:type="gramEnd"/>
      <w:r w:rsidRPr="00556E33">
        <w:rPr>
          <w:rFonts w:ascii="Times New Roman" w:hAnsi="Times New Roman" w:cs="Times New Roman"/>
          <w:sz w:val="28"/>
          <w:szCs w:val="28"/>
        </w:rPr>
        <w:t>уб.;</w:t>
      </w:r>
    </w:p>
    <w:p w:rsidR="006B167F" w:rsidRPr="00556E33" w:rsidRDefault="006B167F" w:rsidP="00FF66BB">
      <w:pPr>
        <w:pStyle w:val="2"/>
        <w:tabs>
          <w:tab w:val="left" w:pos="1080"/>
          <w:tab w:val="left" w:pos="1260"/>
        </w:tabs>
        <w:ind w:firstLine="720"/>
        <w:jc w:val="both"/>
        <w:rPr>
          <w:b w:val="0"/>
          <w:bCs/>
          <w:sz w:val="28"/>
          <w:szCs w:val="28"/>
        </w:rPr>
      </w:pPr>
      <w:r w:rsidRPr="00556E33">
        <w:rPr>
          <w:b w:val="0"/>
          <w:bCs/>
          <w:sz w:val="28"/>
          <w:szCs w:val="28"/>
        </w:rPr>
        <w:t xml:space="preserve">2) общий объем расходов областного бюджета в сумме </w:t>
      </w:r>
      <w:r w:rsidR="00607D58" w:rsidRPr="00556E33">
        <w:rPr>
          <w:b w:val="0"/>
          <w:bCs/>
          <w:sz w:val="28"/>
          <w:szCs w:val="28"/>
        </w:rPr>
        <w:t>49</w:t>
      </w:r>
      <w:r w:rsidR="001D1423" w:rsidRPr="00556E33">
        <w:rPr>
          <w:b w:val="0"/>
          <w:bCs/>
          <w:sz w:val="28"/>
          <w:szCs w:val="28"/>
        </w:rPr>
        <w:t> </w:t>
      </w:r>
      <w:r w:rsidR="00FF66BB" w:rsidRPr="00556E33">
        <w:rPr>
          <w:b w:val="0"/>
          <w:bCs/>
          <w:sz w:val="28"/>
          <w:szCs w:val="28"/>
        </w:rPr>
        <w:t>6</w:t>
      </w:r>
      <w:r w:rsidR="001D1423" w:rsidRPr="00556E33">
        <w:rPr>
          <w:b w:val="0"/>
          <w:bCs/>
          <w:sz w:val="28"/>
          <w:szCs w:val="28"/>
        </w:rPr>
        <w:t>0</w:t>
      </w:r>
      <w:r w:rsidR="001827DB" w:rsidRPr="00556E33">
        <w:rPr>
          <w:b w:val="0"/>
          <w:bCs/>
          <w:sz w:val="28"/>
          <w:szCs w:val="28"/>
        </w:rPr>
        <w:t>8 184,5</w:t>
      </w:r>
      <w:r w:rsidR="001D1423" w:rsidRPr="00556E33">
        <w:rPr>
          <w:b w:val="0"/>
          <w:bCs/>
          <w:sz w:val="28"/>
          <w:szCs w:val="28"/>
        </w:rPr>
        <w:t xml:space="preserve"> </w:t>
      </w:r>
      <w:r w:rsidR="00321EA1" w:rsidRPr="00556E33">
        <w:rPr>
          <w:b w:val="0"/>
          <w:bCs/>
          <w:sz w:val="28"/>
          <w:szCs w:val="28"/>
        </w:rPr>
        <w:t>тыс</w:t>
      </w:r>
      <w:proofErr w:type="gramStart"/>
      <w:r w:rsidR="00321EA1" w:rsidRPr="00556E33">
        <w:rPr>
          <w:b w:val="0"/>
          <w:bCs/>
          <w:sz w:val="28"/>
          <w:szCs w:val="28"/>
        </w:rPr>
        <w:t>.р</w:t>
      </w:r>
      <w:proofErr w:type="gramEnd"/>
      <w:r w:rsidR="00321EA1" w:rsidRPr="00556E33">
        <w:rPr>
          <w:b w:val="0"/>
          <w:bCs/>
          <w:sz w:val="28"/>
          <w:szCs w:val="28"/>
        </w:rPr>
        <w:t>уб.</w:t>
      </w:r>
      <w:r w:rsidRPr="00556E33">
        <w:rPr>
          <w:b w:val="0"/>
          <w:bCs/>
          <w:sz w:val="28"/>
          <w:szCs w:val="28"/>
        </w:rPr>
        <w:t>;</w:t>
      </w:r>
    </w:p>
    <w:p w:rsidR="002B2F8C" w:rsidRPr="00556E33" w:rsidRDefault="002B2F8C" w:rsidP="00FF66BB">
      <w:pPr>
        <w:ind w:firstLine="720"/>
        <w:rPr>
          <w:sz w:val="28"/>
          <w:szCs w:val="28"/>
        </w:rPr>
      </w:pPr>
      <w:r w:rsidRPr="00556E33">
        <w:rPr>
          <w:sz w:val="28"/>
          <w:szCs w:val="28"/>
        </w:rPr>
        <w:t xml:space="preserve">3) дефицит областного бюджета в сумме </w:t>
      </w:r>
      <w:r w:rsidR="001D1423" w:rsidRPr="00556E33">
        <w:rPr>
          <w:sz w:val="28"/>
          <w:szCs w:val="28"/>
        </w:rPr>
        <w:t>8</w:t>
      </w:r>
      <w:r w:rsidR="001827DB" w:rsidRPr="00556E33">
        <w:rPr>
          <w:sz w:val="28"/>
          <w:szCs w:val="28"/>
        </w:rPr>
        <w:t> 484 594,3</w:t>
      </w:r>
      <w:r w:rsidRPr="00556E33">
        <w:rPr>
          <w:sz w:val="28"/>
          <w:szCs w:val="28"/>
        </w:rPr>
        <w:t xml:space="preserve"> тыс</w:t>
      </w:r>
      <w:proofErr w:type="gramStart"/>
      <w:r w:rsidRPr="00556E33">
        <w:rPr>
          <w:sz w:val="28"/>
          <w:szCs w:val="28"/>
        </w:rPr>
        <w:t>.р</w:t>
      </w:r>
      <w:proofErr w:type="gramEnd"/>
      <w:r w:rsidRPr="00556E33">
        <w:rPr>
          <w:sz w:val="28"/>
          <w:szCs w:val="28"/>
        </w:rPr>
        <w:t>уб.»</w:t>
      </w:r>
      <w:r w:rsidR="00995351" w:rsidRPr="00556E33">
        <w:rPr>
          <w:sz w:val="28"/>
          <w:szCs w:val="28"/>
        </w:rPr>
        <w:t>;</w:t>
      </w:r>
    </w:p>
    <w:p w:rsidR="00236D3D" w:rsidRPr="00556E33" w:rsidRDefault="00C8586B" w:rsidP="003E33D5">
      <w:pPr>
        <w:pStyle w:val="2"/>
        <w:numPr>
          <w:ilvl w:val="1"/>
          <w:numId w:val="4"/>
        </w:numPr>
        <w:tabs>
          <w:tab w:val="clear" w:pos="1995"/>
          <w:tab w:val="num" w:pos="0"/>
          <w:tab w:val="left" w:pos="1080"/>
          <w:tab w:val="left" w:pos="1260"/>
        </w:tabs>
        <w:ind w:left="0" w:firstLine="709"/>
        <w:jc w:val="both"/>
        <w:rPr>
          <w:b w:val="0"/>
          <w:bCs/>
          <w:sz w:val="28"/>
          <w:szCs w:val="28"/>
        </w:rPr>
      </w:pPr>
      <w:r w:rsidRPr="00556E33">
        <w:rPr>
          <w:b w:val="0"/>
          <w:bCs/>
          <w:sz w:val="28"/>
          <w:szCs w:val="28"/>
        </w:rPr>
        <w:t xml:space="preserve">в </w:t>
      </w:r>
      <w:r w:rsidR="00010103" w:rsidRPr="00556E33">
        <w:rPr>
          <w:b w:val="0"/>
          <w:bCs/>
          <w:sz w:val="28"/>
          <w:szCs w:val="28"/>
        </w:rPr>
        <w:t>част</w:t>
      </w:r>
      <w:r w:rsidR="00236D3D" w:rsidRPr="00556E33">
        <w:rPr>
          <w:b w:val="0"/>
          <w:bCs/>
          <w:sz w:val="28"/>
          <w:szCs w:val="28"/>
        </w:rPr>
        <w:t>и</w:t>
      </w:r>
      <w:r w:rsidR="00010103" w:rsidRPr="00556E33">
        <w:rPr>
          <w:b w:val="0"/>
          <w:bCs/>
          <w:sz w:val="28"/>
          <w:szCs w:val="28"/>
        </w:rPr>
        <w:t xml:space="preserve"> 3 </w:t>
      </w:r>
      <w:r w:rsidR="00685428" w:rsidRPr="00556E33">
        <w:rPr>
          <w:b w:val="0"/>
          <w:bCs/>
          <w:sz w:val="28"/>
          <w:szCs w:val="28"/>
        </w:rPr>
        <w:t xml:space="preserve">слова «в сумме </w:t>
      </w:r>
      <w:r w:rsidR="003E33D5" w:rsidRPr="00556E33">
        <w:rPr>
          <w:b w:val="0"/>
          <w:bCs/>
          <w:sz w:val="28"/>
          <w:szCs w:val="28"/>
        </w:rPr>
        <w:t>10</w:t>
      </w:r>
      <w:r w:rsidR="00CD0B7C">
        <w:rPr>
          <w:b w:val="0"/>
          <w:bCs/>
          <w:sz w:val="28"/>
          <w:szCs w:val="28"/>
        </w:rPr>
        <w:t> </w:t>
      </w:r>
      <w:r w:rsidR="003E33D5" w:rsidRPr="00556E33">
        <w:rPr>
          <w:b w:val="0"/>
          <w:bCs/>
          <w:sz w:val="28"/>
          <w:szCs w:val="28"/>
        </w:rPr>
        <w:t>255</w:t>
      </w:r>
      <w:r w:rsidR="00CD0B7C">
        <w:rPr>
          <w:b w:val="0"/>
          <w:bCs/>
          <w:sz w:val="28"/>
          <w:szCs w:val="28"/>
        </w:rPr>
        <w:t> </w:t>
      </w:r>
      <w:r w:rsidR="003E33D5" w:rsidRPr="00556E33">
        <w:rPr>
          <w:b w:val="0"/>
          <w:bCs/>
          <w:sz w:val="28"/>
          <w:szCs w:val="28"/>
        </w:rPr>
        <w:t xml:space="preserve">651,7 </w:t>
      </w:r>
      <w:r w:rsidR="00321EA1" w:rsidRPr="00556E33">
        <w:rPr>
          <w:b w:val="0"/>
          <w:bCs/>
          <w:sz w:val="28"/>
          <w:szCs w:val="28"/>
        </w:rPr>
        <w:t>тыс</w:t>
      </w:r>
      <w:proofErr w:type="gramStart"/>
      <w:r w:rsidR="00321EA1" w:rsidRPr="00556E33">
        <w:rPr>
          <w:b w:val="0"/>
          <w:bCs/>
          <w:sz w:val="28"/>
          <w:szCs w:val="28"/>
        </w:rPr>
        <w:t>.р</w:t>
      </w:r>
      <w:proofErr w:type="gramEnd"/>
      <w:r w:rsidR="00321EA1" w:rsidRPr="00556E33">
        <w:rPr>
          <w:b w:val="0"/>
          <w:bCs/>
          <w:sz w:val="28"/>
          <w:szCs w:val="28"/>
        </w:rPr>
        <w:t>уб.</w:t>
      </w:r>
      <w:r w:rsidR="00685428" w:rsidRPr="00556E33">
        <w:rPr>
          <w:b w:val="0"/>
          <w:bCs/>
          <w:sz w:val="28"/>
          <w:szCs w:val="28"/>
        </w:rPr>
        <w:t>» заменить словами «</w:t>
      </w:r>
      <w:r w:rsidR="00010103" w:rsidRPr="00556E33">
        <w:rPr>
          <w:b w:val="0"/>
          <w:bCs/>
          <w:sz w:val="28"/>
          <w:szCs w:val="28"/>
        </w:rPr>
        <w:t xml:space="preserve">в сумме </w:t>
      </w:r>
      <w:r w:rsidR="00944847" w:rsidRPr="00556E33">
        <w:rPr>
          <w:b w:val="0"/>
          <w:bCs/>
          <w:sz w:val="28"/>
          <w:szCs w:val="28"/>
        </w:rPr>
        <w:t>10</w:t>
      </w:r>
      <w:r w:rsidR="00944847" w:rsidRPr="00556E33">
        <w:rPr>
          <w:b w:val="0"/>
          <w:bCs/>
          <w:sz w:val="28"/>
          <w:szCs w:val="28"/>
          <w:lang w:val="en-US"/>
        </w:rPr>
        <w:t> </w:t>
      </w:r>
      <w:r w:rsidR="00944847" w:rsidRPr="00556E33">
        <w:rPr>
          <w:b w:val="0"/>
          <w:bCs/>
          <w:sz w:val="28"/>
          <w:szCs w:val="28"/>
        </w:rPr>
        <w:t>749</w:t>
      </w:r>
      <w:r w:rsidR="00944847" w:rsidRPr="00556E33">
        <w:rPr>
          <w:b w:val="0"/>
          <w:bCs/>
          <w:sz w:val="28"/>
          <w:szCs w:val="28"/>
          <w:lang w:val="en-US"/>
        </w:rPr>
        <w:t> </w:t>
      </w:r>
      <w:r w:rsidR="00944847" w:rsidRPr="00556E33">
        <w:rPr>
          <w:b w:val="0"/>
          <w:bCs/>
          <w:sz w:val="28"/>
          <w:szCs w:val="28"/>
        </w:rPr>
        <w:t>736,1</w:t>
      </w:r>
      <w:r w:rsidR="00C2387B" w:rsidRPr="00556E33">
        <w:rPr>
          <w:b w:val="0"/>
          <w:bCs/>
          <w:sz w:val="28"/>
          <w:szCs w:val="28"/>
        </w:rPr>
        <w:t xml:space="preserve"> </w:t>
      </w:r>
      <w:r w:rsidR="00010103" w:rsidRPr="00556E33">
        <w:rPr>
          <w:b w:val="0"/>
          <w:bCs/>
          <w:sz w:val="28"/>
          <w:szCs w:val="28"/>
        </w:rPr>
        <w:t>тыс.руб.</w:t>
      </w:r>
      <w:r w:rsidR="00685428" w:rsidRPr="00556E33">
        <w:rPr>
          <w:b w:val="0"/>
          <w:bCs/>
          <w:sz w:val="28"/>
          <w:szCs w:val="28"/>
        </w:rPr>
        <w:t>»;</w:t>
      </w:r>
    </w:p>
    <w:p w:rsidR="00010103" w:rsidRPr="00556E33" w:rsidRDefault="00685428" w:rsidP="00C9163C">
      <w:pPr>
        <w:pStyle w:val="2"/>
        <w:numPr>
          <w:ilvl w:val="1"/>
          <w:numId w:val="4"/>
        </w:numPr>
        <w:tabs>
          <w:tab w:val="clear" w:pos="1995"/>
          <w:tab w:val="num" w:pos="0"/>
          <w:tab w:val="left" w:pos="1080"/>
          <w:tab w:val="left" w:pos="1260"/>
        </w:tabs>
        <w:ind w:left="0" w:firstLine="720"/>
        <w:jc w:val="both"/>
        <w:rPr>
          <w:b w:val="0"/>
          <w:bCs/>
          <w:sz w:val="28"/>
          <w:szCs w:val="28"/>
        </w:rPr>
      </w:pPr>
      <w:r w:rsidRPr="00556E33">
        <w:rPr>
          <w:b w:val="0"/>
          <w:bCs/>
          <w:sz w:val="28"/>
          <w:szCs w:val="28"/>
        </w:rPr>
        <w:t xml:space="preserve">в части 4 слова «в сумме </w:t>
      </w:r>
      <w:r w:rsidR="003E33D5" w:rsidRPr="00556E33">
        <w:rPr>
          <w:b w:val="0"/>
          <w:bCs/>
          <w:sz w:val="28"/>
          <w:szCs w:val="28"/>
        </w:rPr>
        <w:t>16 123 148,8</w:t>
      </w:r>
      <w:r w:rsidR="008B5646" w:rsidRPr="00556E33">
        <w:rPr>
          <w:b w:val="0"/>
          <w:bCs/>
          <w:sz w:val="28"/>
          <w:szCs w:val="28"/>
        </w:rPr>
        <w:t xml:space="preserve"> </w:t>
      </w:r>
      <w:r w:rsidR="0048079D" w:rsidRPr="00556E33">
        <w:rPr>
          <w:b w:val="0"/>
          <w:bCs/>
          <w:sz w:val="28"/>
          <w:szCs w:val="28"/>
        </w:rPr>
        <w:t>тыс</w:t>
      </w:r>
      <w:proofErr w:type="gramStart"/>
      <w:r w:rsidR="0048079D" w:rsidRPr="00556E33">
        <w:rPr>
          <w:b w:val="0"/>
          <w:bCs/>
          <w:sz w:val="28"/>
          <w:szCs w:val="28"/>
        </w:rPr>
        <w:t>.р</w:t>
      </w:r>
      <w:proofErr w:type="gramEnd"/>
      <w:r w:rsidR="0048079D" w:rsidRPr="00556E33">
        <w:rPr>
          <w:b w:val="0"/>
          <w:bCs/>
          <w:sz w:val="28"/>
          <w:szCs w:val="28"/>
        </w:rPr>
        <w:t>уб.</w:t>
      </w:r>
      <w:r w:rsidRPr="00556E33">
        <w:rPr>
          <w:b w:val="0"/>
          <w:bCs/>
          <w:sz w:val="28"/>
          <w:szCs w:val="28"/>
        </w:rPr>
        <w:t>» заменить словами «</w:t>
      </w:r>
      <w:r w:rsidR="00236D3D" w:rsidRPr="00556E33">
        <w:rPr>
          <w:b w:val="0"/>
          <w:bCs/>
          <w:sz w:val="28"/>
          <w:szCs w:val="28"/>
        </w:rPr>
        <w:t>в сумме</w:t>
      </w:r>
      <w:r w:rsidR="00C8586B" w:rsidRPr="00556E33">
        <w:rPr>
          <w:b w:val="0"/>
          <w:bCs/>
          <w:sz w:val="28"/>
          <w:szCs w:val="28"/>
        </w:rPr>
        <w:t xml:space="preserve"> </w:t>
      </w:r>
      <w:r w:rsidR="00C9163C" w:rsidRPr="00556E33">
        <w:rPr>
          <w:b w:val="0"/>
          <w:bCs/>
          <w:sz w:val="28"/>
          <w:szCs w:val="28"/>
        </w:rPr>
        <w:t>16</w:t>
      </w:r>
      <w:r w:rsidR="00381FB2" w:rsidRPr="00556E33">
        <w:rPr>
          <w:b w:val="0"/>
          <w:bCs/>
          <w:sz w:val="28"/>
          <w:szCs w:val="28"/>
        </w:rPr>
        <w:t> </w:t>
      </w:r>
      <w:r w:rsidR="00CD0B7C" w:rsidRPr="00CD0B7C">
        <w:rPr>
          <w:b w:val="0"/>
          <w:bCs/>
          <w:sz w:val="28"/>
          <w:szCs w:val="28"/>
        </w:rPr>
        <w:t>134</w:t>
      </w:r>
      <w:r w:rsidR="00381FB2" w:rsidRPr="00556E33">
        <w:rPr>
          <w:b w:val="0"/>
          <w:bCs/>
          <w:sz w:val="28"/>
          <w:szCs w:val="28"/>
        </w:rPr>
        <w:t> 317,6</w:t>
      </w:r>
      <w:r w:rsidR="003E33D5" w:rsidRPr="00556E33">
        <w:rPr>
          <w:b w:val="0"/>
          <w:bCs/>
          <w:sz w:val="28"/>
          <w:szCs w:val="28"/>
        </w:rPr>
        <w:t xml:space="preserve"> </w:t>
      </w:r>
      <w:r w:rsidR="0048079D" w:rsidRPr="00556E33">
        <w:rPr>
          <w:b w:val="0"/>
          <w:bCs/>
          <w:sz w:val="28"/>
          <w:szCs w:val="28"/>
        </w:rPr>
        <w:t>тыс.руб.</w:t>
      </w:r>
      <w:r w:rsidRPr="00556E33">
        <w:rPr>
          <w:b w:val="0"/>
          <w:bCs/>
          <w:sz w:val="28"/>
          <w:szCs w:val="28"/>
        </w:rPr>
        <w:t>»</w:t>
      </w:r>
      <w:r w:rsidR="00010103" w:rsidRPr="00556E33">
        <w:rPr>
          <w:b w:val="0"/>
          <w:bCs/>
          <w:sz w:val="28"/>
          <w:szCs w:val="28"/>
        </w:rPr>
        <w:t>;</w:t>
      </w:r>
    </w:p>
    <w:p w:rsidR="00D01A53" w:rsidRPr="00556E33" w:rsidRDefault="00D01A53" w:rsidP="00BA3E2B">
      <w:pPr>
        <w:tabs>
          <w:tab w:val="left" w:pos="1080"/>
        </w:tabs>
        <w:ind w:firstLine="720"/>
      </w:pPr>
    </w:p>
    <w:p w:rsidR="00075840" w:rsidRPr="00556E33" w:rsidRDefault="00A67712" w:rsidP="00AC5283">
      <w:pPr>
        <w:pStyle w:val="2"/>
        <w:numPr>
          <w:ilvl w:val="1"/>
          <w:numId w:val="1"/>
        </w:numPr>
        <w:tabs>
          <w:tab w:val="num" w:pos="0"/>
          <w:tab w:val="left" w:pos="1080"/>
          <w:tab w:val="left" w:pos="1260"/>
        </w:tabs>
        <w:ind w:left="0" w:firstLine="720"/>
        <w:jc w:val="both"/>
        <w:rPr>
          <w:b w:val="0"/>
          <w:bCs/>
          <w:sz w:val="28"/>
          <w:szCs w:val="28"/>
        </w:rPr>
      </w:pPr>
      <w:r w:rsidRPr="00556E33">
        <w:rPr>
          <w:b w:val="0"/>
          <w:bCs/>
          <w:sz w:val="28"/>
          <w:szCs w:val="28"/>
        </w:rPr>
        <w:t xml:space="preserve">в статье 7 слова «в сумме </w:t>
      </w:r>
      <w:r w:rsidR="00E94212" w:rsidRPr="00556E33">
        <w:rPr>
          <w:b w:val="0"/>
          <w:bCs/>
          <w:sz w:val="28"/>
          <w:szCs w:val="28"/>
        </w:rPr>
        <w:t>2 366 561,7</w:t>
      </w:r>
      <w:r w:rsidR="00C8586B" w:rsidRPr="00556E33">
        <w:rPr>
          <w:b w:val="0"/>
          <w:bCs/>
          <w:sz w:val="28"/>
          <w:szCs w:val="28"/>
        </w:rPr>
        <w:t xml:space="preserve"> </w:t>
      </w:r>
      <w:r w:rsidR="0048079D" w:rsidRPr="00556E33">
        <w:rPr>
          <w:b w:val="0"/>
          <w:bCs/>
          <w:sz w:val="28"/>
          <w:szCs w:val="28"/>
        </w:rPr>
        <w:t>тыс</w:t>
      </w:r>
      <w:proofErr w:type="gramStart"/>
      <w:r w:rsidR="0048079D" w:rsidRPr="00556E33">
        <w:rPr>
          <w:b w:val="0"/>
          <w:bCs/>
          <w:sz w:val="28"/>
          <w:szCs w:val="28"/>
        </w:rPr>
        <w:t>.р</w:t>
      </w:r>
      <w:proofErr w:type="gramEnd"/>
      <w:r w:rsidR="0048079D" w:rsidRPr="00556E33">
        <w:rPr>
          <w:b w:val="0"/>
          <w:bCs/>
          <w:sz w:val="28"/>
          <w:szCs w:val="28"/>
        </w:rPr>
        <w:t>уб.</w:t>
      </w:r>
      <w:r w:rsidRPr="00556E33">
        <w:rPr>
          <w:b w:val="0"/>
          <w:bCs/>
          <w:sz w:val="28"/>
          <w:szCs w:val="28"/>
        </w:rPr>
        <w:t>» заменить словами «в сумме 2</w:t>
      </w:r>
      <w:r w:rsidR="00C10DBA" w:rsidRPr="00556E33">
        <w:rPr>
          <w:b w:val="0"/>
          <w:bCs/>
          <w:sz w:val="28"/>
          <w:szCs w:val="28"/>
        </w:rPr>
        <w:t> 359 294,3</w:t>
      </w:r>
      <w:r w:rsidRPr="00556E33">
        <w:rPr>
          <w:b w:val="0"/>
          <w:bCs/>
          <w:sz w:val="28"/>
          <w:szCs w:val="28"/>
        </w:rPr>
        <w:t xml:space="preserve"> </w:t>
      </w:r>
      <w:r w:rsidR="0048079D" w:rsidRPr="00556E33">
        <w:rPr>
          <w:b w:val="0"/>
          <w:bCs/>
          <w:sz w:val="28"/>
          <w:szCs w:val="28"/>
        </w:rPr>
        <w:t>тыс.руб.</w:t>
      </w:r>
      <w:r w:rsidRPr="00556E33">
        <w:rPr>
          <w:b w:val="0"/>
          <w:bCs/>
          <w:sz w:val="28"/>
          <w:szCs w:val="28"/>
        </w:rPr>
        <w:t>»;</w:t>
      </w:r>
    </w:p>
    <w:p w:rsidR="00CE48B0" w:rsidRPr="00556E33" w:rsidRDefault="00CE48B0" w:rsidP="00BA3E2B">
      <w:pPr>
        <w:tabs>
          <w:tab w:val="left" w:pos="1080"/>
        </w:tabs>
        <w:ind w:firstLine="720"/>
      </w:pPr>
    </w:p>
    <w:p w:rsidR="00113E45" w:rsidRPr="00556E33" w:rsidRDefault="009910B6" w:rsidP="009910B6">
      <w:pPr>
        <w:pStyle w:val="2"/>
        <w:numPr>
          <w:ilvl w:val="1"/>
          <w:numId w:val="1"/>
        </w:numPr>
        <w:tabs>
          <w:tab w:val="num" w:pos="0"/>
          <w:tab w:val="left" w:pos="1080"/>
          <w:tab w:val="left" w:pos="1260"/>
        </w:tabs>
        <w:ind w:left="0" w:firstLine="720"/>
        <w:jc w:val="both"/>
        <w:rPr>
          <w:b w:val="0"/>
          <w:bCs/>
          <w:sz w:val="28"/>
          <w:szCs w:val="28"/>
        </w:rPr>
      </w:pPr>
      <w:r w:rsidRPr="00556E33">
        <w:rPr>
          <w:b w:val="0"/>
          <w:bCs/>
          <w:sz w:val="28"/>
          <w:szCs w:val="28"/>
        </w:rPr>
        <w:lastRenderedPageBreak/>
        <w:t xml:space="preserve">в </w:t>
      </w:r>
      <w:r w:rsidR="008B6271" w:rsidRPr="008B6271">
        <w:rPr>
          <w:b w:val="0"/>
          <w:sz w:val="28"/>
          <w:szCs w:val="28"/>
        </w:rPr>
        <w:t>части 1</w:t>
      </w:r>
      <w:r w:rsidR="008B6271">
        <w:rPr>
          <w:b w:val="0"/>
          <w:bCs/>
          <w:sz w:val="28"/>
          <w:szCs w:val="28"/>
        </w:rPr>
        <w:t xml:space="preserve"> </w:t>
      </w:r>
      <w:r w:rsidR="00113E45" w:rsidRPr="00556E33">
        <w:rPr>
          <w:b w:val="0"/>
          <w:bCs/>
          <w:sz w:val="28"/>
          <w:szCs w:val="28"/>
        </w:rPr>
        <w:t>стать</w:t>
      </w:r>
      <w:r w:rsidR="008B6271">
        <w:rPr>
          <w:b w:val="0"/>
          <w:bCs/>
          <w:sz w:val="28"/>
          <w:szCs w:val="28"/>
        </w:rPr>
        <w:t>и</w:t>
      </w:r>
      <w:r w:rsidR="00113E45" w:rsidRPr="00556E33">
        <w:rPr>
          <w:b w:val="0"/>
          <w:bCs/>
          <w:sz w:val="28"/>
          <w:szCs w:val="28"/>
        </w:rPr>
        <w:t xml:space="preserve"> 8:</w:t>
      </w:r>
    </w:p>
    <w:p w:rsidR="00113E45" w:rsidRPr="00556E33" w:rsidRDefault="00113E45" w:rsidP="00921170">
      <w:pPr>
        <w:tabs>
          <w:tab w:val="left" w:pos="1080"/>
        </w:tabs>
        <w:autoSpaceDE w:val="0"/>
        <w:autoSpaceDN w:val="0"/>
        <w:adjustRightInd w:val="0"/>
        <w:ind w:firstLine="720"/>
        <w:jc w:val="both"/>
        <w:outlineLvl w:val="1"/>
        <w:rPr>
          <w:sz w:val="28"/>
          <w:szCs w:val="28"/>
        </w:rPr>
      </w:pPr>
      <w:r w:rsidRPr="00556E33">
        <w:rPr>
          <w:sz w:val="28"/>
          <w:szCs w:val="28"/>
        </w:rPr>
        <w:t xml:space="preserve">в абзаце первом слова «в сумме </w:t>
      </w:r>
      <w:r w:rsidR="00E94212" w:rsidRPr="00556E33">
        <w:rPr>
          <w:bCs/>
          <w:iCs/>
          <w:sz w:val="28"/>
          <w:szCs w:val="28"/>
        </w:rPr>
        <w:t>2 110 485,1</w:t>
      </w:r>
      <w:r w:rsidR="00FA5D46" w:rsidRPr="00556E33">
        <w:rPr>
          <w:bCs/>
          <w:iCs/>
          <w:sz w:val="28"/>
          <w:szCs w:val="28"/>
        </w:rPr>
        <w:t xml:space="preserve"> </w:t>
      </w:r>
      <w:r w:rsidR="0048079D" w:rsidRPr="00556E33">
        <w:rPr>
          <w:sz w:val="28"/>
          <w:szCs w:val="28"/>
        </w:rPr>
        <w:t>тыс</w:t>
      </w:r>
      <w:proofErr w:type="gramStart"/>
      <w:r w:rsidR="0048079D" w:rsidRPr="00556E33">
        <w:rPr>
          <w:sz w:val="28"/>
          <w:szCs w:val="28"/>
        </w:rPr>
        <w:t>.р</w:t>
      </w:r>
      <w:proofErr w:type="gramEnd"/>
      <w:r w:rsidR="0048079D" w:rsidRPr="00556E33">
        <w:rPr>
          <w:sz w:val="28"/>
          <w:szCs w:val="28"/>
        </w:rPr>
        <w:t>уб.</w:t>
      </w:r>
      <w:r w:rsidRPr="00556E33">
        <w:rPr>
          <w:sz w:val="28"/>
          <w:szCs w:val="28"/>
        </w:rPr>
        <w:t xml:space="preserve">» заменить словами «в сумме </w:t>
      </w:r>
      <w:r w:rsidR="007470E4" w:rsidRPr="00556E33">
        <w:rPr>
          <w:bCs/>
          <w:iCs/>
          <w:sz w:val="28"/>
          <w:szCs w:val="28"/>
        </w:rPr>
        <w:t>1</w:t>
      </w:r>
      <w:r w:rsidR="00C10FE9" w:rsidRPr="00556E33">
        <w:rPr>
          <w:bCs/>
          <w:iCs/>
          <w:sz w:val="28"/>
          <w:szCs w:val="28"/>
        </w:rPr>
        <w:t> 921 895</w:t>
      </w:r>
      <w:r w:rsidRPr="00556E33">
        <w:rPr>
          <w:bCs/>
          <w:iCs/>
          <w:sz w:val="28"/>
          <w:szCs w:val="28"/>
        </w:rPr>
        <w:t xml:space="preserve"> </w:t>
      </w:r>
      <w:r w:rsidR="0048079D" w:rsidRPr="00556E33">
        <w:rPr>
          <w:sz w:val="28"/>
          <w:szCs w:val="28"/>
        </w:rPr>
        <w:t>тыс.руб.</w:t>
      </w:r>
      <w:r w:rsidRPr="00556E33">
        <w:rPr>
          <w:sz w:val="28"/>
          <w:szCs w:val="28"/>
        </w:rPr>
        <w:t>»;</w:t>
      </w:r>
    </w:p>
    <w:p w:rsidR="00113E45" w:rsidRPr="00556E33" w:rsidRDefault="00113E45" w:rsidP="00921170">
      <w:pPr>
        <w:tabs>
          <w:tab w:val="left" w:pos="1080"/>
        </w:tabs>
        <w:autoSpaceDE w:val="0"/>
        <w:autoSpaceDN w:val="0"/>
        <w:adjustRightInd w:val="0"/>
        <w:ind w:firstLine="720"/>
        <w:jc w:val="both"/>
        <w:outlineLvl w:val="1"/>
        <w:rPr>
          <w:sz w:val="28"/>
          <w:szCs w:val="28"/>
        </w:rPr>
      </w:pPr>
      <w:r w:rsidRPr="00556E33">
        <w:rPr>
          <w:sz w:val="28"/>
          <w:szCs w:val="28"/>
        </w:rPr>
        <w:t xml:space="preserve">в пункте 1 слова «в сумме </w:t>
      </w:r>
      <w:r w:rsidR="004E0285" w:rsidRPr="00556E33">
        <w:rPr>
          <w:sz w:val="28"/>
          <w:szCs w:val="28"/>
        </w:rPr>
        <w:t>1</w:t>
      </w:r>
      <w:r w:rsidR="00E94212" w:rsidRPr="00556E33">
        <w:rPr>
          <w:sz w:val="28"/>
          <w:szCs w:val="28"/>
        </w:rPr>
        <w:t> 200 103,9</w:t>
      </w:r>
      <w:r w:rsidR="004E0285" w:rsidRPr="00556E33">
        <w:rPr>
          <w:sz w:val="28"/>
          <w:szCs w:val="28"/>
        </w:rPr>
        <w:t xml:space="preserve"> </w:t>
      </w:r>
      <w:r w:rsidR="0048079D" w:rsidRPr="00556E33">
        <w:rPr>
          <w:sz w:val="28"/>
          <w:szCs w:val="28"/>
        </w:rPr>
        <w:t>тыс</w:t>
      </w:r>
      <w:proofErr w:type="gramStart"/>
      <w:r w:rsidR="0048079D" w:rsidRPr="00556E33">
        <w:rPr>
          <w:sz w:val="28"/>
          <w:szCs w:val="28"/>
        </w:rPr>
        <w:t>.р</w:t>
      </w:r>
      <w:proofErr w:type="gramEnd"/>
      <w:r w:rsidR="0048079D" w:rsidRPr="00556E33">
        <w:rPr>
          <w:sz w:val="28"/>
          <w:szCs w:val="28"/>
        </w:rPr>
        <w:t>уб.</w:t>
      </w:r>
      <w:r w:rsidRPr="00556E33">
        <w:rPr>
          <w:sz w:val="28"/>
          <w:szCs w:val="28"/>
        </w:rPr>
        <w:t xml:space="preserve">» заменить словами «в сумме </w:t>
      </w:r>
      <w:r w:rsidR="00E94212" w:rsidRPr="00556E33">
        <w:rPr>
          <w:sz w:val="28"/>
          <w:szCs w:val="28"/>
        </w:rPr>
        <w:t>1</w:t>
      </w:r>
      <w:r w:rsidR="00CD0B7C">
        <w:rPr>
          <w:sz w:val="28"/>
          <w:szCs w:val="28"/>
        </w:rPr>
        <w:t> </w:t>
      </w:r>
      <w:r w:rsidR="00E94212" w:rsidRPr="00556E33">
        <w:rPr>
          <w:sz w:val="28"/>
          <w:szCs w:val="28"/>
        </w:rPr>
        <w:t>054</w:t>
      </w:r>
      <w:r w:rsidR="00CD0B7C">
        <w:rPr>
          <w:sz w:val="28"/>
          <w:szCs w:val="28"/>
          <w:lang w:val="en-US"/>
        </w:rPr>
        <w:t> </w:t>
      </w:r>
      <w:r w:rsidR="00E94212" w:rsidRPr="00556E33">
        <w:rPr>
          <w:sz w:val="28"/>
          <w:szCs w:val="28"/>
        </w:rPr>
        <w:t>321,4</w:t>
      </w:r>
      <w:r w:rsidR="00B639F0" w:rsidRPr="00556E33">
        <w:rPr>
          <w:sz w:val="28"/>
          <w:szCs w:val="28"/>
        </w:rPr>
        <w:t xml:space="preserve"> </w:t>
      </w:r>
      <w:r w:rsidR="0048079D" w:rsidRPr="00556E33">
        <w:rPr>
          <w:sz w:val="28"/>
          <w:szCs w:val="28"/>
        </w:rPr>
        <w:t>тыс.руб.</w:t>
      </w:r>
      <w:r w:rsidRPr="00556E33">
        <w:rPr>
          <w:sz w:val="28"/>
          <w:szCs w:val="28"/>
        </w:rPr>
        <w:t>»;</w:t>
      </w:r>
    </w:p>
    <w:p w:rsidR="00113E45" w:rsidRPr="00556E33" w:rsidRDefault="00113E45" w:rsidP="00921170">
      <w:pPr>
        <w:tabs>
          <w:tab w:val="left" w:pos="1080"/>
        </w:tabs>
        <w:autoSpaceDE w:val="0"/>
        <w:autoSpaceDN w:val="0"/>
        <w:adjustRightInd w:val="0"/>
        <w:ind w:firstLine="720"/>
        <w:jc w:val="both"/>
        <w:outlineLvl w:val="1"/>
        <w:rPr>
          <w:sz w:val="28"/>
          <w:szCs w:val="28"/>
        </w:rPr>
      </w:pPr>
      <w:r w:rsidRPr="00556E33">
        <w:rPr>
          <w:sz w:val="28"/>
          <w:szCs w:val="28"/>
        </w:rPr>
        <w:t xml:space="preserve">в пункте 2 слова «в сумме </w:t>
      </w:r>
      <w:r w:rsidR="00E94212" w:rsidRPr="00556E33">
        <w:rPr>
          <w:sz w:val="28"/>
          <w:szCs w:val="28"/>
        </w:rPr>
        <w:t>910 381,2</w:t>
      </w:r>
      <w:r w:rsidR="004E0285" w:rsidRPr="00556E33">
        <w:rPr>
          <w:sz w:val="28"/>
          <w:szCs w:val="28"/>
        </w:rPr>
        <w:t xml:space="preserve"> </w:t>
      </w:r>
      <w:r w:rsidR="0048079D" w:rsidRPr="00556E33">
        <w:rPr>
          <w:sz w:val="28"/>
          <w:szCs w:val="28"/>
        </w:rPr>
        <w:t>тыс</w:t>
      </w:r>
      <w:proofErr w:type="gramStart"/>
      <w:r w:rsidR="0048079D" w:rsidRPr="00556E33">
        <w:rPr>
          <w:sz w:val="28"/>
          <w:szCs w:val="28"/>
        </w:rPr>
        <w:t>.р</w:t>
      </w:r>
      <w:proofErr w:type="gramEnd"/>
      <w:r w:rsidR="0048079D" w:rsidRPr="00556E33">
        <w:rPr>
          <w:sz w:val="28"/>
          <w:szCs w:val="28"/>
        </w:rPr>
        <w:t>уб.</w:t>
      </w:r>
      <w:r w:rsidRPr="00556E33">
        <w:rPr>
          <w:sz w:val="28"/>
          <w:szCs w:val="28"/>
        </w:rPr>
        <w:t>» заменить словами «в сумме</w:t>
      </w:r>
      <w:r w:rsidR="00E94212" w:rsidRPr="00556E33">
        <w:rPr>
          <w:sz w:val="28"/>
          <w:szCs w:val="28"/>
        </w:rPr>
        <w:t xml:space="preserve"> </w:t>
      </w:r>
      <w:r w:rsidR="00C10FE9" w:rsidRPr="00556E33">
        <w:rPr>
          <w:sz w:val="28"/>
          <w:szCs w:val="28"/>
        </w:rPr>
        <w:t>867 573,6</w:t>
      </w:r>
      <w:r w:rsidR="004F7B40" w:rsidRPr="00556E33">
        <w:rPr>
          <w:sz w:val="28"/>
          <w:szCs w:val="28"/>
        </w:rPr>
        <w:t xml:space="preserve"> </w:t>
      </w:r>
      <w:r w:rsidR="0048079D" w:rsidRPr="00556E33">
        <w:rPr>
          <w:sz w:val="28"/>
          <w:szCs w:val="28"/>
        </w:rPr>
        <w:t>тыс.руб.</w:t>
      </w:r>
      <w:r w:rsidRPr="00556E33">
        <w:rPr>
          <w:sz w:val="28"/>
          <w:szCs w:val="28"/>
        </w:rPr>
        <w:t>»;</w:t>
      </w:r>
    </w:p>
    <w:p w:rsidR="009910B6" w:rsidRPr="00556E33" w:rsidRDefault="009910B6" w:rsidP="00BA3E2B">
      <w:pPr>
        <w:tabs>
          <w:tab w:val="left" w:pos="1080"/>
        </w:tabs>
        <w:ind w:firstLine="720"/>
      </w:pPr>
    </w:p>
    <w:p w:rsidR="00796090" w:rsidRPr="00556E33" w:rsidRDefault="00796090" w:rsidP="00A044F9">
      <w:pPr>
        <w:pStyle w:val="2"/>
        <w:numPr>
          <w:ilvl w:val="1"/>
          <w:numId w:val="1"/>
        </w:numPr>
        <w:tabs>
          <w:tab w:val="num" w:pos="0"/>
          <w:tab w:val="left" w:pos="1080"/>
          <w:tab w:val="left" w:pos="1134"/>
        </w:tabs>
        <w:ind w:left="0" w:firstLine="720"/>
        <w:jc w:val="both"/>
        <w:rPr>
          <w:b w:val="0"/>
          <w:bCs/>
          <w:sz w:val="28"/>
          <w:szCs w:val="28"/>
        </w:rPr>
      </w:pPr>
      <w:r w:rsidRPr="00556E33">
        <w:rPr>
          <w:b w:val="0"/>
          <w:bCs/>
          <w:sz w:val="28"/>
          <w:szCs w:val="28"/>
        </w:rPr>
        <w:t>в статье 9:</w:t>
      </w:r>
    </w:p>
    <w:p w:rsidR="00BF3C17" w:rsidRPr="00556E33" w:rsidRDefault="00BF3C17" w:rsidP="00A044F9">
      <w:pPr>
        <w:numPr>
          <w:ilvl w:val="0"/>
          <w:numId w:val="14"/>
        </w:numPr>
        <w:tabs>
          <w:tab w:val="clear" w:pos="3240"/>
          <w:tab w:val="left" w:pos="1134"/>
        </w:tabs>
        <w:ind w:left="0" w:firstLine="720"/>
        <w:jc w:val="both"/>
        <w:rPr>
          <w:sz w:val="28"/>
          <w:szCs w:val="28"/>
        </w:rPr>
      </w:pPr>
      <w:r w:rsidRPr="00556E33">
        <w:rPr>
          <w:sz w:val="28"/>
          <w:szCs w:val="28"/>
        </w:rPr>
        <w:t>в пункте 1 слова «в сумме 948 434,9 тыс</w:t>
      </w:r>
      <w:proofErr w:type="gramStart"/>
      <w:r w:rsidRPr="00556E33">
        <w:rPr>
          <w:sz w:val="28"/>
          <w:szCs w:val="28"/>
        </w:rPr>
        <w:t>.р</w:t>
      </w:r>
      <w:proofErr w:type="gramEnd"/>
      <w:r w:rsidRPr="00556E33">
        <w:rPr>
          <w:sz w:val="28"/>
          <w:szCs w:val="28"/>
        </w:rPr>
        <w:t>уб.» заменить словами «в сумме 1 221 565,9 тыс.руб.»;</w:t>
      </w:r>
    </w:p>
    <w:p w:rsidR="00BF3C17" w:rsidRPr="00556E33" w:rsidRDefault="00BF3C17" w:rsidP="00A044F9">
      <w:pPr>
        <w:numPr>
          <w:ilvl w:val="0"/>
          <w:numId w:val="14"/>
        </w:numPr>
        <w:tabs>
          <w:tab w:val="clear" w:pos="3240"/>
          <w:tab w:val="left" w:pos="1134"/>
        </w:tabs>
        <w:ind w:left="0" w:firstLine="720"/>
        <w:jc w:val="both"/>
        <w:rPr>
          <w:sz w:val="28"/>
          <w:szCs w:val="28"/>
        </w:rPr>
      </w:pPr>
      <w:r w:rsidRPr="00556E33">
        <w:rPr>
          <w:sz w:val="28"/>
          <w:szCs w:val="28"/>
        </w:rPr>
        <w:t>в пункте 2 слова «в сумме 48 100,9 тыс</w:t>
      </w:r>
      <w:proofErr w:type="gramStart"/>
      <w:r w:rsidRPr="00556E33">
        <w:rPr>
          <w:sz w:val="28"/>
          <w:szCs w:val="28"/>
        </w:rPr>
        <w:t>.р</w:t>
      </w:r>
      <w:proofErr w:type="gramEnd"/>
      <w:r w:rsidRPr="00556E33">
        <w:rPr>
          <w:sz w:val="28"/>
          <w:szCs w:val="28"/>
        </w:rPr>
        <w:t>уб.» заменить словами «в сумме 51 275,9 тыс.руб.»;</w:t>
      </w:r>
    </w:p>
    <w:p w:rsidR="00BF3C17" w:rsidRPr="00556E33" w:rsidRDefault="00796090" w:rsidP="00A044F9">
      <w:pPr>
        <w:numPr>
          <w:ilvl w:val="0"/>
          <w:numId w:val="14"/>
        </w:numPr>
        <w:tabs>
          <w:tab w:val="clear" w:pos="3240"/>
          <w:tab w:val="left" w:pos="1134"/>
        </w:tabs>
        <w:ind w:left="0" w:firstLine="720"/>
        <w:jc w:val="both"/>
        <w:rPr>
          <w:sz w:val="28"/>
          <w:szCs w:val="28"/>
        </w:rPr>
      </w:pPr>
      <w:r w:rsidRPr="00556E33">
        <w:rPr>
          <w:sz w:val="28"/>
          <w:szCs w:val="28"/>
        </w:rPr>
        <w:t>в пунк</w:t>
      </w:r>
      <w:r w:rsidR="00BF3C17" w:rsidRPr="00556E33">
        <w:rPr>
          <w:sz w:val="28"/>
          <w:szCs w:val="28"/>
        </w:rPr>
        <w:t>те 7 слова «в 2012 году в сумме 168 тыс</w:t>
      </w:r>
      <w:proofErr w:type="gramStart"/>
      <w:r w:rsidR="00BF3C17" w:rsidRPr="00556E33">
        <w:rPr>
          <w:sz w:val="28"/>
          <w:szCs w:val="28"/>
        </w:rPr>
        <w:t>.р</w:t>
      </w:r>
      <w:proofErr w:type="gramEnd"/>
      <w:r w:rsidR="00BF3C17" w:rsidRPr="00556E33">
        <w:rPr>
          <w:sz w:val="28"/>
          <w:szCs w:val="28"/>
        </w:rPr>
        <w:t>уб.» заменить словами «в 2012 году в сумме 112,2 тыс.руб.»;</w:t>
      </w:r>
    </w:p>
    <w:p w:rsidR="00796090" w:rsidRPr="00556E33" w:rsidRDefault="00BF3C17" w:rsidP="00A044F9">
      <w:pPr>
        <w:numPr>
          <w:ilvl w:val="0"/>
          <w:numId w:val="14"/>
        </w:numPr>
        <w:tabs>
          <w:tab w:val="clear" w:pos="3240"/>
          <w:tab w:val="left" w:pos="1134"/>
        </w:tabs>
        <w:ind w:left="0" w:firstLine="720"/>
        <w:jc w:val="both"/>
        <w:rPr>
          <w:sz w:val="28"/>
          <w:szCs w:val="28"/>
        </w:rPr>
      </w:pPr>
      <w:r w:rsidRPr="00556E33">
        <w:rPr>
          <w:sz w:val="28"/>
          <w:szCs w:val="28"/>
        </w:rPr>
        <w:t>в пунк</w:t>
      </w:r>
      <w:r w:rsidR="00796090" w:rsidRPr="00556E33">
        <w:rPr>
          <w:sz w:val="28"/>
          <w:szCs w:val="28"/>
        </w:rPr>
        <w:t xml:space="preserve">те </w:t>
      </w:r>
      <w:r w:rsidRPr="00556E33">
        <w:rPr>
          <w:sz w:val="28"/>
          <w:szCs w:val="28"/>
        </w:rPr>
        <w:t>9</w:t>
      </w:r>
      <w:r w:rsidR="00796090" w:rsidRPr="00556E33">
        <w:rPr>
          <w:sz w:val="28"/>
          <w:szCs w:val="28"/>
        </w:rPr>
        <w:t xml:space="preserve"> слова «в 2012 году в сумме </w:t>
      </w:r>
      <w:r w:rsidRPr="00556E33">
        <w:rPr>
          <w:sz w:val="28"/>
          <w:szCs w:val="28"/>
        </w:rPr>
        <w:t>603,7</w:t>
      </w:r>
      <w:r w:rsidR="00796090" w:rsidRPr="00556E33">
        <w:rPr>
          <w:sz w:val="28"/>
          <w:szCs w:val="28"/>
        </w:rPr>
        <w:t xml:space="preserve"> тыс</w:t>
      </w:r>
      <w:proofErr w:type="gramStart"/>
      <w:r w:rsidR="00796090" w:rsidRPr="00556E33">
        <w:rPr>
          <w:sz w:val="28"/>
          <w:szCs w:val="28"/>
        </w:rPr>
        <w:t>.р</w:t>
      </w:r>
      <w:proofErr w:type="gramEnd"/>
      <w:r w:rsidR="00796090" w:rsidRPr="00556E33">
        <w:rPr>
          <w:sz w:val="28"/>
          <w:szCs w:val="28"/>
        </w:rPr>
        <w:t>уб.» заменить словами «в 2012 году в сумме 4</w:t>
      </w:r>
      <w:r w:rsidRPr="00556E33">
        <w:rPr>
          <w:sz w:val="28"/>
          <w:szCs w:val="28"/>
        </w:rPr>
        <w:t>5</w:t>
      </w:r>
      <w:r w:rsidR="00796090" w:rsidRPr="00556E33">
        <w:rPr>
          <w:sz w:val="28"/>
          <w:szCs w:val="28"/>
        </w:rPr>
        <w:t>4 тыс.руб.»;</w:t>
      </w:r>
    </w:p>
    <w:p w:rsidR="00A620BD" w:rsidRPr="00556E33" w:rsidRDefault="00A620BD" w:rsidP="00A044F9">
      <w:pPr>
        <w:numPr>
          <w:ilvl w:val="0"/>
          <w:numId w:val="14"/>
        </w:numPr>
        <w:tabs>
          <w:tab w:val="clear" w:pos="3240"/>
          <w:tab w:val="left" w:pos="1134"/>
        </w:tabs>
        <w:ind w:left="0" w:firstLine="720"/>
        <w:jc w:val="both"/>
        <w:rPr>
          <w:sz w:val="28"/>
          <w:szCs w:val="28"/>
        </w:rPr>
      </w:pPr>
      <w:r w:rsidRPr="00556E33">
        <w:rPr>
          <w:sz w:val="28"/>
          <w:szCs w:val="28"/>
        </w:rPr>
        <w:t xml:space="preserve">в пункте 19 слова «в сумме </w:t>
      </w:r>
      <w:r w:rsidR="00C122DC" w:rsidRPr="00556E33">
        <w:rPr>
          <w:sz w:val="28"/>
          <w:szCs w:val="28"/>
        </w:rPr>
        <w:t xml:space="preserve">211 935,1 </w:t>
      </w:r>
      <w:r w:rsidRPr="00556E33">
        <w:rPr>
          <w:sz w:val="28"/>
          <w:szCs w:val="28"/>
        </w:rPr>
        <w:t>тыс</w:t>
      </w:r>
      <w:proofErr w:type="gramStart"/>
      <w:r w:rsidRPr="00556E33">
        <w:rPr>
          <w:sz w:val="28"/>
          <w:szCs w:val="28"/>
        </w:rPr>
        <w:t>.р</w:t>
      </w:r>
      <w:proofErr w:type="gramEnd"/>
      <w:r w:rsidRPr="00556E33">
        <w:rPr>
          <w:sz w:val="28"/>
          <w:szCs w:val="28"/>
        </w:rPr>
        <w:t>уб.» заменить словами «в сумме 21</w:t>
      </w:r>
      <w:r w:rsidR="00C122DC" w:rsidRPr="00556E33">
        <w:rPr>
          <w:sz w:val="28"/>
          <w:szCs w:val="28"/>
        </w:rPr>
        <w:t>8 843,6</w:t>
      </w:r>
      <w:r w:rsidRPr="00556E33">
        <w:rPr>
          <w:sz w:val="28"/>
          <w:szCs w:val="28"/>
        </w:rPr>
        <w:t xml:space="preserve"> тыс.руб.»;</w:t>
      </w:r>
    </w:p>
    <w:p w:rsidR="00C122DC" w:rsidRPr="00556E33" w:rsidRDefault="00C122DC" w:rsidP="00A044F9">
      <w:pPr>
        <w:numPr>
          <w:ilvl w:val="0"/>
          <w:numId w:val="14"/>
        </w:numPr>
        <w:tabs>
          <w:tab w:val="clear" w:pos="3240"/>
          <w:tab w:val="left" w:pos="1134"/>
        </w:tabs>
        <w:ind w:left="0" w:firstLine="720"/>
        <w:jc w:val="both"/>
        <w:rPr>
          <w:sz w:val="28"/>
          <w:szCs w:val="28"/>
        </w:rPr>
      </w:pPr>
      <w:r w:rsidRPr="00556E33">
        <w:rPr>
          <w:sz w:val="28"/>
          <w:szCs w:val="28"/>
        </w:rPr>
        <w:t>в пункте 20 слова «в сумме 1 051 598,7 тыс</w:t>
      </w:r>
      <w:proofErr w:type="gramStart"/>
      <w:r w:rsidRPr="00556E33">
        <w:rPr>
          <w:sz w:val="28"/>
          <w:szCs w:val="28"/>
        </w:rPr>
        <w:t>.р</w:t>
      </w:r>
      <w:proofErr w:type="gramEnd"/>
      <w:r w:rsidRPr="00556E33">
        <w:rPr>
          <w:sz w:val="28"/>
          <w:szCs w:val="28"/>
        </w:rPr>
        <w:t>уб.» заменить словами «в сумме 1 073 414,2 тыс.руб.»;</w:t>
      </w:r>
    </w:p>
    <w:p w:rsidR="00A620BD" w:rsidRPr="00556E33" w:rsidRDefault="00A620BD" w:rsidP="00A044F9">
      <w:pPr>
        <w:numPr>
          <w:ilvl w:val="0"/>
          <w:numId w:val="14"/>
        </w:numPr>
        <w:tabs>
          <w:tab w:val="clear" w:pos="3240"/>
          <w:tab w:val="left" w:pos="1134"/>
        </w:tabs>
        <w:ind w:left="0" w:firstLine="720"/>
        <w:jc w:val="both"/>
        <w:rPr>
          <w:sz w:val="28"/>
          <w:szCs w:val="28"/>
        </w:rPr>
      </w:pPr>
      <w:r w:rsidRPr="00556E33">
        <w:rPr>
          <w:sz w:val="28"/>
          <w:szCs w:val="28"/>
        </w:rPr>
        <w:t xml:space="preserve">в пункте 23 слова «в сумме </w:t>
      </w:r>
      <w:r w:rsidR="00451CB9" w:rsidRPr="00556E33">
        <w:rPr>
          <w:sz w:val="28"/>
          <w:szCs w:val="28"/>
        </w:rPr>
        <w:t>48 800</w:t>
      </w:r>
      <w:r w:rsidRPr="00556E33">
        <w:rPr>
          <w:sz w:val="28"/>
          <w:szCs w:val="28"/>
        </w:rPr>
        <w:t xml:space="preserve"> тыс</w:t>
      </w:r>
      <w:proofErr w:type="gramStart"/>
      <w:r w:rsidRPr="00556E33">
        <w:rPr>
          <w:sz w:val="28"/>
          <w:szCs w:val="28"/>
        </w:rPr>
        <w:t>.р</w:t>
      </w:r>
      <w:proofErr w:type="gramEnd"/>
      <w:r w:rsidRPr="00556E33">
        <w:rPr>
          <w:sz w:val="28"/>
          <w:szCs w:val="28"/>
        </w:rPr>
        <w:t xml:space="preserve">уб.» заменить словами «в сумме </w:t>
      </w:r>
      <w:r w:rsidR="00451CB9" w:rsidRPr="00556E33">
        <w:rPr>
          <w:sz w:val="28"/>
          <w:szCs w:val="28"/>
        </w:rPr>
        <w:t>42 572,2</w:t>
      </w:r>
      <w:r w:rsidRPr="00556E33">
        <w:rPr>
          <w:sz w:val="28"/>
          <w:szCs w:val="28"/>
        </w:rPr>
        <w:t xml:space="preserve"> тыс.руб.»;</w:t>
      </w:r>
    </w:p>
    <w:p w:rsidR="00C51446" w:rsidRPr="00556E33" w:rsidRDefault="00C51446" w:rsidP="00BA3E2B">
      <w:pPr>
        <w:tabs>
          <w:tab w:val="left" w:pos="1080"/>
        </w:tabs>
        <w:ind w:firstLine="720"/>
      </w:pPr>
    </w:p>
    <w:p w:rsidR="0093718E" w:rsidRPr="00556E33" w:rsidRDefault="0093718E" w:rsidP="0093718E">
      <w:pPr>
        <w:pStyle w:val="2"/>
        <w:numPr>
          <w:ilvl w:val="1"/>
          <w:numId w:val="1"/>
        </w:numPr>
        <w:tabs>
          <w:tab w:val="clear" w:pos="5055"/>
          <w:tab w:val="num" w:pos="0"/>
          <w:tab w:val="left" w:pos="1080"/>
          <w:tab w:val="num" w:pos="1134"/>
        </w:tabs>
        <w:ind w:left="0" w:firstLine="720"/>
        <w:jc w:val="both"/>
        <w:rPr>
          <w:b w:val="0"/>
          <w:bCs/>
          <w:sz w:val="28"/>
          <w:szCs w:val="28"/>
        </w:rPr>
      </w:pPr>
      <w:r w:rsidRPr="00556E33">
        <w:rPr>
          <w:b w:val="0"/>
          <w:bCs/>
          <w:sz w:val="28"/>
          <w:szCs w:val="28"/>
        </w:rPr>
        <w:t>в статье 13:</w:t>
      </w:r>
    </w:p>
    <w:p w:rsidR="0093718E" w:rsidRPr="00556E33" w:rsidRDefault="0093718E" w:rsidP="0093718E">
      <w:pPr>
        <w:numPr>
          <w:ilvl w:val="0"/>
          <w:numId w:val="41"/>
        </w:numPr>
        <w:tabs>
          <w:tab w:val="left" w:pos="1134"/>
        </w:tabs>
        <w:ind w:hanging="2531"/>
        <w:jc w:val="both"/>
        <w:rPr>
          <w:sz w:val="28"/>
          <w:szCs w:val="28"/>
        </w:rPr>
      </w:pPr>
      <w:r w:rsidRPr="00556E33">
        <w:rPr>
          <w:sz w:val="28"/>
          <w:szCs w:val="28"/>
        </w:rPr>
        <w:t>в части 1:</w:t>
      </w:r>
    </w:p>
    <w:p w:rsidR="0093718E" w:rsidRPr="00556E33" w:rsidRDefault="0093718E" w:rsidP="0093718E">
      <w:pPr>
        <w:ind w:firstLine="709"/>
        <w:jc w:val="both"/>
        <w:rPr>
          <w:sz w:val="28"/>
          <w:szCs w:val="28"/>
        </w:rPr>
      </w:pPr>
      <w:r w:rsidRPr="00556E33">
        <w:rPr>
          <w:sz w:val="28"/>
          <w:szCs w:val="28"/>
        </w:rPr>
        <w:t xml:space="preserve">в абзаце первом слова «в </w:t>
      </w:r>
      <w:r w:rsidR="0043745A">
        <w:rPr>
          <w:sz w:val="28"/>
          <w:szCs w:val="28"/>
        </w:rPr>
        <w:t xml:space="preserve">общей </w:t>
      </w:r>
      <w:r w:rsidRPr="00556E33">
        <w:rPr>
          <w:sz w:val="28"/>
          <w:szCs w:val="28"/>
        </w:rPr>
        <w:t>сумме 928 641,2 тыс</w:t>
      </w:r>
      <w:proofErr w:type="gramStart"/>
      <w:r w:rsidRPr="00556E33">
        <w:rPr>
          <w:sz w:val="28"/>
          <w:szCs w:val="28"/>
        </w:rPr>
        <w:t>.р</w:t>
      </w:r>
      <w:proofErr w:type="gramEnd"/>
      <w:r w:rsidRPr="00556E33">
        <w:rPr>
          <w:sz w:val="28"/>
          <w:szCs w:val="28"/>
        </w:rPr>
        <w:t xml:space="preserve">уб.» заменить словами «в </w:t>
      </w:r>
      <w:r w:rsidR="0043745A">
        <w:rPr>
          <w:sz w:val="28"/>
          <w:szCs w:val="28"/>
        </w:rPr>
        <w:t xml:space="preserve">общей </w:t>
      </w:r>
      <w:r w:rsidRPr="00556E33">
        <w:rPr>
          <w:sz w:val="28"/>
          <w:szCs w:val="28"/>
        </w:rPr>
        <w:t>сумме 981 703,7 тыс.руб.»;</w:t>
      </w:r>
    </w:p>
    <w:p w:rsidR="0093718E" w:rsidRPr="00556E33" w:rsidRDefault="0093718E" w:rsidP="0093718E">
      <w:pPr>
        <w:ind w:firstLine="709"/>
        <w:jc w:val="both"/>
        <w:rPr>
          <w:sz w:val="28"/>
          <w:szCs w:val="28"/>
        </w:rPr>
      </w:pPr>
      <w:r w:rsidRPr="00556E33">
        <w:rPr>
          <w:sz w:val="28"/>
          <w:szCs w:val="28"/>
        </w:rPr>
        <w:t>в пункте 2 слова «521 266,2 тыс</w:t>
      </w:r>
      <w:proofErr w:type="gramStart"/>
      <w:r w:rsidRPr="00556E33">
        <w:rPr>
          <w:sz w:val="28"/>
          <w:szCs w:val="28"/>
        </w:rPr>
        <w:t>.р</w:t>
      </w:r>
      <w:proofErr w:type="gramEnd"/>
      <w:r w:rsidRPr="00556E33">
        <w:rPr>
          <w:sz w:val="28"/>
          <w:szCs w:val="28"/>
        </w:rPr>
        <w:t>уб.» заменить словами «522 328,7 тыс.руб.;</w:t>
      </w:r>
    </w:p>
    <w:p w:rsidR="0093718E" w:rsidRPr="00556E33" w:rsidRDefault="0093718E" w:rsidP="0093718E">
      <w:pPr>
        <w:ind w:firstLine="709"/>
        <w:jc w:val="both"/>
        <w:rPr>
          <w:sz w:val="28"/>
          <w:szCs w:val="28"/>
        </w:rPr>
      </w:pPr>
      <w:r w:rsidRPr="00556E33">
        <w:rPr>
          <w:sz w:val="28"/>
          <w:szCs w:val="28"/>
        </w:rPr>
        <w:t>дополнить пунктом 4 следующего содержания:</w:t>
      </w:r>
    </w:p>
    <w:p w:rsidR="0093718E" w:rsidRPr="00556E33" w:rsidRDefault="0093718E" w:rsidP="0093718E">
      <w:pPr>
        <w:ind w:firstLine="709"/>
        <w:jc w:val="both"/>
        <w:rPr>
          <w:sz w:val="28"/>
          <w:szCs w:val="28"/>
        </w:rPr>
      </w:pPr>
      <w:r w:rsidRPr="00556E33">
        <w:rPr>
          <w:sz w:val="28"/>
          <w:szCs w:val="28"/>
        </w:rPr>
        <w:t>«4) размер четвертой части – 52 000,0 тыс</w:t>
      </w:r>
      <w:proofErr w:type="gramStart"/>
      <w:r w:rsidRPr="00556E33">
        <w:rPr>
          <w:sz w:val="28"/>
          <w:szCs w:val="28"/>
        </w:rPr>
        <w:t>.р</w:t>
      </w:r>
      <w:proofErr w:type="gramEnd"/>
      <w:r w:rsidRPr="00556E33">
        <w:rPr>
          <w:sz w:val="28"/>
          <w:szCs w:val="28"/>
        </w:rPr>
        <w:t>уб.»;</w:t>
      </w:r>
    </w:p>
    <w:p w:rsidR="0093718E" w:rsidRPr="00556E33" w:rsidRDefault="0093718E" w:rsidP="0093718E">
      <w:pPr>
        <w:numPr>
          <w:ilvl w:val="0"/>
          <w:numId w:val="41"/>
        </w:numPr>
        <w:tabs>
          <w:tab w:val="left" w:pos="1134"/>
        </w:tabs>
        <w:ind w:hanging="2531"/>
        <w:jc w:val="both"/>
        <w:rPr>
          <w:sz w:val="28"/>
          <w:szCs w:val="28"/>
        </w:rPr>
      </w:pPr>
      <w:r w:rsidRPr="00556E33">
        <w:rPr>
          <w:sz w:val="28"/>
          <w:szCs w:val="28"/>
        </w:rPr>
        <w:t>дополнить частью 3.3 следующего содержания:</w:t>
      </w:r>
    </w:p>
    <w:p w:rsidR="0093718E" w:rsidRPr="00556E33" w:rsidRDefault="0093718E" w:rsidP="0093718E">
      <w:pPr>
        <w:ind w:firstLine="709"/>
        <w:jc w:val="both"/>
        <w:rPr>
          <w:sz w:val="28"/>
          <w:szCs w:val="28"/>
        </w:rPr>
      </w:pPr>
      <w:r w:rsidRPr="00556E33">
        <w:rPr>
          <w:sz w:val="28"/>
          <w:szCs w:val="28"/>
        </w:rPr>
        <w:t>«3.3. Четвертая часть дотаций на сбалансированность местных бюджетов на 2012 год предоставляется закрытому административно-территориальному образованию «Озерный» в целях финансового обеспечения отдельных поручений и указаний Президента Российской Федерации и (или) поручений Председателя Правительства Российской Федерации, в соответствии с соглашением, заключаемым с Министерством финансов Тверской области о предоставлении бюджету муниципального образования дополнительной финансовой помощи из областного бюджета в виде четвертой части дотаций на сбалансированность местных бюджетов в 2012 году</w:t>
      </w:r>
      <w:proofErr w:type="gramStart"/>
      <w:r w:rsidRPr="00556E33">
        <w:rPr>
          <w:sz w:val="28"/>
          <w:szCs w:val="28"/>
        </w:rPr>
        <w:t>.»;</w:t>
      </w:r>
      <w:proofErr w:type="gramEnd"/>
    </w:p>
    <w:p w:rsidR="00E51C95" w:rsidRPr="00556E33" w:rsidRDefault="00E51C95" w:rsidP="00E51C95">
      <w:pPr>
        <w:pStyle w:val="2"/>
        <w:tabs>
          <w:tab w:val="left" w:pos="1080"/>
          <w:tab w:val="num" w:pos="4140"/>
        </w:tabs>
        <w:jc w:val="both"/>
        <w:rPr>
          <w:b w:val="0"/>
          <w:bCs/>
          <w:sz w:val="28"/>
          <w:szCs w:val="28"/>
        </w:rPr>
      </w:pPr>
    </w:p>
    <w:p w:rsidR="00415D9D" w:rsidRPr="00556E33" w:rsidRDefault="00415D9D" w:rsidP="00A044F9">
      <w:pPr>
        <w:pStyle w:val="2"/>
        <w:numPr>
          <w:ilvl w:val="1"/>
          <w:numId w:val="1"/>
        </w:numPr>
        <w:tabs>
          <w:tab w:val="clear" w:pos="5055"/>
          <w:tab w:val="num" w:pos="0"/>
          <w:tab w:val="left" w:pos="1080"/>
          <w:tab w:val="num" w:pos="1134"/>
        </w:tabs>
        <w:ind w:left="0" w:firstLine="720"/>
        <w:jc w:val="both"/>
        <w:rPr>
          <w:b w:val="0"/>
          <w:bCs/>
          <w:sz w:val="28"/>
          <w:szCs w:val="28"/>
        </w:rPr>
      </w:pPr>
      <w:r w:rsidRPr="00556E33">
        <w:rPr>
          <w:b w:val="0"/>
          <w:bCs/>
          <w:sz w:val="28"/>
          <w:szCs w:val="28"/>
        </w:rPr>
        <w:t xml:space="preserve"> </w:t>
      </w:r>
      <w:r w:rsidR="001E4709" w:rsidRPr="00556E33">
        <w:rPr>
          <w:b w:val="0"/>
          <w:bCs/>
          <w:sz w:val="28"/>
          <w:szCs w:val="28"/>
        </w:rPr>
        <w:t xml:space="preserve">в </w:t>
      </w:r>
      <w:r w:rsidRPr="00556E33">
        <w:rPr>
          <w:b w:val="0"/>
          <w:bCs/>
          <w:sz w:val="28"/>
          <w:szCs w:val="28"/>
        </w:rPr>
        <w:t>статье 14:</w:t>
      </w:r>
    </w:p>
    <w:p w:rsidR="00415D9D" w:rsidRPr="00556E33" w:rsidRDefault="00415D9D" w:rsidP="00382EE1">
      <w:pPr>
        <w:numPr>
          <w:ilvl w:val="0"/>
          <w:numId w:val="35"/>
        </w:numPr>
        <w:tabs>
          <w:tab w:val="clear" w:pos="3240"/>
          <w:tab w:val="num" w:pos="0"/>
          <w:tab w:val="left" w:pos="1134"/>
        </w:tabs>
        <w:ind w:left="0" w:firstLine="709"/>
        <w:jc w:val="both"/>
        <w:rPr>
          <w:sz w:val="28"/>
          <w:szCs w:val="28"/>
        </w:rPr>
      </w:pPr>
      <w:r w:rsidRPr="00556E33">
        <w:rPr>
          <w:sz w:val="28"/>
          <w:szCs w:val="28"/>
        </w:rPr>
        <w:t>в части 1:</w:t>
      </w:r>
    </w:p>
    <w:p w:rsidR="00415D9D" w:rsidRPr="00556E33" w:rsidRDefault="00415D9D" w:rsidP="00BA7FA6">
      <w:pPr>
        <w:tabs>
          <w:tab w:val="left" w:pos="1080"/>
        </w:tabs>
        <w:autoSpaceDE w:val="0"/>
        <w:autoSpaceDN w:val="0"/>
        <w:adjustRightInd w:val="0"/>
        <w:ind w:firstLine="720"/>
        <w:jc w:val="both"/>
        <w:outlineLvl w:val="1"/>
        <w:rPr>
          <w:sz w:val="28"/>
          <w:szCs w:val="28"/>
        </w:rPr>
      </w:pPr>
      <w:r w:rsidRPr="00556E33">
        <w:rPr>
          <w:sz w:val="28"/>
          <w:szCs w:val="28"/>
        </w:rPr>
        <w:t xml:space="preserve">в абзаце первом слова </w:t>
      </w:r>
      <w:r w:rsidRPr="00556E33">
        <w:rPr>
          <w:bCs/>
          <w:iCs/>
          <w:sz w:val="28"/>
          <w:szCs w:val="28"/>
        </w:rPr>
        <w:t>«</w:t>
      </w:r>
      <w:r w:rsidRPr="00556E33">
        <w:rPr>
          <w:sz w:val="28"/>
          <w:szCs w:val="28"/>
        </w:rPr>
        <w:t xml:space="preserve">в сумме </w:t>
      </w:r>
      <w:r w:rsidR="00E51C95" w:rsidRPr="00556E33">
        <w:rPr>
          <w:sz w:val="28"/>
          <w:szCs w:val="28"/>
        </w:rPr>
        <w:t xml:space="preserve">10 773 048,1 </w:t>
      </w:r>
      <w:r w:rsidR="0048079D" w:rsidRPr="00556E33">
        <w:rPr>
          <w:sz w:val="28"/>
          <w:szCs w:val="28"/>
        </w:rPr>
        <w:t>тыс</w:t>
      </w:r>
      <w:proofErr w:type="gramStart"/>
      <w:r w:rsidR="0048079D" w:rsidRPr="00556E33">
        <w:rPr>
          <w:sz w:val="28"/>
          <w:szCs w:val="28"/>
        </w:rPr>
        <w:t>.р</w:t>
      </w:r>
      <w:proofErr w:type="gramEnd"/>
      <w:r w:rsidR="0048079D" w:rsidRPr="00556E33">
        <w:rPr>
          <w:sz w:val="28"/>
          <w:szCs w:val="28"/>
        </w:rPr>
        <w:t>уб.</w:t>
      </w:r>
      <w:r w:rsidRPr="00556E33">
        <w:rPr>
          <w:bCs/>
          <w:iCs/>
          <w:sz w:val="28"/>
          <w:szCs w:val="28"/>
        </w:rPr>
        <w:t>»</w:t>
      </w:r>
      <w:r w:rsidRPr="00556E33">
        <w:rPr>
          <w:sz w:val="28"/>
          <w:szCs w:val="28"/>
        </w:rPr>
        <w:t xml:space="preserve"> заменить словами </w:t>
      </w:r>
      <w:r w:rsidRPr="00556E33">
        <w:rPr>
          <w:bCs/>
          <w:iCs/>
          <w:sz w:val="28"/>
          <w:szCs w:val="28"/>
        </w:rPr>
        <w:t>«</w:t>
      </w:r>
      <w:r w:rsidRPr="00556E33">
        <w:rPr>
          <w:sz w:val="28"/>
          <w:szCs w:val="28"/>
        </w:rPr>
        <w:t>в сумме 10</w:t>
      </w:r>
      <w:r w:rsidR="00B760B8" w:rsidRPr="00556E33">
        <w:rPr>
          <w:sz w:val="28"/>
          <w:szCs w:val="28"/>
        </w:rPr>
        <w:t> 7</w:t>
      </w:r>
      <w:r w:rsidR="00CD0B7C" w:rsidRPr="00CD0B7C">
        <w:rPr>
          <w:sz w:val="28"/>
          <w:szCs w:val="28"/>
        </w:rPr>
        <w:t>10</w:t>
      </w:r>
      <w:r w:rsidR="00CD0B7C">
        <w:rPr>
          <w:sz w:val="28"/>
          <w:szCs w:val="28"/>
        </w:rPr>
        <w:t> </w:t>
      </w:r>
      <w:r w:rsidR="00CD0B7C" w:rsidRPr="00CD0B7C">
        <w:rPr>
          <w:sz w:val="28"/>
          <w:szCs w:val="28"/>
        </w:rPr>
        <w:t>525</w:t>
      </w:r>
      <w:r w:rsidR="00CD0B7C">
        <w:rPr>
          <w:sz w:val="28"/>
          <w:szCs w:val="28"/>
        </w:rPr>
        <w:t>,</w:t>
      </w:r>
      <w:r w:rsidR="00CD0B7C" w:rsidRPr="00CD0B7C">
        <w:rPr>
          <w:sz w:val="28"/>
          <w:szCs w:val="28"/>
        </w:rPr>
        <w:t xml:space="preserve">8 </w:t>
      </w:r>
      <w:r w:rsidR="0048079D" w:rsidRPr="00556E33">
        <w:rPr>
          <w:sz w:val="28"/>
          <w:szCs w:val="28"/>
        </w:rPr>
        <w:t>тыс.руб.</w:t>
      </w:r>
      <w:r w:rsidRPr="00556E33">
        <w:rPr>
          <w:bCs/>
          <w:iCs/>
          <w:sz w:val="28"/>
          <w:szCs w:val="28"/>
        </w:rPr>
        <w:t>»</w:t>
      </w:r>
      <w:r w:rsidRPr="00556E33">
        <w:rPr>
          <w:sz w:val="28"/>
          <w:szCs w:val="28"/>
        </w:rPr>
        <w:t xml:space="preserve">, слова </w:t>
      </w:r>
      <w:r w:rsidRPr="00556E33">
        <w:rPr>
          <w:bCs/>
          <w:iCs/>
          <w:sz w:val="28"/>
          <w:szCs w:val="28"/>
        </w:rPr>
        <w:t>«</w:t>
      </w:r>
      <w:r w:rsidRPr="00556E33">
        <w:rPr>
          <w:sz w:val="28"/>
          <w:szCs w:val="28"/>
        </w:rPr>
        <w:t xml:space="preserve">в сумме </w:t>
      </w:r>
      <w:r w:rsidR="00E51C95" w:rsidRPr="00556E33">
        <w:rPr>
          <w:sz w:val="28"/>
          <w:szCs w:val="28"/>
        </w:rPr>
        <w:t>4 229 760,7</w:t>
      </w:r>
      <w:r w:rsidR="00A620BD" w:rsidRPr="00556E33">
        <w:rPr>
          <w:sz w:val="28"/>
          <w:szCs w:val="28"/>
        </w:rPr>
        <w:t xml:space="preserve"> </w:t>
      </w:r>
      <w:r w:rsidR="0048079D" w:rsidRPr="00556E33">
        <w:rPr>
          <w:sz w:val="28"/>
          <w:szCs w:val="28"/>
        </w:rPr>
        <w:t>тыс.руб.</w:t>
      </w:r>
      <w:r w:rsidRPr="00556E33">
        <w:rPr>
          <w:sz w:val="28"/>
          <w:szCs w:val="28"/>
        </w:rPr>
        <w:t xml:space="preserve">» заменить словами </w:t>
      </w:r>
      <w:r w:rsidRPr="00556E33">
        <w:rPr>
          <w:bCs/>
          <w:iCs/>
          <w:sz w:val="28"/>
          <w:szCs w:val="28"/>
        </w:rPr>
        <w:t>«</w:t>
      </w:r>
      <w:r w:rsidRPr="00556E33">
        <w:rPr>
          <w:sz w:val="28"/>
          <w:szCs w:val="28"/>
        </w:rPr>
        <w:t>в сумме 4</w:t>
      </w:r>
      <w:r w:rsidR="00B760B8" w:rsidRPr="00556E33">
        <w:rPr>
          <w:sz w:val="28"/>
          <w:szCs w:val="28"/>
        </w:rPr>
        <w:t> 16</w:t>
      </w:r>
      <w:r w:rsidR="00CD0B7C" w:rsidRPr="00CD0B7C">
        <w:rPr>
          <w:sz w:val="28"/>
          <w:szCs w:val="28"/>
        </w:rPr>
        <w:t>7</w:t>
      </w:r>
      <w:r w:rsidR="00CD0B7C">
        <w:rPr>
          <w:sz w:val="28"/>
          <w:szCs w:val="28"/>
        </w:rPr>
        <w:t> </w:t>
      </w:r>
      <w:r w:rsidR="00CD0B7C" w:rsidRPr="00CD0B7C">
        <w:rPr>
          <w:sz w:val="28"/>
          <w:szCs w:val="28"/>
        </w:rPr>
        <w:t>238</w:t>
      </w:r>
      <w:r w:rsidR="00B760B8" w:rsidRPr="00556E33">
        <w:rPr>
          <w:sz w:val="28"/>
          <w:szCs w:val="28"/>
        </w:rPr>
        <w:t>,</w:t>
      </w:r>
      <w:r w:rsidR="00CD0B7C" w:rsidRPr="00CD0B7C">
        <w:rPr>
          <w:sz w:val="28"/>
          <w:szCs w:val="28"/>
        </w:rPr>
        <w:t>4</w:t>
      </w:r>
      <w:r w:rsidR="004A696B" w:rsidRPr="00556E33">
        <w:rPr>
          <w:sz w:val="28"/>
          <w:szCs w:val="28"/>
        </w:rPr>
        <w:t xml:space="preserve"> </w:t>
      </w:r>
      <w:r w:rsidR="0048079D" w:rsidRPr="00556E33">
        <w:rPr>
          <w:sz w:val="28"/>
          <w:szCs w:val="28"/>
        </w:rPr>
        <w:t>тыс.руб.</w:t>
      </w:r>
      <w:r w:rsidRPr="00556E33">
        <w:rPr>
          <w:sz w:val="28"/>
          <w:szCs w:val="28"/>
        </w:rPr>
        <w:t>»;</w:t>
      </w:r>
    </w:p>
    <w:p w:rsidR="004C50A4" w:rsidRPr="00556E33" w:rsidRDefault="004C50A4" w:rsidP="004C50A4">
      <w:pPr>
        <w:tabs>
          <w:tab w:val="left" w:pos="1080"/>
        </w:tabs>
        <w:autoSpaceDE w:val="0"/>
        <w:autoSpaceDN w:val="0"/>
        <w:adjustRightInd w:val="0"/>
        <w:ind w:firstLine="720"/>
        <w:jc w:val="both"/>
        <w:outlineLvl w:val="1"/>
        <w:rPr>
          <w:sz w:val="28"/>
          <w:szCs w:val="28"/>
        </w:rPr>
      </w:pPr>
      <w:r w:rsidRPr="00556E33">
        <w:rPr>
          <w:sz w:val="28"/>
          <w:szCs w:val="28"/>
        </w:rPr>
        <w:t xml:space="preserve">в пункте 1 слова </w:t>
      </w:r>
      <w:r w:rsidRPr="00556E33">
        <w:rPr>
          <w:bCs/>
          <w:iCs/>
          <w:sz w:val="28"/>
          <w:szCs w:val="28"/>
        </w:rPr>
        <w:t>«</w:t>
      </w:r>
      <w:r w:rsidRPr="00556E33">
        <w:rPr>
          <w:sz w:val="28"/>
          <w:szCs w:val="28"/>
        </w:rPr>
        <w:t>в сумме 889 464,3 тыс</w:t>
      </w:r>
      <w:proofErr w:type="gramStart"/>
      <w:r w:rsidRPr="00556E33">
        <w:rPr>
          <w:sz w:val="28"/>
          <w:szCs w:val="28"/>
        </w:rPr>
        <w:t>.р</w:t>
      </w:r>
      <w:proofErr w:type="gramEnd"/>
      <w:r w:rsidRPr="00556E33">
        <w:rPr>
          <w:sz w:val="28"/>
          <w:szCs w:val="28"/>
        </w:rPr>
        <w:t xml:space="preserve">уб.» заменить словами </w:t>
      </w:r>
      <w:r w:rsidRPr="00556E33">
        <w:rPr>
          <w:bCs/>
          <w:iCs/>
          <w:sz w:val="28"/>
          <w:szCs w:val="28"/>
        </w:rPr>
        <w:t>«</w:t>
      </w:r>
      <w:r w:rsidRPr="00556E33">
        <w:rPr>
          <w:sz w:val="28"/>
          <w:szCs w:val="28"/>
        </w:rPr>
        <w:t xml:space="preserve">в сумме </w:t>
      </w:r>
      <w:r w:rsidR="00A47FF5" w:rsidRPr="00556E33">
        <w:rPr>
          <w:sz w:val="28"/>
          <w:szCs w:val="28"/>
        </w:rPr>
        <w:t>905</w:t>
      </w:r>
      <w:r w:rsidR="00CD0B7C">
        <w:rPr>
          <w:sz w:val="28"/>
          <w:szCs w:val="28"/>
        </w:rPr>
        <w:t> </w:t>
      </w:r>
      <w:r w:rsidR="00A47FF5" w:rsidRPr="00556E33">
        <w:rPr>
          <w:sz w:val="28"/>
          <w:szCs w:val="28"/>
        </w:rPr>
        <w:t>021</w:t>
      </w:r>
      <w:r w:rsidR="00CD0B7C">
        <w:rPr>
          <w:sz w:val="28"/>
          <w:szCs w:val="28"/>
        </w:rPr>
        <w:t xml:space="preserve"> </w:t>
      </w:r>
      <w:r w:rsidRPr="00556E33">
        <w:rPr>
          <w:sz w:val="28"/>
          <w:szCs w:val="28"/>
        </w:rPr>
        <w:t>тыс.руб.»</w:t>
      </w:r>
      <w:r w:rsidR="00B760B8" w:rsidRPr="00556E33">
        <w:rPr>
          <w:sz w:val="28"/>
          <w:szCs w:val="28"/>
        </w:rPr>
        <w:t>, слова «в сумме 310 828,1 тыс.руб.» заменить словами «в сумме 326 384,8 тыс.руб.»</w:t>
      </w:r>
      <w:r w:rsidRPr="00556E33">
        <w:rPr>
          <w:sz w:val="28"/>
          <w:szCs w:val="28"/>
        </w:rPr>
        <w:t>;</w:t>
      </w:r>
    </w:p>
    <w:p w:rsidR="00415D9D" w:rsidRPr="00556E33" w:rsidRDefault="00415D9D" w:rsidP="00BA7FA6">
      <w:pPr>
        <w:tabs>
          <w:tab w:val="left" w:pos="1080"/>
        </w:tabs>
        <w:autoSpaceDE w:val="0"/>
        <w:autoSpaceDN w:val="0"/>
        <w:adjustRightInd w:val="0"/>
        <w:ind w:firstLine="720"/>
        <w:jc w:val="both"/>
        <w:outlineLvl w:val="1"/>
        <w:rPr>
          <w:sz w:val="28"/>
          <w:szCs w:val="28"/>
        </w:rPr>
      </w:pPr>
      <w:r w:rsidRPr="00556E33">
        <w:rPr>
          <w:sz w:val="28"/>
          <w:szCs w:val="28"/>
        </w:rPr>
        <w:t xml:space="preserve">в пункте 2 слова </w:t>
      </w:r>
      <w:r w:rsidRPr="00556E33">
        <w:rPr>
          <w:bCs/>
          <w:iCs/>
          <w:sz w:val="28"/>
          <w:szCs w:val="28"/>
        </w:rPr>
        <w:t>«</w:t>
      </w:r>
      <w:r w:rsidRPr="00556E33">
        <w:rPr>
          <w:sz w:val="28"/>
          <w:szCs w:val="28"/>
        </w:rPr>
        <w:t xml:space="preserve">в сумме </w:t>
      </w:r>
      <w:r w:rsidR="00E82A73" w:rsidRPr="00556E33">
        <w:rPr>
          <w:sz w:val="28"/>
          <w:szCs w:val="28"/>
        </w:rPr>
        <w:t>3 111 480,6 тыс</w:t>
      </w:r>
      <w:proofErr w:type="gramStart"/>
      <w:r w:rsidR="00E82A73" w:rsidRPr="00556E33">
        <w:rPr>
          <w:sz w:val="28"/>
          <w:szCs w:val="28"/>
        </w:rPr>
        <w:t>.р</w:t>
      </w:r>
      <w:proofErr w:type="gramEnd"/>
      <w:r w:rsidR="00E82A73" w:rsidRPr="00556E33">
        <w:rPr>
          <w:sz w:val="28"/>
          <w:szCs w:val="28"/>
        </w:rPr>
        <w:t>уб.</w:t>
      </w:r>
      <w:r w:rsidRPr="00556E33">
        <w:rPr>
          <w:sz w:val="28"/>
          <w:szCs w:val="28"/>
        </w:rPr>
        <w:t xml:space="preserve">» заменить словами </w:t>
      </w:r>
      <w:r w:rsidRPr="00556E33">
        <w:rPr>
          <w:bCs/>
          <w:iCs/>
          <w:sz w:val="28"/>
          <w:szCs w:val="28"/>
        </w:rPr>
        <w:t>«</w:t>
      </w:r>
      <w:r w:rsidRPr="00556E33">
        <w:rPr>
          <w:sz w:val="28"/>
          <w:szCs w:val="28"/>
        </w:rPr>
        <w:t xml:space="preserve">в сумме </w:t>
      </w:r>
      <w:r w:rsidR="008B7F71" w:rsidRPr="00556E33">
        <w:rPr>
          <w:sz w:val="28"/>
          <w:szCs w:val="28"/>
        </w:rPr>
        <w:t>3</w:t>
      </w:r>
      <w:r w:rsidR="00A3276A" w:rsidRPr="00556E33">
        <w:rPr>
          <w:sz w:val="28"/>
          <w:szCs w:val="28"/>
        </w:rPr>
        <w:t> 068</w:t>
      </w:r>
      <w:r w:rsidR="00CD0B7C">
        <w:rPr>
          <w:sz w:val="28"/>
          <w:szCs w:val="28"/>
        </w:rPr>
        <w:t> </w:t>
      </w:r>
      <w:r w:rsidR="00A3276A" w:rsidRPr="00556E33">
        <w:rPr>
          <w:sz w:val="28"/>
          <w:szCs w:val="28"/>
        </w:rPr>
        <w:t>673</w:t>
      </w:r>
      <w:r w:rsidR="00CD0B7C">
        <w:rPr>
          <w:sz w:val="28"/>
          <w:szCs w:val="28"/>
        </w:rPr>
        <w:t xml:space="preserve"> </w:t>
      </w:r>
      <w:r w:rsidR="0048079D" w:rsidRPr="00556E33">
        <w:rPr>
          <w:sz w:val="28"/>
          <w:szCs w:val="28"/>
        </w:rPr>
        <w:t>тыс.руб.</w:t>
      </w:r>
      <w:r w:rsidRPr="00556E33">
        <w:rPr>
          <w:sz w:val="28"/>
          <w:szCs w:val="28"/>
        </w:rPr>
        <w:t xml:space="preserve">», слова </w:t>
      </w:r>
      <w:r w:rsidRPr="00556E33">
        <w:rPr>
          <w:bCs/>
          <w:iCs/>
          <w:sz w:val="28"/>
          <w:szCs w:val="28"/>
        </w:rPr>
        <w:t>«</w:t>
      </w:r>
      <w:r w:rsidRPr="00556E33">
        <w:rPr>
          <w:sz w:val="28"/>
          <w:szCs w:val="28"/>
        </w:rPr>
        <w:t xml:space="preserve">в сумме </w:t>
      </w:r>
      <w:r w:rsidR="00E82A73" w:rsidRPr="00556E33">
        <w:rPr>
          <w:sz w:val="28"/>
          <w:szCs w:val="28"/>
        </w:rPr>
        <w:t xml:space="preserve">910 381,2 </w:t>
      </w:r>
      <w:r w:rsidR="0048079D" w:rsidRPr="00556E33">
        <w:rPr>
          <w:sz w:val="28"/>
          <w:szCs w:val="28"/>
        </w:rPr>
        <w:t>тыс.руб.</w:t>
      </w:r>
      <w:r w:rsidRPr="00556E33">
        <w:rPr>
          <w:sz w:val="28"/>
          <w:szCs w:val="28"/>
        </w:rPr>
        <w:t xml:space="preserve">» заменить словами </w:t>
      </w:r>
      <w:r w:rsidRPr="00556E33">
        <w:rPr>
          <w:bCs/>
          <w:iCs/>
          <w:sz w:val="28"/>
          <w:szCs w:val="28"/>
        </w:rPr>
        <w:t>«</w:t>
      </w:r>
      <w:r w:rsidRPr="00556E33">
        <w:rPr>
          <w:sz w:val="28"/>
          <w:szCs w:val="28"/>
        </w:rPr>
        <w:t xml:space="preserve">в сумме </w:t>
      </w:r>
      <w:r w:rsidR="00A3276A" w:rsidRPr="00556E33">
        <w:rPr>
          <w:sz w:val="28"/>
          <w:szCs w:val="28"/>
        </w:rPr>
        <w:t>867 573,6</w:t>
      </w:r>
      <w:r w:rsidR="008B7F71" w:rsidRPr="00556E33">
        <w:rPr>
          <w:sz w:val="28"/>
          <w:szCs w:val="28"/>
        </w:rPr>
        <w:t xml:space="preserve"> </w:t>
      </w:r>
      <w:r w:rsidR="0048079D" w:rsidRPr="00556E33">
        <w:rPr>
          <w:sz w:val="28"/>
          <w:szCs w:val="28"/>
        </w:rPr>
        <w:t>тыс.руб.</w:t>
      </w:r>
      <w:r w:rsidRPr="00556E33">
        <w:rPr>
          <w:sz w:val="28"/>
          <w:szCs w:val="28"/>
        </w:rPr>
        <w:t>»;</w:t>
      </w:r>
    </w:p>
    <w:p w:rsidR="00415D9D" w:rsidRPr="00556E33" w:rsidRDefault="00415D9D" w:rsidP="002B2F8C">
      <w:pPr>
        <w:tabs>
          <w:tab w:val="left" w:pos="1080"/>
        </w:tabs>
        <w:autoSpaceDE w:val="0"/>
        <w:autoSpaceDN w:val="0"/>
        <w:adjustRightInd w:val="0"/>
        <w:ind w:firstLine="720"/>
        <w:jc w:val="both"/>
        <w:outlineLvl w:val="1"/>
        <w:rPr>
          <w:sz w:val="28"/>
          <w:szCs w:val="28"/>
        </w:rPr>
      </w:pPr>
      <w:r w:rsidRPr="00556E33">
        <w:rPr>
          <w:sz w:val="28"/>
          <w:szCs w:val="28"/>
        </w:rPr>
        <w:t xml:space="preserve">в пункте 3 слова </w:t>
      </w:r>
      <w:r w:rsidRPr="00556E33">
        <w:rPr>
          <w:bCs/>
          <w:iCs/>
          <w:sz w:val="28"/>
          <w:szCs w:val="28"/>
        </w:rPr>
        <w:t>«</w:t>
      </w:r>
      <w:r w:rsidRPr="00556E33">
        <w:rPr>
          <w:sz w:val="28"/>
          <w:szCs w:val="28"/>
        </w:rPr>
        <w:t xml:space="preserve">в сумме </w:t>
      </w:r>
      <w:r w:rsidR="00E82A73" w:rsidRPr="00556E33">
        <w:rPr>
          <w:sz w:val="28"/>
          <w:szCs w:val="28"/>
        </w:rPr>
        <w:t>5 375 141,5</w:t>
      </w:r>
      <w:r w:rsidR="003E2A2C" w:rsidRPr="00556E33">
        <w:rPr>
          <w:sz w:val="28"/>
          <w:szCs w:val="28"/>
        </w:rPr>
        <w:t xml:space="preserve"> </w:t>
      </w:r>
      <w:r w:rsidR="0048079D" w:rsidRPr="00556E33">
        <w:rPr>
          <w:sz w:val="28"/>
          <w:szCs w:val="28"/>
        </w:rPr>
        <w:t>тыс</w:t>
      </w:r>
      <w:proofErr w:type="gramStart"/>
      <w:r w:rsidR="0048079D" w:rsidRPr="00556E33">
        <w:rPr>
          <w:sz w:val="28"/>
          <w:szCs w:val="28"/>
        </w:rPr>
        <w:t>.р</w:t>
      </w:r>
      <w:proofErr w:type="gramEnd"/>
      <w:r w:rsidR="0048079D" w:rsidRPr="00556E33">
        <w:rPr>
          <w:sz w:val="28"/>
          <w:szCs w:val="28"/>
        </w:rPr>
        <w:t>уб.</w:t>
      </w:r>
      <w:r w:rsidRPr="00556E33">
        <w:rPr>
          <w:sz w:val="28"/>
          <w:szCs w:val="28"/>
        </w:rPr>
        <w:t xml:space="preserve">» заменить словами </w:t>
      </w:r>
      <w:r w:rsidRPr="00556E33">
        <w:rPr>
          <w:bCs/>
          <w:iCs/>
          <w:sz w:val="28"/>
          <w:szCs w:val="28"/>
        </w:rPr>
        <w:t>«</w:t>
      </w:r>
      <w:r w:rsidRPr="00556E33">
        <w:rPr>
          <w:sz w:val="28"/>
          <w:szCs w:val="28"/>
        </w:rPr>
        <w:t xml:space="preserve">в сумме </w:t>
      </w:r>
      <w:r w:rsidR="00F70881" w:rsidRPr="00556E33">
        <w:rPr>
          <w:sz w:val="28"/>
          <w:szCs w:val="28"/>
        </w:rPr>
        <w:t>5 </w:t>
      </w:r>
      <w:r w:rsidR="00690914" w:rsidRPr="00556E33">
        <w:rPr>
          <w:sz w:val="28"/>
          <w:szCs w:val="28"/>
        </w:rPr>
        <w:t>339 870,1</w:t>
      </w:r>
      <w:r w:rsidRPr="00556E33">
        <w:rPr>
          <w:sz w:val="28"/>
          <w:szCs w:val="28"/>
        </w:rPr>
        <w:t xml:space="preserve"> </w:t>
      </w:r>
      <w:r w:rsidR="0048079D" w:rsidRPr="00556E33">
        <w:rPr>
          <w:sz w:val="28"/>
          <w:szCs w:val="28"/>
        </w:rPr>
        <w:t>тыс.руб.</w:t>
      </w:r>
      <w:r w:rsidRPr="00556E33">
        <w:rPr>
          <w:sz w:val="28"/>
          <w:szCs w:val="28"/>
        </w:rPr>
        <w:t xml:space="preserve">», слова </w:t>
      </w:r>
      <w:r w:rsidRPr="00556E33">
        <w:rPr>
          <w:bCs/>
          <w:iCs/>
          <w:sz w:val="28"/>
          <w:szCs w:val="28"/>
        </w:rPr>
        <w:t>«</w:t>
      </w:r>
      <w:r w:rsidRPr="00556E33">
        <w:rPr>
          <w:sz w:val="28"/>
          <w:szCs w:val="28"/>
        </w:rPr>
        <w:t xml:space="preserve">в сумме </w:t>
      </w:r>
      <w:r w:rsidR="00E82A73" w:rsidRPr="00556E33">
        <w:rPr>
          <w:sz w:val="28"/>
          <w:szCs w:val="28"/>
        </w:rPr>
        <w:t>2 320</w:t>
      </w:r>
      <w:r w:rsidR="00CD0B7C">
        <w:rPr>
          <w:sz w:val="28"/>
          <w:szCs w:val="28"/>
        </w:rPr>
        <w:t> </w:t>
      </w:r>
      <w:r w:rsidR="00E82A73" w:rsidRPr="00556E33">
        <w:rPr>
          <w:sz w:val="28"/>
          <w:szCs w:val="28"/>
        </w:rPr>
        <w:t xml:space="preserve">018,3 </w:t>
      </w:r>
      <w:r w:rsidR="0048079D" w:rsidRPr="00556E33">
        <w:rPr>
          <w:sz w:val="28"/>
          <w:szCs w:val="28"/>
        </w:rPr>
        <w:t>тыс.руб.</w:t>
      </w:r>
      <w:r w:rsidRPr="00556E33">
        <w:rPr>
          <w:sz w:val="28"/>
          <w:szCs w:val="28"/>
        </w:rPr>
        <w:t xml:space="preserve">» заменить словами </w:t>
      </w:r>
      <w:r w:rsidRPr="00556E33">
        <w:rPr>
          <w:bCs/>
          <w:iCs/>
          <w:sz w:val="28"/>
          <w:szCs w:val="28"/>
        </w:rPr>
        <w:t>«</w:t>
      </w:r>
      <w:r w:rsidRPr="00556E33">
        <w:rPr>
          <w:sz w:val="28"/>
          <w:szCs w:val="28"/>
        </w:rPr>
        <w:t xml:space="preserve">в сумме </w:t>
      </w:r>
      <w:r w:rsidR="00F70881" w:rsidRPr="00556E33">
        <w:rPr>
          <w:sz w:val="28"/>
          <w:szCs w:val="28"/>
        </w:rPr>
        <w:t>2 2</w:t>
      </w:r>
      <w:r w:rsidR="00690914" w:rsidRPr="00556E33">
        <w:rPr>
          <w:sz w:val="28"/>
          <w:szCs w:val="28"/>
        </w:rPr>
        <w:t>84 746,9</w:t>
      </w:r>
      <w:r w:rsidR="003E2A2C" w:rsidRPr="00556E33">
        <w:rPr>
          <w:sz w:val="28"/>
          <w:szCs w:val="28"/>
        </w:rPr>
        <w:t xml:space="preserve"> </w:t>
      </w:r>
      <w:r w:rsidR="0048079D" w:rsidRPr="00556E33">
        <w:rPr>
          <w:sz w:val="28"/>
          <w:szCs w:val="28"/>
        </w:rPr>
        <w:t>тыс.руб.</w:t>
      </w:r>
      <w:r w:rsidRPr="00556E33">
        <w:rPr>
          <w:sz w:val="28"/>
          <w:szCs w:val="28"/>
        </w:rPr>
        <w:t>»;</w:t>
      </w:r>
    </w:p>
    <w:p w:rsidR="00382EE1" w:rsidRPr="00556E33" w:rsidRDefault="00382EE1" w:rsidP="006A5B0F">
      <w:pPr>
        <w:numPr>
          <w:ilvl w:val="0"/>
          <w:numId w:val="35"/>
        </w:numPr>
        <w:tabs>
          <w:tab w:val="clear" w:pos="3240"/>
          <w:tab w:val="num" w:pos="0"/>
          <w:tab w:val="left" w:pos="1134"/>
        </w:tabs>
        <w:ind w:left="0" w:firstLine="709"/>
        <w:jc w:val="both"/>
        <w:rPr>
          <w:sz w:val="28"/>
          <w:szCs w:val="28"/>
        </w:rPr>
      </w:pPr>
      <w:r w:rsidRPr="00556E33">
        <w:rPr>
          <w:sz w:val="28"/>
          <w:szCs w:val="28"/>
        </w:rPr>
        <w:t>часть 2 дополнить пунктом 6 следующего содержания:</w:t>
      </w:r>
    </w:p>
    <w:p w:rsidR="00382EE1" w:rsidRPr="00556E33" w:rsidRDefault="00382EE1" w:rsidP="006A5B0F">
      <w:pPr>
        <w:widowControl w:val="0"/>
        <w:autoSpaceDE w:val="0"/>
        <w:autoSpaceDN w:val="0"/>
        <w:adjustRightInd w:val="0"/>
        <w:ind w:firstLine="709"/>
        <w:jc w:val="both"/>
        <w:rPr>
          <w:sz w:val="28"/>
          <w:szCs w:val="28"/>
        </w:rPr>
      </w:pPr>
      <w:r w:rsidRPr="00556E33">
        <w:rPr>
          <w:sz w:val="28"/>
          <w:szCs w:val="28"/>
        </w:rPr>
        <w:t xml:space="preserve">«6) на повышение заработной платы педагогическим работникам муниципальных образовательных учреждений, реализующих основную общеобразовательную программу дошкольного образования, на 2012 год в сумме 15 556,7 </w:t>
      </w:r>
      <w:r w:rsidR="00BC0FE9" w:rsidRPr="00556E33">
        <w:rPr>
          <w:sz w:val="28"/>
          <w:szCs w:val="28"/>
        </w:rPr>
        <w:t>тыс</w:t>
      </w:r>
      <w:proofErr w:type="gramStart"/>
      <w:r w:rsidR="00BC0FE9" w:rsidRPr="00556E33">
        <w:rPr>
          <w:sz w:val="28"/>
          <w:szCs w:val="28"/>
        </w:rPr>
        <w:t>.р</w:t>
      </w:r>
      <w:proofErr w:type="gramEnd"/>
      <w:r w:rsidR="00BC0FE9" w:rsidRPr="00556E33">
        <w:rPr>
          <w:sz w:val="28"/>
          <w:szCs w:val="28"/>
        </w:rPr>
        <w:t>уб.</w:t>
      </w:r>
      <w:r w:rsidRPr="00556E33">
        <w:rPr>
          <w:sz w:val="28"/>
          <w:szCs w:val="28"/>
        </w:rPr>
        <w:t>»;</w:t>
      </w:r>
    </w:p>
    <w:p w:rsidR="00415D9D" w:rsidRPr="00556E33" w:rsidRDefault="00415D9D" w:rsidP="006A5B0F">
      <w:pPr>
        <w:widowControl w:val="0"/>
        <w:numPr>
          <w:ilvl w:val="0"/>
          <w:numId w:val="35"/>
        </w:numPr>
        <w:tabs>
          <w:tab w:val="clear" w:pos="3240"/>
          <w:tab w:val="num" w:pos="0"/>
          <w:tab w:val="left" w:pos="1134"/>
        </w:tabs>
        <w:autoSpaceDE w:val="0"/>
        <w:autoSpaceDN w:val="0"/>
        <w:adjustRightInd w:val="0"/>
        <w:ind w:left="0" w:firstLine="709"/>
        <w:jc w:val="both"/>
        <w:rPr>
          <w:sz w:val="28"/>
          <w:szCs w:val="28"/>
        </w:rPr>
      </w:pPr>
      <w:r w:rsidRPr="00556E33">
        <w:rPr>
          <w:sz w:val="28"/>
          <w:szCs w:val="28"/>
        </w:rPr>
        <w:t xml:space="preserve">в части 3: </w:t>
      </w:r>
    </w:p>
    <w:p w:rsidR="00415D9D" w:rsidRPr="00556E33" w:rsidRDefault="00415D9D" w:rsidP="006A5B0F">
      <w:pPr>
        <w:tabs>
          <w:tab w:val="left" w:pos="1080"/>
        </w:tabs>
        <w:ind w:firstLine="709"/>
        <w:jc w:val="both"/>
        <w:rPr>
          <w:bCs/>
          <w:iCs/>
          <w:sz w:val="28"/>
          <w:szCs w:val="28"/>
        </w:rPr>
      </w:pPr>
      <w:r w:rsidRPr="00556E33">
        <w:rPr>
          <w:bCs/>
          <w:iCs/>
          <w:sz w:val="28"/>
          <w:szCs w:val="28"/>
        </w:rPr>
        <w:t xml:space="preserve">в пункте </w:t>
      </w:r>
      <w:r w:rsidR="00E80B19" w:rsidRPr="00556E33">
        <w:rPr>
          <w:bCs/>
          <w:iCs/>
          <w:sz w:val="28"/>
          <w:szCs w:val="28"/>
        </w:rPr>
        <w:t>2</w:t>
      </w:r>
      <w:r w:rsidRPr="00556E33">
        <w:rPr>
          <w:bCs/>
          <w:iCs/>
          <w:sz w:val="28"/>
          <w:szCs w:val="28"/>
        </w:rPr>
        <w:t xml:space="preserve"> слова «в сумме </w:t>
      </w:r>
      <w:r w:rsidR="006A5B0F" w:rsidRPr="00556E33">
        <w:rPr>
          <w:bCs/>
          <w:iCs/>
          <w:sz w:val="28"/>
          <w:szCs w:val="28"/>
        </w:rPr>
        <w:t>60 819,2</w:t>
      </w:r>
      <w:r w:rsidRPr="00556E33">
        <w:rPr>
          <w:bCs/>
          <w:iCs/>
          <w:sz w:val="28"/>
          <w:szCs w:val="28"/>
        </w:rPr>
        <w:t xml:space="preserve"> </w:t>
      </w:r>
      <w:r w:rsidR="0048079D" w:rsidRPr="00556E33">
        <w:rPr>
          <w:bCs/>
          <w:iCs/>
          <w:sz w:val="28"/>
          <w:szCs w:val="28"/>
        </w:rPr>
        <w:t>тыс</w:t>
      </w:r>
      <w:proofErr w:type="gramStart"/>
      <w:r w:rsidR="0048079D" w:rsidRPr="00556E33">
        <w:rPr>
          <w:bCs/>
          <w:iCs/>
          <w:sz w:val="28"/>
          <w:szCs w:val="28"/>
        </w:rPr>
        <w:t>.р</w:t>
      </w:r>
      <w:proofErr w:type="gramEnd"/>
      <w:r w:rsidR="0048079D" w:rsidRPr="00556E33">
        <w:rPr>
          <w:bCs/>
          <w:iCs/>
          <w:sz w:val="28"/>
          <w:szCs w:val="28"/>
        </w:rPr>
        <w:t>уб.</w:t>
      </w:r>
      <w:r w:rsidRPr="00556E33">
        <w:rPr>
          <w:bCs/>
          <w:iCs/>
          <w:sz w:val="28"/>
          <w:szCs w:val="28"/>
        </w:rPr>
        <w:t xml:space="preserve">» заменить словами «в сумме </w:t>
      </w:r>
      <w:r w:rsidR="0050271E" w:rsidRPr="00556E33">
        <w:rPr>
          <w:bCs/>
          <w:iCs/>
          <w:sz w:val="28"/>
          <w:szCs w:val="28"/>
        </w:rPr>
        <w:t>46 751,8</w:t>
      </w:r>
      <w:r w:rsidRPr="00556E33">
        <w:rPr>
          <w:bCs/>
          <w:iCs/>
          <w:sz w:val="28"/>
          <w:szCs w:val="28"/>
        </w:rPr>
        <w:t xml:space="preserve"> </w:t>
      </w:r>
      <w:r w:rsidR="0048079D" w:rsidRPr="00556E33">
        <w:rPr>
          <w:bCs/>
          <w:iCs/>
          <w:sz w:val="28"/>
          <w:szCs w:val="28"/>
        </w:rPr>
        <w:t>тыс.руб.</w:t>
      </w:r>
      <w:r w:rsidRPr="00556E33">
        <w:rPr>
          <w:bCs/>
          <w:iCs/>
          <w:sz w:val="28"/>
          <w:szCs w:val="28"/>
        </w:rPr>
        <w:t>»;</w:t>
      </w:r>
    </w:p>
    <w:p w:rsidR="00FE0D79" w:rsidRPr="00556E33" w:rsidRDefault="00941C23" w:rsidP="002B2F8C">
      <w:pPr>
        <w:tabs>
          <w:tab w:val="left" w:pos="1080"/>
        </w:tabs>
        <w:ind w:firstLine="720"/>
        <w:jc w:val="both"/>
        <w:rPr>
          <w:bCs/>
          <w:iCs/>
          <w:sz w:val="28"/>
          <w:szCs w:val="28"/>
        </w:rPr>
      </w:pPr>
      <w:r w:rsidRPr="00556E33">
        <w:rPr>
          <w:bCs/>
          <w:iCs/>
          <w:sz w:val="28"/>
          <w:szCs w:val="28"/>
        </w:rPr>
        <w:t>в подпункте «а»</w:t>
      </w:r>
      <w:r w:rsidR="00FE0D79" w:rsidRPr="00556E33">
        <w:rPr>
          <w:bCs/>
          <w:iCs/>
          <w:sz w:val="28"/>
          <w:szCs w:val="28"/>
        </w:rPr>
        <w:t xml:space="preserve"> пункт</w:t>
      </w:r>
      <w:r w:rsidRPr="00556E33">
        <w:rPr>
          <w:bCs/>
          <w:iCs/>
          <w:sz w:val="28"/>
          <w:szCs w:val="28"/>
        </w:rPr>
        <w:t>а</w:t>
      </w:r>
      <w:r w:rsidR="00FE0D79" w:rsidRPr="00556E33">
        <w:rPr>
          <w:bCs/>
          <w:iCs/>
          <w:sz w:val="28"/>
          <w:szCs w:val="28"/>
        </w:rPr>
        <w:t xml:space="preserve"> 3:</w:t>
      </w:r>
    </w:p>
    <w:p w:rsidR="00FE0D79" w:rsidRPr="00556E33" w:rsidRDefault="00941C23" w:rsidP="009519A3">
      <w:pPr>
        <w:tabs>
          <w:tab w:val="left" w:pos="1080"/>
        </w:tabs>
        <w:ind w:firstLine="720"/>
        <w:jc w:val="both"/>
        <w:rPr>
          <w:bCs/>
          <w:iCs/>
          <w:sz w:val="28"/>
          <w:szCs w:val="28"/>
        </w:rPr>
      </w:pPr>
      <w:r w:rsidRPr="00556E33">
        <w:rPr>
          <w:bCs/>
          <w:iCs/>
          <w:sz w:val="28"/>
          <w:szCs w:val="28"/>
        </w:rPr>
        <w:t xml:space="preserve">в абзаце первом </w:t>
      </w:r>
      <w:r w:rsidR="00FE0D79" w:rsidRPr="00556E33">
        <w:rPr>
          <w:bCs/>
          <w:iCs/>
          <w:sz w:val="28"/>
          <w:szCs w:val="28"/>
        </w:rPr>
        <w:t xml:space="preserve">слова «в сумме </w:t>
      </w:r>
      <w:r w:rsidR="0062029F" w:rsidRPr="00556E33">
        <w:rPr>
          <w:bCs/>
          <w:iCs/>
          <w:sz w:val="28"/>
          <w:szCs w:val="28"/>
        </w:rPr>
        <w:t>414 757,3</w:t>
      </w:r>
      <w:r w:rsidR="00E80B19" w:rsidRPr="00556E33">
        <w:rPr>
          <w:bCs/>
          <w:iCs/>
          <w:sz w:val="28"/>
          <w:szCs w:val="28"/>
        </w:rPr>
        <w:t xml:space="preserve"> </w:t>
      </w:r>
      <w:r w:rsidR="0048079D" w:rsidRPr="00556E33">
        <w:rPr>
          <w:bCs/>
          <w:iCs/>
          <w:sz w:val="28"/>
          <w:szCs w:val="28"/>
        </w:rPr>
        <w:t>тыс</w:t>
      </w:r>
      <w:proofErr w:type="gramStart"/>
      <w:r w:rsidR="0048079D" w:rsidRPr="00556E33">
        <w:rPr>
          <w:bCs/>
          <w:iCs/>
          <w:sz w:val="28"/>
          <w:szCs w:val="28"/>
        </w:rPr>
        <w:t>.р</w:t>
      </w:r>
      <w:proofErr w:type="gramEnd"/>
      <w:r w:rsidR="0048079D" w:rsidRPr="00556E33">
        <w:rPr>
          <w:bCs/>
          <w:iCs/>
          <w:sz w:val="28"/>
          <w:szCs w:val="28"/>
        </w:rPr>
        <w:t>уб.</w:t>
      </w:r>
      <w:r w:rsidR="00FE0D79" w:rsidRPr="00556E33">
        <w:rPr>
          <w:bCs/>
          <w:iCs/>
          <w:sz w:val="28"/>
          <w:szCs w:val="28"/>
        </w:rPr>
        <w:t xml:space="preserve">» заменить словами «в сумме </w:t>
      </w:r>
      <w:r w:rsidR="00A3276A" w:rsidRPr="00556E33">
        <w:rPr>
          <w:bCs/>
          <w:iCs/>
          <w:sz w:val="28"/>
          <w:szCs w:val="28"/>
        </w:rPr>
        <w:t>390 573,5</w:t>
      </w:r>
      <w:r w:rsidR="00FE0D79" w:rsidRPr="00556E33">
        <w:rPr>
          <w:bCs/>
          <w:iCs/>
          <w:sz w:val="28"/>
          <w:szCs w:val="28"/>
        </w:rPr>
        <w:t xml:space="preserve"> </w:t>
      </w:r>
      <w:r w:rsidR="0048079D" w:rsidRPr="00556E33">
        <w:rPr>
          <w:bCs/>
          <w:iCs/>
          <w:sz w:val="28"/>
          <w:szCs w:val="28"/>
        </w:rPr>
        <w:t>тыс.руб.</w:t>
      </w:r>
      <w:r w:rsidR="00FE0D79" w:rsidRPr="00556E33">
        <w:rPr>
          <w:bCs/>
          <w:iCs/>
          <w:sz w:val="28"/>
          <w:szCs w:val="28"/>
        </w:rPr>
        <w:t>»;</w:t>
      </w:r>
    </w:p>
    <w:p w:rsidR="009519A3" w:rsidRPr="00556E33" w:rsidRDefault="009519A3" w:rsidP="009519A3">
      <w:pPr>
        <w:tabs>
          <w:tab w:val="left" w:pos="1080"/>
        </w:tabs>
        <w:ind w:firstLine="720"/>
        <w:jc w:val="both"/>
        <w:rPr>
          <w:bCs/>
          <w:iCs/>
          <w:sz w:val="28"/>
          <w:szCs w:val="28"/>
        </w:rPr>
      </w:pPr>
      <w:r w:rsidRPr="00556E33">
        <w:rPr>
          <w:bCs/>
          <w:iCs/>
          <w:sz w:val="28"/>
          <w:szCs w:val="28"/>
        </w:rPr>
        <w:t xml:space="preserve">в абзаце втором слова «в сумме </w:t>
      </w:r>
      <w:r w:rsidR="0062029F" w:rsidRPr="00556E33">
        <w:rPr>
          <w:bCs/>
          <w:iCs/>
          <w:sz w:val="28"/>
          <w:szCs w:val="28"/>
        </w:rPr>
        <w:t xml:space="preserve">211 653,7 </w:t>
      </w:r>
      <w:r w:rsidRPr="00556E33">
        <w:rPr>
          <w:bCs/>
          <w:iCs/>
          <w:sz w:val="28"/>
          <w:szCs w:val="28"/>
        </w:rPr>
        <w:t>тыс</w:t>
      </w:r>
      <w:proofErr w:type="gramStart"/>
      <w:r w:rsidRPr="00556E33">
        <w:rPr>
          <w:bCs/>
          <w:iCs/>
          <w:sz w:val="28"/>
          <w:szCs w:val="28"/>
        </w:rPr>
        <w:t>.р</w:t>
      </w:r>
      <w:proofErr w:type="gramEnd"/>
      <w:r w:rsidRPr="00556E33">
        <w:rPr>
          <w:bCs/>
          <w:iCs/>
          <w:sz w:val="28"/>
          <w:szCs w:val="28"/>
        </w:rPr>
        <w:t xml:space="preserve">уб.» заменить словами «в сумме </w:t>
      </w:r>
      <w:r w:rsidR="00A3276A" w:rsidRPr="00556E33">
        <w:rPr>
          <w:bCs/>
          <w:iCs/>
          <w:sz w:val="28"/>
          <w:szCs w:val="28"/>
        </w:rPr>
        <w:t>202 209,45</w:t>
      </w:r>
      <w:r w:rsidRPr="00556E33">
        <w:rPr>
          <w:bCs/>
          <w:iCs/>
          <w:sz w:val="28"/>
          <w:szCs w:val="28"/>
        </w:rPr>
        <w:t xml:space="preserve"> тыс.руб.»;</w:t>
      </w:r>
    </w:p>
    <w:p w:rsidR="00923263" w:rsidRPr="00556E33" w:rsidRDefault="00923263" w:rsidP="002B2F8C">
      <w:pPr>
        <w:tabs>
          <w:tab w:val="left" w:pos="1080"/>
        </w:tabs>
        <w:ind w:firstLine="720"/>
        <w:jc w:val="both"/>
        <w:rPr>
          <w:bCs/>
          <w:iCs/>
          <w:sz w:val="28"/>
          <w:szCs w:val="28"/>
        </w:rPr>
      </w:pPr>
      <w:r w:rsidRPr="00556E33">
        <w:rPr>
          <w:bCs/>
          <w:iCs/>
          <w:sz w:val="28"/>
          <w:szCs w:val="28"/>
        </w:rPr>
        <w:t xml:space="preserve">в абзаце </w:t>
      </w:r>
      <w:r w:rsidR="006D1556" w:rsidRPr="00556E33">
        <w:rPr>
          <w:bCs/>
          <w:iCs/>
          <w:sz w:val="28"/>
          <w:szCs w:val="28"/>
        </w:rPr>
        <w:t xml:space="preserve">третьем </w:t>
      </w:r>
      <w:r w:rsidRPr="00556E33">
        <w:rPr>
          <w:bCs/>
          <w:iCs/>
          <w:sz w:val="28"/>
          <w:szCs w:val="28"/>
        </w:rPr>
        <w:t xml:space="preserve">слова «в сумме </w:t>
      </w:r>
      <w:r w:rsidR="0050271E" w:rsidRPr="00556E33">
        <w:rPr>
          <w:bCs/>
          <w:iCs/>
          <w:sz w:val="28"/>
          <w:szCs w:val="28"/>
        </w:rPr>
        <w:t>203 103,6</w:t>
      </w:r>
      <w:r w:rsidRPr="00556E33">
        <w:rPr>
          <w:bCs/>
          <w:iCs/>
          <w:sz w:val="28"/>
          <w:szCs w:val="28"/>
        </w:rPr>
        <w:t xml:space="preserve"> </w:t>
      </w:r>
      <w:r w:rsidR="0048079D" w:rsidRPr="00556E33">
        <w:rPr>
          <w:bCs/>
          <w:iCs/>
          <w:sz w:val="28"/>
          <w:szCs w:val="28"/>
        </w:rPr>
        <w:t>тыс</w:t>
      </w:r>
      <w:proofErr w:type="gramStart"/>
      <w:r w:rsidR="0048079D" w:rsidRPr="00556E33">
        <w:rPr>
          <w:bCs/>
          <w:iCs/>
          <w:sz w:val="28"/>
          <w:szCs w:val="28"/>
        </w:rPr>
        <w:t>.р</w:t>
      </w:r>
      <w:proofErr w:type="gramEnd"/>
      <w:r w:rsidR="0048079D" w:rsidRPr="00556E33">
        <w:rPr>
          <w:bCs/>
          <w:iCs/>
          <w:sz w:val="28"/>
          <w:szCs w:val="28"/>
        </w:rPr>
        <w:t>уб.</w:t>
      </w:r>
      <w:r w:rsidRPr="00556E33">
        <w:rPr>
          <w:bCs/>
          <w:iCs/>
          <w:sz w:val="28"/>
          <w:szCs w:val="28"/>
        </w:rPr>
        <w:t xml:space="preserve">» заменить словами «в сумме </w:t>
      </w:r>
      <w:r w:rsidR="00A3276A" w:rsidRPr="00556E33">
        <w:rPr>
          <w:bCs/>
          <w:iCs/>
          <w:sz w:val="28"/>
          <w:szCs w:val="28"/>
        </w:rPr>
        <w:t>188 364,05</w:t>
      </w:r>
      <w:r w:rsidRPr="00556E33">
        <w:rPr>
          <w:bCs/>
          <w:iCs/>
          <w:sz w:val="28"/>
          <w:szCs w:val="28"/>
        </w:rPr>
        <w:t xml:space="preserve"> </w:t>
      </w:r>
      <w:r w:rsidR="0048079D" w:rsidRPr="00556E33">
        <w:rPr>
          <w:bCs/>
          <w:iCs/>
          <w:sz w:val="28"/>
          <w:szCs w:val="28"/>
        </w:rPr>
        <w:t>тыс.руб.</w:t>
      </w:r>
      <w:r w:rsidRPr="00556E33">
        <w:rPr>
          <w:bCs/>
          <w:iCs/>
          <w:sz w:val="28"/>
          <w:szCs w:val="28"/>
        </w:rPr>
        <w:t>»;</w:t>
      </w:r>
    </w:p>
    <w:p w:rsidR="00CD4138" w:rsidRPr="00556E33" w:rsidRDefault="00CD4138" w:rsidP="002B2F8C">
      <w:pPr>
        <w:tabs>
          <w:tab w:val="left" w:pos="1080"/>
        </w:tabs>
        <w:ind w:firstLine="720"/>
        <w:jc w:val="both"/>
        <w:rPr>
          <w:sz w:val="28"/>
          <w:szCs w:val="28"/>
        </w:rPr>
      </w:pPr>
      <w:r w:rsidRPr="00556E33">
        <w:rPr>
          <w:sz w:val="28"/>
          <w:szCs w:val="28"/>
        </w:rPr>
        <w:t xml:space="preserve">в пункте </w:t>
      </w:r>
      <w:r w:rsidR="0033277C" w:rsidRPr="00556E33">
        <w:rPr>
          <w:sz w:val="28"/>
          <w:szCs w:val="28"/>
        </w:rPr>
        <w:t>4</w:t>
      </w:r>
      <w:r w:rsidRPr="00556E33">
        <w:rPr>
          <w:sz w:val="28"/>
          <w:szCs w:val="28"/>
        </w:rPr>
        <w:t xml:space="preserve"> </w:t>
      </w:r>
      <w:r w:rsidR="007651EB" w:rsidRPr="00556E33">
        <w:rPr>
          <w:sz w:val="28"/>
          <w:szCs w:val="28"/>
        </w:rPr>
        <w:t xml:space="preserve">слова «в сумме </w:t>
      </w:r>
      <w:r w:rsidR="0033277C" w:rsidRPr="00556E33">
        <w:rPr>
          <w:sz w:val="28"/>
          <w:szCs w:val="28"/>
        </w:rPr>
        <w:t>43 800</w:t>
      </w:r>
      <w:r w:rsidR="007651EB" w:rsidRPr="00556E33">
        <w:rPr>
          <w:sz w:val="28"/>
          <w:szCs w:val="28"/>
        </w:rPr>
        <w:t xml:space="preserve"> тыс</w:t>
      </w:r>
      <w:proofErr w:type="gramStart"/>
      <w:r w:rsidR="007651EB" w:rsidRPr="00556E33">
        <w:rPr>
          <w:sz w:val="28"/>
          <w:szCs w:val="28"/>
        </w:rPr>
        <w:t>.р</w:t>
      </w:r>
      <w:proofErr w:type="gramEnd"/>
      <w:r w:rsidR="007651EB" w:rsidRPr="00556E33">
        <w:rPr>
          <w:sz w:val="28"/>
          <w:szCs w:val="28"/>
        </w:rPr>
        <w:t xml:space="preserve">уб.» заменить словами «в сумме </w:t>
      </w:r>
      <w:r w:rsidR="0033277C" w:rsidRPr="00556E33">
        <w:rPr>
          <w:sz w:val="28"/>
          <w:szCs w:val="28"/>
        </w:rPr>
        <w:t>39 243,6</w:t>
      </w:r>
      <w:r w:rsidR="007651EB" w:rsidRPr="00556E33">
        <w:rPr>
          <w:sz w:val="28"/>
          <w:szCs w:val="28"/>
        </w:rPr>
        <w:t xml:space="preserve"> тыс.руб.»;</w:t>
      </w:r>
    </w:p>
    <w:p w:rsidR="00923263" w:rsidRPr="00556E33" w:rsidRDefault="00923263" w:rsidP="00690914">
      <w:pPr>
        <w:widowControl w:val="0"/>
        <w:numPr>
          <w:ilvl w:val="0"/>
          <w:numId w:val="35"/>
        </w:numPr>
        <w:tabs>
          <w:tab w:val="clear" w:pos="3240"/>
          <w:tab w:val="num" w:pos="0"/>
          <w:tab w:val="left" w:pos="1134"/>
        </w:tabs>
        <w:autoSpaceDE w:val="0"/>
        <w:autoSpaceDN w:val="0"/>
        <w:adjustRightInd w:val="0"/>
        <w:ind w:left="0" w:firstLine="709"/>
        <w:jc w:val="both"/>
        <w:rPr>
          <w:sz w:val="28"/>
          <w:szCs w:val="28"/>
        </w:rPr>
      </w:pPr>
      <w:r w:rsidRPr="00556E33">
        <w:rPr>
          <w:sz w:val="28"/>
          <w:szCs w:val="28"/>
        </w:rPr>
        <w:t>в части 4:</w:t>
      </w:r>
    </w:p>
    <w:p w:rsidR="00B0738A" w:rsidRPr="00556E33" w:rsidRDefault="00B0738A" w:rsidP="00527904">
      <w:pPr>
        <w:tabs>
          <w:tab w:val="left" w:pos="1080"/>
        </w:tabs>
        <w:ind w:firstLine="720"/>
        <w:jc w:val="both"/>
        <w:rPr>
          <w:sz w:val="28"/>
          <w:szCs w:val="28"/>
        </w:rPr>
      </w:pPr>
      <w:r w:rsidRPr="00556E33">
        <w:rPr>
          <w:sz w:val="28"/>
          <w:szCs w:val="28"/>
        </w:rPr>
        <w:t>в подпункте «а» пункта 3:</w:t>
      </w:r>
    </w:p>
    <w:p w:rsidR="00B0738A" w:rsidRPr="00556E33" w:rsidRDefault="00B0738A" w:rsidP="00527904">
      <w:pPr>
        <w:tabs>
          <w:tab w:val="left" w:pos="1080"/>
        </w:tabs>
        <w:ind w:firstLine="720"/>
        <w:jc w:val="both"/>
        <w:rPr>
          <w:sz w:val="28"/>
          <w:szCs w:val="28"/>
        </w:rPr>
      </w:pPr>
      <w:r w:rsidRPr="00556E33">
        <w:rPr>
          <w:sz w:val="28"/>
          <w:szCs w:val="28"/>
        </w:rPr>
        <w:t>в абзаце первом слова «в сумме 62 877,9 тыс</w:t>
      </w:r>
      <w:proofErr w:type="gramStart"/>
      <w:r w:rsidRPr="00556E33">
        <w:rPr>
          <w:sz w:val="28"/>
          <w:szCs w:val="28"/>
        </w:rPr>
        <w:t>.р</w:t>
      </w:r>
      <w:proofErr w:type="gramEnd"/>
      <w:r w:rsidRPr="00556E33">
        <w:rPr>
          <w:sz w:val="28"/>
          <w:szCs w:val="28"/>
        </w:rPr>
        <w:t>уб.» заменить словами «в сумме 55 787,8 тыс.руб.»;</w:t>
      </w:r>
    </w:p>
    <w:p w:rsidR="00B0738A" w:rsidRPr="00556E33" w:rsidRDefault="00B0738A" w:rsidP="00527904">
      <w:pPr>
        <w:tabs>
          <w:tab w:val="left" w:pos="1080"/>
        </w:tabs>
        <w:ind w:firstLine="720"/>
        <w:jc w:val="both"/>
        <w:rPr>
          <w:sz w:val="28"/>
          <w:szCs w:val="28"/>
        </w:rPr>
      </w:pPr>
      <w:r w:rsidRPr="00556E33">
        <w:rPr>
          <w:sz w:val="28"/>
          <w:szCs w:val="28"/>
        </w:rPr>
        <w:t>в абзаце втором слова «в сумме 58 629,4 тыс</w:t>
      </w:r>
      <w:proofErr w:type="gramStart"/>
      <w:r w:rsidRPr="00556E33">
        <w:rPr>
          <w:sz w:val="28"/>
          <w:szCs w:val="28"/>
        </w:rPr>
        <w:t>.р</w:t>
      </w:r>
      <w:proofErr w:type="gramEnd"/>
      <w:r w:rsidRPr="00556E33">
        <w:rPr>
          <w:sz w:val="28"/>
          <w:szCs w:val="28"/>
        </w:rPr>
        <w:t>уб.» заменить словами «в сумме 51 889,3 тыс.руб.»;</w:t>
      </w:r>
    </w:p>
    <w:p w:rsidR="00B0738A" w:rsidRPr="00556E33" w:rsidRDefault="00B0738A" w:rsidP="00527904">
      <w:pPr>
        <w:tabs>
          <w:tab w:val="left" w:pos="1080"/>
        </w:tabs>
        <w:ind w:firstLine="720"/>
        <w:jc w:val="both"/>
        <w:rPr>
          <w:sz w:val="28"/>
          <w:szCs w:val="28"/>
        </w:rPr>
      </w:pPr>
      <w:r w:rsidRPr="00556E33">
        <w:rPr>
          <w:sz w:val="28"/>
          <w:szCs w:val="28"/>
        </w:rPr>
        <w:t>в абзаце третьем слова «в сумме 4 248,5 тыс</w:t>
      </w:r>
      <w:proofErr w:type="gramStart"/>
      <w:r w:rsidRPr="00556E33">
        <w:rPr>
          <w:sz w:val="28"/>
          <w:szCs w:val="28"/>
        </w:rPr>
        <w:t>.р</w:t>
      </w:r>
      <w:proofErr w:type="gramEnd"/>
      <w:r w:rsidRPr="00556E33">
        <w:rPr>
          <w:sz w:val="28"/>
          <w:szCs w:val="28"/>
        </w:rPr>
        <w:t>уб.»</w:t>
      </w:r>
      <w:r w:rsidR="00E64B24" w:rsidRPr="00556E33">
        <w:rPr>
          <w:sz w:val="28"/>
          <w:szCs w:val="28"/>
        </w:rPr>
        <w:t xml:space="preserve"> заменить словами «в сумме 3 898,5 тыс.руб.»;</w:t>
      </w:r>
    </w:p>
    <w:p w:rsidR="003F3FE8" w:rsidRPr="00556E33" w:rsidRDefault="003F3FE8" w:rsidP="001B6D1B">
      <w:pPr>
        <w:tabs>
          <w:tab w:val="left" w:pos="1080"/>
        </w:tabs>
        <w:ind w:firstLine="720"/>
        <w:jc w:val="both"/>
        <w:rPr>
          <w:sz w:val="28"/>
          <w:szCs w:val="28"/>
        </w:rPr>
      </w:pPr>
      <w:r w:rsidRPr="00556E33">
        <w:rPr>
          <w:sz w:val="28"/>
          <w:szCs w:val="28"/>
        </w:rPr>
        <w:t xml:space="preserve">в абзаце </w:t>
      </w:r>
      <w:r w:rsidR="00A47FF5" w:rsidRPr="00556E33">
        <w:rPr>
          <w:sz w:val="28"/>
          <w:szCs w:val="28"/>
        </w:rPr>
        <w:t xml:space="preserve">втором </w:t>
      </w:r>
      <w:r w:rsidRPr="00556E33">
        <w:rPr>
          <w:sz w:val="28"/>
          <w:szCs w:val="28"/>
        </w:rPr>
        <w:t>пункта 14 слова «</w:t>
      </w:r>
      <w:r w:rsidR="00A47FF5" w:rsidRPr="00556E33">
        <w:rPr>
          <w:sz w:val="28"/>
          <w:szCs w:val="28"/>
        </w:rPr>
        <w:t xml:space="preserve">на 2012 год </w:t>
      </w:r>
      <w:r w:rsidRPr="00556E33">
        <w:rPr>
          <w:sz w:val="28"/>
          <w:szCs w:val="28"/>
        </w:rPr>
        <w:t xml:space="preserve">в сумме </w:t>
      </w:r>
      <w:r w:rsidR="00A47FF5" w:rsidRPr="00556E33">
        <w:rPr>
          <w:sz w:val="28"/>
          <w:szCs w:val="28"/>
        </w:rPr>
        <w:t>50</w:t>
      </w:r>
      <w:r w:rsidRPr="00556E33">
        <w:rPr>
          <w:sz w:val="28"/>
          <w:szCs w:val="28"/>
        </w:rPr>
        <w:t> </w:t>
      </w:r>
      <w:r w:rsidR="00A47FF5" w:rsidRPr="00556E33">
        <w:rPr>
          <w:sz w:val="28"/>
          <w:szCs w:val="28"/>
        </w:rPr>
        <w:t>000</w:t>
      </w:r>
      <w:r w:rsidRPr="00556E33">
        <w:rPr>
          <w:sz w:val="28"/>
          <w:szCs w:val="28"/>
        </w:rPr>
        <w:t xml:space="preserve"> тыс</w:t>
      </w:r>
      <w:proofErr w:type="gramStart"/>
      <w:r w:rsidRPr="00556E33">
        <w:rPr>
          <w:sz w:val="28"/>
          <w:szCs w:val="28"/>
        </w:rPr>
        <w:t>.р</w:t>
      </w:r>
      <w:proofErr w:type="gramEnd"/>
      <w:r w:rsidRPr="00556E33">
        <w:rPr>
          <w:sz w:val="28"/>
          <w:szCs w:val="28"/>
        </w:rPr>
        <w:t>уб.» заменить словами «</w:t>
      </w:r>
      <w:r w:rsidR="00A47FF5" w:rsidRPr="00556E33">
        <w:rPr>
          <w:sz w:val="28"/>
          <w:szCs w:val="28"/>
        </w:rPr>
        <w:t xml:space="preserve">на 2012 год </w:t>
      </w:r>
      <w:r w:rsidRPr="00556E33">
        <w:rPr>
          <w:sz w:val="28"/>
          <w:szCs w:val="28"/>
        </w:rPr>
        <w:t xml:space="preserve">в сумме </w:t>
      </w:r>
      <w:r w:rsidR="00A47FF5" w:rsidRPr="00556E33">
        <w:rPr>
          <w:sz w:val="28"/>
          <w:szCs w:val="28"/>
        </w:rPr>
        <w:t>49 210</w:t>
      </w:r>
      <w:r w:rsidRPr="00556E33">
        <w:rPr>
          <w:sz w:val="28"/>
          <w:szCs w:val="28"/>
        </w:rPr>
        <w:t xml:space="preserve"> тыс.руб.»;</w:t>
      </w:r>
    </w:p>
    <w:p w:rsidR="00916B9C" w:rsidRPr="00556E33" w:rsidRDefault="00923263" w:rsidP="002B2F8C">
      <w:pPr>
        <w:tabs>
          <w:tab w:val="left" w:pos="1080"/>
        </w:tabs>
        <w:ind w:firstLine="720"/>
        <w:jc w:val="both"/>
        <w:rPr>
          <w:sz w:val="28"/>
          <w:szCs w:val="28"/>
        </w:rPr>
      </w:pPr>
      <w:r w:rsidRPr="00556E33">
        <w:rPr>
          <w:sz w:val="28"/>
          <w:szCs w:val="28"/>
        </w:rPr>
        <w:t xml:space="preserve">в пункте 16 слова «в сумме </w:t>
      </w:r>
      <w:r w:rsidR="00A47FF5" w:rsidRPr="00556E33">
        <w:rPr>
          <w:sz w:val="28"/>
          <w:szCs w:val="28"/>
        </w:rPr>
        <w:t>4 654</w:t>
      </w:r>
      <w:r w:rsidRPr="00556E33">
        <w:rPr>
          <w:sz w:val="28"/>
          <w:szCs w:val="28"/>
        </w:rPr>
        <w:t xml:space="preserve"> </w:t>
      </w:r>
      <w:r w:rsidR="0048079D" w:rsidRPr="00556E33">
        <w:rPr>
          <w:sz w:val="28"/>
          <w:szCs w:val="28"/>
        </w:rPr>
        <w:t>тыс</w:t>
      </w:r>
      <w:proofErr w:type="gramStart"/>
      <w:r w:rsidR="0048079D" w:rsidRPr="00556E33">
        <w:rPr>
          <w:sz w:val="28"/>
          <w:szCs w:val="28"/>
        </w:rPr>
        <w:t>.р</w:t>
      </w:r>
      <w:proofErr w:type="gramEnd"/>
      <w:r w:rsidR="0048079D" w:rsidRPr="00556E33">
        <w:rPr>
          <w:sz w:val="28"/>
          <w:szCs w:val="28"/>
        </w:rPr>
        <w:t>уб.</w:t>
      </w:r>
      <w:r w:rsidRPr="00556E33">
        <w:rPr>
          <w:sz w:val="28"/>
          <w:szCs w:val="28"/>
        </w:rPr>
        <w:t xml:space="preserve">» заменить словами </w:t>
      </w:r>
      <w:r w:rsidR="00916B9C" w:rsidRPr="00556E33">
        <w:rPr>
          <w:sz w:val="28"/>
          <w:szCs w:val="28"/>
        </w:rPr>
        <w:t xml:space="preserve">«в сумме </w:t>
      </w:r>
      <w:r w:rsidR="003F3FE8" w:rsidRPr="00556E33">
        <w:rPr>
          <w:sz w:val="28"/>
          <w:szCs w:val="28"/>
        </w:rPr>
        <w:t>4</w:t>
      </w:r>
      <w:r w:rsidR="008B6271">
        <w:rPr>
          <w:sz w:val="28"/>
          <w:szCs w:val="28"/>
        </w:rPr>
        <w:t> </w:t>
      </w:r>
      <w:r w:rsidR="00A47FF5" w:rsidRPr="00556E33">
        <w:rPr>
          <w:sz w:val="28"/>
          <w:szCs w:val="28"/>
        </w:rPr>
        <w:t>443</w:t>
      </w:r>
      <w:r w:rsidR="008B6271">
        <w:rPr>
          <w:sz w:val="28"/>
          <w:szCs w:val="28"/>
        </w:rPr>
        <w:t xml:space="preserve"> </w:t>
      </w:r>
      <w:r w:rsidR="0048079D" w:rsidRPr="00556E33">
        <w:rPr>
          <w:sz w:val="28"/>
          <w:szCs w:val="28"/>
        </w:rPr>
        <w:t>тыс.руб.</w:t>
      </w:r>
      <w:r w:rsidR="00916B9C" w:rsidRPr="00556E33">
        <w:rPr>
          <w:sz w:val="28"/>
          <w:szCs w:val="28"/>
        </w:rPr>
        <w:t>»;</w:t>
      </w:r>
    </w:p>
    <w:p w:rsidR="003F3FE8" w:rsidRPr="00556E33" w:rsidRDefault="003F3FE8" w:rsidP="003F3FE8">
      <w:pPr>
        <w:tabs>
          <w:tab w:val="left" w:pos="1080"/>
        </w:tabs>
        <w:ind w:firstLine="720"/>
        <w:jc w:val="both"/>
        <w:rPr>
          <w:sz w:val="28"/>
          <w:szCs w:val="28"/>
        </w:rPr>
      </w:pPr>
      <w:r w:rsidRPr="00556E33">
        <w:rPr>
          <w:sz w:val="28"/>
          <w:szCs w:val="28"/>
        </w:rPr>
        <w:lastRenderedPageBreak/>
        <w:t>в пункте 2</w:t>
      </w:r>
      <w:r w:rsidR="00A47FF5" w:rsidRPr="00556E33">
        <w:rPr>
          <w:sz w:val="28"/>
          <w:szCs w:val="28"/>
        </w:rPr>
        <w:t>3</w:t>
      </w:r>
      <w:r w:rsidRPr="00556E33">
        <w:rPr>
          <w:sz w:val="28"/>
          <w:szCs w:val="28"/>
        </w:rPr>
        <w:t xml:space="preserve"> слова «в сумме </w:t>
      </w:r>
      <w:r w:rsidR="00A47FF5" w:rsidRPr="00556E33">
        <w:rPr>
          <w:sz w:val="28"/>
          <w:szCs w:val="28"/>
        </w:rPr>
        <w:t>100</w:t>
      </w:r>
      <w:r w:rsidR="00CD0B7C">
        <w:rPr>
          <w:sz w:val="28"/>
          <w:szCs w:val="28"/>
        </w:rPr>
        <w:t> </w:t>
      </w:r>
      <w:r w:rsidR="00A47FF5" w:rsidRPr="00556E33">
        <w:rPr>
          <w:sz w:val="28"/>
          <w:szCs w:val="28"/>
        </w:rPr>
        <w:t>000</w:t>
      </w:r>
      <w:r w:rsidR="00CD0B7C">
        <w:rPr>
          <w:sz w:val="28"/>
          <w:szCs w:val="28"/>
        </w:rPr>
        <w:t xml:space="preserve"> </w:t>
      </w:r>
      <w:r w:rsidRPr="00556E33">
        <w:rPr>
          <w:sz w:val="28"/>
          <w:szCs w:val="28"/>
        </w:rPr>
        <w:t>тыс</w:t>
      </w:r>
      <w:proofErr w:type="gramStart"/>
      <w:r w:rsidRPr="00556E33">
        <w:rPr>
          <w:sz w:val="28"/>
          <w:szCs w:val="28"/>
        </w:rPr>
        <w:t>.р</w:t>
      </w:r>
      <w:proofErr w:type="gramEnd"/>
      <w:r w:rsidRPr="00556E33">
        <w:rPr>
          <w:sz w:val="28"/>
          <w:szCs w:val="28"/>
        </w:rPr>
        <w:t xml:space="preserve">уб.» заменить словами «в сумме </w:t>
      </w:r>
      <w:r w:rsidR="00A47FF5" w:rsidRPr="00556E33">
        <w:rPr>
          <w:sz w:val="28"/>
          <w:szCs w:val="28"/>
        </w:rPr>
        <w:t>63 867,8</w:t>
      </w:r>
      <w:r w:rsidRPr="00556E33">
        <w:rPr>
          <w:sz w:val="28"/>
          <w:szCs w:val="28"/>
        </w:rPr>
        <w:t xml:space="preserve"> тыс.руб.»;</w:t>
      </w:r>
    </w:p>
    <w:p w:rsidR="00A47FF5" w:rsidRPr="00556E33" w:rsidRDefault="00A47FF5" w:rsidP="003F3FE8">
      <w:pPr>
        <w:tabs>
          <w:tab w:val="left" w:pos="1080"/>
        </w:tabs>
        <w:ind w:firstLine="720"/>
        <w:jc w:val="both"/>
        <w:rPr>
          <w:sz w:val="28"/>
          <w:szCs w:val="28"/>
        </w:rPr>
      </w:pPr>
      <w:r w:rsidRPr="00556E33">
        <w:rPr>
          <w:sz w:val="28"/>
          <w:szCs w:val="28"/>
        </w:rPr>
        <w:t>в пункте 24 слова «в сумме 10</w:t>
      </w:r>
      <w:r w:rsidR="00CD0B7C">
        <w:rPr>
          <w:sz w:val="28"/>
          <w:szCs w:val="28"/>
        </w:rPr>
        <w:t> </w:t>
      </w:r>
      <w:r w:rsidRPr="00556E33">
        <w:rPr>
          <w:sz w:val="28"/>
          <w:szCs w:val="28"/>
        </w:rPr>
        <w:t>000</w:t>
      </w:r>
      <w:r w:rsidR="00CD0B7C">
        <w:rPr>
          <w:sz w:val="28"/>
          <w:szCs w:val="28"/>
        </w:rPr>
        <w:t xml:space="preserve"> </w:t>
      </w:r>
      <w:r w:rsidRPr="00556E33">
        <w:rPr>
          <w:sz w:val="28"/>
          <w:szCs w:val="28"/>
        </w:rPr>
        <w:t>тыс</w:t>
      </w:r>
      <w:proofErr w:type="gramStart"/>
      <w:r w:rsidRPr="00556E33">
        <w:rPr>
          <w:sz w:val="28"/>
          <w:szCs w:val="28"/>
        </w:rPr>
        <w:t>.р</w:t>
      </w:r>
      <w:proofErr w:type="gramEnd"/>
      <w:r w:rsidRPr="00556E33">
        <w:rPr>
          <w:sz w:val="28"/>
          <w:szCs w:val="28"/>
        </w:rPr>
        <w:t>уб.» заменить словами «в сумме 8 998,2 тыс.руб.»;</w:t>
      </w:r>
    </w:p>
    <w:p w:rsidR="00156765" w:rsidRPr="00556E33" w:rsidRDefault="00156765" w:rsidP="00156765">
      <w:pPr>
        <w:tabs>
          <w:tab w:val="left" w:pos="1080"/>
        </w:tabs>
        <w:ind w:firstLine="720"/>
        <w:jc w:val="both"/>
        <w:rPr>
          <w:sz w:val="28"/>
          <w:szCs w:val="28"/>
        </w:rPr>
      </w:pPr>
      <w:r w:rsidRPr="00556E33">
        <w:rPr>
          <w:sz w:val="28"/>
          <w:szCs w:val="28"/>
        </w:rPr>
        <w:t>дополнить пунктом 28 следующего содержания:</w:t>
      </w:r>
    </w:p>
    <w:p w:rsidR="00156765" w:rsidRPr="00556E33" w:rsidRDefault="00156765" w:rsidP="00156765">
      <w:pPr>
        <w:tabs>
          <w:tab w:val="left" w:pos="1080"/>
        </w:tabs>
        <w:ind w:firstLine="720"/>
        <w:jc w:val="both"/>
        <w:rPr>
          <w:sz w:val="28"/>
          <w:szCs w:val="28"/>
        </w:rPr>
      </w:pPr>
      <w:r w:rsidRPr="00556E33">
        <w:rPr>
          <w:sz w:val="28"/>
          <w:szCs w:val="28"/>
        </w:rPr>
        <w:t>«28) на модернизацию муниципальных систем дошкольного образования в рамках реализации мероприятий Федеральной целевой программы развития образования на 2011-2015 годы на 2012 год в сумме 9 953,7 тыс</w:t>
      </w:r>
      <w:proofErr w:type="gramStart"/>
      <w:r w:rsidRPr="00556E33">
        <w:rPr>
          <w:sz w:val="28"/>
          <w:szCs w:val="28"/>
        </w:rPr>
        <w:t>.р</w:t>
      </w:r>
      <w:proofErr w:type="gramEnd"/>
      <w:r w:rsidRPr="00556E33">
        <w:rPr>
          <w:sz w:val="28"/>
          <w:szCs w:val="28"/>
        </w:rPr>
        <w:t>уб.»;</w:t>
      </w:r>
    </w:p>
    <w:p w:rsidR="00156765" w:rsidRPr="00556E33" w:rsidRDefault="00156765" w:rsidP="00D8215A">
      <w:pPr>
        <w:pStyle w:val="2"/>
        <w:keepNext w:val="0"/>
        <w:keepLines/>
        <w:tabs>
          <w:tab w:val="left" w:pos="1080"/>
          <w:tab w:val="left" w:pos="1260"/>
          <w:tab w:val="num" w:pos="2340"/>
          <w:tab w:val="num" w:pos="4140"/>
          <w:tab w:val="num" w:pos="5055"/>
        </w:tabs>
        <w:jc w:val="both"/>
        <w:rPr>
          <w:b w:val="0"/>
          <w:bCs/>
          <w:sz w:val="28"/>
          <w:szCs w:val="28"/>
        </w:rPr>
      </w:pPr>
    </w:p>
    <w:p w:rsidR="00D777AF" w:rsidRPr="00556E33" w:rsidRDefault="00D777AF" w:rsidP="00BA3E2B">
      <w:pPr>
        <w:pStyle w:val="2"/>
        <w:keepNext w:val="0"/>
        <w:numPr>
          <w:ilvl w:val="1"/>
          <w:numId w:val="1"/>
        </w:numPr>
        <w:tabs>
          <w:tab w:val="num" w:pos="0"/>
          <w:tab w:val="left" w:pos="1080"/>
          <w:tab w:val="left" w:pos="1260"/>
        </w:tabs>
        <w:ind w:left="0" w:firstLine="720"/>
        <w:jc w:val="both"/>
        <w:rPr>
          <w:b w:val="0"/>
          <w:bCs/>
          <w:sz w:val="28"/>
          <w:szCs w:val="28"/>
        </w:rPr>
      </w:pPr>
      <w:r w:rsidRPr="00556E33">
        <w:rPr>
          <w:b w:val="0"/>
          <w:bCs/>
          <w:sz w:val="28"/>
          <w:szCs w:val="28"/>
        </w:rPr>
        <w:t>в статье 15:</w:t>
      </w:r>
    </w:p>
    <w:p w:rsidR="00D777AF" w:rsidRPr="00556E33" w:rsidRDefault="00D777AF" w:rsidP="00BA3E2B">
      <w:pPr>
        <w:tabs>
          <w:tab w:val="left" w:pos="1080"/>
        </w:tabs>
        <w:ind w:firstLine="720"/>
        <w:jc w:val="both"/>
        <w:rPr>
          <w:sz w:val="28"/>
          <w:szCs w:val="28"/>
        </w:rPr>
      </w:pPr>
      <w:r w:rsidRPr="00556E33">
        <w:rPr>
          <w:sz w:val="28"/>
          <w:szCs w:val="28"/>
        </w:rPr>
        <w:t xml:space="preserve">в абзаце первом слова </w:t>
      </w:r>
      <w:r w:rsidRPr="00556E33">
        <w:rPr>
          <w:bCs/>
          <w:iCs/>
          <w:sz w:val="28"/>
          <w:szCs w:val="28"/>
        </w:rPr>
        <w:t>«</w:t>
      </w:r>
      <w:r w:rsidRPr="00556E33">
        <w:rPr>
          <w:sz w:val="28"/>
          <w:szCs w:val="28"/>
        </w:rPr>
        <w:t xml:space="preserve">в сумме </w:t>
      </w:r>
      <w:r w:rsidR="00BA1503" w:rsidRPr="00556E33">
        <w:rPr>
          <w:sz w:val="28"/>
          <w:szCs w:val="28"/>
        </w:rPr>
        <w:t>3 354 533,6</w:t>
      </w:r>
      <w:r w:rsidRPr="00556E33">
        <w:rPr>
          <w:sz w:val="28"/>
          <w:szCs w:val="28"/>
        </w:rPr>
        <w:t xml:space="preserve"> </w:t>
      </w:r>
      <w:r w:rsidR="0048079D" w:rsidRPr="00556E33">
        <w:rPr>
          <w:sz w:val="28"/>
          <w:szCs w:val="28"/>
        </w:rPr>
        <w:t>тыс</w:t>
      </w:r>
      <w:proofErr w:type="gramStart"/>
      <w:r w:rsidR="0048079D" w:rsidRPr="00556E33">
        <w:rPr>
          <w:sz w:val="28"/>
          <w:szCs w:val="28"/>
        </w:rPr>
        <w:t>.р</w:t>
      </w:r>
      <w:proofErr w:type="gramEnd"/>
      <w:r w:rsidR="0048079D" w:rsidRPr="00556E33">
        <w:rPr>
          <w:sz w:val="28"/>
          <w:szCs w:val="28"/>
        </w:rPr>
        <w:t>уб.</w:t>
      </w:r>
      <w:r w:rsidRPr="00556E33">
        <w:rPr>
          <w:bCs/>
          <w:iCs/>
          <w:sz w:val="28"/>
          <w:szCs w:val="28"/>
        </w:rPr>
        <w:t>»</w:t>
      </w:r>
      <w:r w:rsidRPr="00556E33">
        <w:rPr>
          <w:sz w:val="28"/>
          <w:szCs w:val="28"/>
        </w:rPr>
        <w:t xml:space="preserve"> заменить словами </w:t>
      </w:r>
      <w:r w:rsidRPr="00556E33">
        <w:rPr>
          <w:bCs/>
          <w:iCs/>
          <w:sz w:val="28"/>
          <w:szCs w:val="28"/>
        </w:rPr>
        <w:t>«</w:t>
      </w:r>
      <w:r w:rsidRPr="00556E33">
        <w:rPr>
          <w:sz w:val="28"/>
          <w:szCs w:val="28"/>
        </w:rPr>
        <w:t xml:space="preserve">в сумме </w:t>
      </w:r>
      <w:r w:rsidR="002A7846" w:rsidRPr="00556E33">
        <w:rPr>
          <w:sz w:val="28"/>
          <w:szCs w:val="28"/>
        </w:rPr>
        <w:t>3</w:t>
      </w:r>
      <w:r w:rsidR="00EA4178" w:rsidRPr="00556E33">
        <w:rPr>
          <w:sz w:val="28"/>
          <w:szCs w:val="28"/>
        </w:rPr>
        <w:t> 352 718,2</w:t>
      </w:r>
      <w:r w:rsidR="00CE715B" w:rsidRPr="00556E33">
        <w:rPr>
          <w:sz w:val="28"/>
          <w:szCs w:val="28"/>
        </w:rPr>
        <w:t xml:space="preserve"> </w:t>
      </w:r>
      <w:r w:rsidR="0048079D" w:rsidRPr="00556E33">
        <w:rPr>
          <w:sz w:val="28"/>
          <w:szCs w:val="28"/>
        </w:rPr>
        <w:t>тыс.руб.</w:t>
      </w:r>
      <w:r w:rsidRPr="00556E33">
        <w:rPr>
          <w:bCs/>
          <w:iCs/>
          <w:sz w:val="28"/>
          <w:szCs w:val="28"/>
        </w:rPr>
        <w:t>»</w:t>
      </w:r>
      <w:r w:rsidRPr="00556E33">
        <w:rPr>
          <w:sz w:val="28"/>
          <w:szCs w:val="28"/>
        </w:rPr>
        <w:t xml:space="preserve">, слова </w:t>
      </w:r>
      <w:r w:rsidRPr="00556E33">
        <w:rPr>
          <w:bCs/>
          <w:iCs/>
          <w:sz w:val="28"/>
          <w:szCs w:val="28"/>
        </w:rPr>
        <w:t>«</w:t>
      </w:r>
      <w:r w:rsidRPr="00556E33">
        <w:rPr>
          <w:sz w:val="28"/>
          <w:szCs w:val="28"/>
        </w:rPr>
        <w:t xml:space="preserve">в сумме </w:t>
      </w:r>
      <w:r w:rsidR="00BA1503" w:rsidRPr="00556E33">
        <w:rPr>
          <w:sz w:val="28"/>
          <w:szCs w:val="28"/>
        </w:rPr>
        <w:t>1 187 012,7</w:t>
      </w:r>
      <w:r w:rsidRPr="00556E33">
        <w:rPr>
          <w:sz w:val="28"/>
          <w:szCs w:val="28"/>
        </w:rPr>
        <w:t xml:space="preserve"> </w:t>
      </w:r>
      <w:r w:rsidR="0048079D" w:rsidRPr="00556E33">
        <w:rPr>
          <w:sz w:val="28"/>
          <w:szCs w:val="28"/>
        </w:rPr>
        <w:t>тыс.руб.</w:t>
      </w:r>
      <w:r w:rsidRPr="00556E33">
        <w:rPr>
          <w:sz w:val="28"/>
          <w:szCs w:val="28"/>
        </w:rPr>
        <w:t xml:space="preserve">» заменить словами </w:t>
      </w:r>
      <w:r w:rsidRPr="00556E33">
        <w:rPr>
          <w:bCs/>
          <w:iCs/>
          <w:sz w:val="28"/>
          <w:szCs w:val="28"/>
        </w:rPr>
        <w:t>«</w:t>
      </w:r>
      <w:r w:rsidRPr="00556E33">
        <w:rPr>
          <w:sz w:val="28"/>
          <w:szCs w:val="28"/>
        </w:rPr>
        <w:t xml:space="preserve">в сумме </w:t>
      </w:r>
      <w:r w:rsidR="002A7846" w:rsidRPr="00556E33">
        <w:rPr>
          <w:sz w:val="28"/>
          <w:szCs w:val="28"/>
        </w:rPr>
        <w:t>1</w:t>
      </w:r>
      <w:r w:rsidR="00EA4178" w:rsidRPr="00556E33">
        <w:rPr>
          <w:sz w:val="28"/>
          <w:szCs w:val="28"/>
        </w:rPr>
        <w:t> 185 197,3</w:t>
      </w:r>
      <w:r w:rsidRPr="00556E33">
        <w:rPr>
          <w:sz w:val="28"/>
          <w:szCs w:val="28"/>
        </w:rPr>
        <w:t xml:space="preserve"> </w:t>
      </w:r>
      <w:r w:rsidR="0048079D" w:rsidRPr="00556E33">
        <w:rPr>
          <w:sz w:val="28"/>
          <w:szCs w:val="28"/>
        </w:rPr>
        <w:t>тыс.руб.</w:t>
      </w:r>
      <w:r w:rsidRPr="00556E33">
        <w:rPr>
          <w:sz w:val="28"/>
          <w:szCs w:val="28"/>
        </w:rPr>
        <w:t>»;</w:t>
      </w:r>
    </w:p>
    <w:p w:rsidR="00D777AF" w:rsidRPr="00556E33" w:rsidRDefault="00D777AF" w:rsidP="00BA3E2B">
      <w:pPr>
        <w:pStyle w:val="2"/>
        <w:keepNext w:val="0"/>
        <w:tabs>
          <w:tab w:val="left" w:pos="1080"/>
          <w:tab w:val="left" w:pos="1260"/>
          <w:tab w:val="num" w:pos="2340"/>
        </w:tabs>
        <w:ind w:firstLine="720"/>
        <w:jc w:val="both"/>
        <w:rPr>
          <w:b w:val="0"/>
          <w:bCs/>
          <w:sz w:val="28"/>
          <w:szCs w:val="28"/>
        </w:rPr>
      </w:pPr>
      <w:r w:rsidRPr="00556E33">
        <w:rPr>
          <w:b w:val="0"/>
          <w:bCs/>
          <w:sz w:val="28"/>
          <w:szCs w:val="28"/>
        </w:rPr>
        <w:t xml:space="preserve">в пункте </w:t>
      </w:r>
      <w:r w:rsidR="004C33FC" w:rsidRPr="00556E33">
        <w:rPr>
          <w:b w:val="0"/>
          <w:bCs/>
          <w:sz w:val="28"/>
          <w:szCs w:val="28"/>
        </w:rPr>
        <w:t>3</w:t>
      </w:r>
      <w:r w:rsidRPr="00556E33">
        <w:rPr>
          <w:b w:val="0"/>
          <w:bCs/>
          <w:sz w:val="28"/>
          <w:szCs w:val="28"/>
        </w:rPr>
        <w:t xml:space="preserve"> слова «в сумме </w:t>
      </w:r>
      <w:r w:rsidR="004C33FC" w:rsidRPr="00556E33">
        <w:rPr>
          <w:b w:val="0"/>
          <w:bCs/>
          <w:sz w:val="28"/>
          <w:szCs w:val="28"/>
        </w:rPr>
        <w:t xml:space="preserve">40 602,9 </w:t>
      </w:r>
      <w:r w:rsidR="0048079D" w:rsidRPr="00556E33">
        <w:rPr>
          <w:b w:val="0"/>
          <w:bCs/>
          <w:sz w:val="28"/>
          <w:szCs w:val="28"/>
        </w:rPr>
        <w:t>тыс</w:t>
      </w:r>
      <w:proofErr w:type="gramStart"/>
      <w:r w:rsidR="0048079D" w:rsidRPr="00556E33">
        <w:rPr>
          <w:b w:val="0"/>
          <w:bCs/>
          <w:sz w:val="28"/>
          <w:szCs w:val="28"/>
        </w:rPr>
        <w:t>.р</w:t>
      </w:r>
      <w:proofErr w:type="gramEnd"/>
      <w:r w:rsidR="0048079D" w:rsidRPr="00556E33">
        <w:rPr>
          <w:b w:val="0"/>
          <w:bCs/>
          <w:sz w:val="28"/>
          <w:szCs w:val="28"/>
        </w:rPr>
        <w:t>уб.</w:t>
      </w:r>
      <w:r w:rsidRPr="00556E33">
        <w:rPr>
          <w:b w:val="0"/>
          <w:bCs/>
          <w:sz w:val="28"/>
          <w:szCs w:val="28"/>
        </w:rPr>
        <w:t xml:space="preserve">» заменить словами «в сумме </w:t>
      </w:r>
      <w:r w:rsidR="004C33FC" w:rsidRPr="00556E33">
        <w:rPr>
          <w:b w:val="0"/>
          <w:bCs/>
          <w:sz w:val="28"/>
          <w:szCs w:val="28"/>
        </w:rPr>
        <w:t>43 777,9</w:t>
      </w:r>
      <w:r w:rsidRPr="00556E33">
        <w:rPr>
          <w:b w:val="0"/>
          <w:bCs/>
          <w:sz w:val="28"/>
          <w:szCs w:val="28"/>
        </w:rPr>
        <w:t xml:space="preserve"> </w:t>
      </w:r>
      <w:r w:rsidR="0048079D" w:rsidRPr="00556E33">
        <w:rPr>
          <w:b w:val="0"/>
          <w:bCs/>
          <w:sz w:val="28"/>
          <w:szCs w:val="28"/>
        </w:rPr>
        <w:t>тыс.руб.</w:t>
      </w:r>
      <w:r w:rsidRPr="00556E33">
        <w:rPr>
          <w:b w:val="0"/>
          <w:bCs/>
          <w:sz w:val="28"/>
          <w:szCs w:val="28"/>
        </w:rPr>
        <w:t>»;</w:t>
      </w:r>
    </w:p>
    <w:p w:rsidR="00C10DBA" w:rsidRPr="00556E33" w:rsidRDefault="00C10DBA" w:rsidP="00C10DBA">
      <w:pPr>
        <w:pStyle w:val="2"/>
        <w:keepNext w:val="0"/>
        <w:tabs>
          <w:tab w:val="left" w:pos="1080"/>
          <w:tab w:val="left" w:pos="1260"/>
          <w:tab w:val="num" w:pos="2340"/>
        </w:tabs>
        <w:ind w:firstLine="720"/>
        <w:jc w:val="both"/>
        <w:rPr>
          <w:b w:val="0"/>
          <w:bCs/>
          <w:sz w:val="28"/>
          <w:szCs w:val="28"/>
        </w:rPr>
      </w:pPr>
      <w:r w:rsidRPr="00556E33">
        <w:rPr>
          <w:b w:val="0"/>
          <w:bCs/>
          <w:sz w:val="28"/>
          <w:szCs w:val="28"/>
        </w:rPr>
        <w:t>в пункте 9 слова «в сумме 178 105,1 тыс</w:t>
      </w:r>
      <w:proofErr w:type="gramStart"/>
      <w:r w:rsidRPr="00556E33">
        <w:rPr>
          <w:b w:val="0"/>
          <w:bCs/>
          <w:sz w:val="28"/>
          <w:szCs w:val="28"/>
        </w:rPr>
        <w:t>.р</w:t>
      </w:r>
      <w:proofErr w:type="gramEnd"/>
      <w:r w:rsidRPr="00556E33">
        <w:rPr>
          <w:b w:val="0"/>
          <w:bCs/>
          <w:sz w:val="28"/>
          <w:szCs w:val="28"/>
        </w:rPr>
        <w:t>уб.» заменить словами «в сумме 179</w:t>
      </w:r>
      <w:r w:rsidR="00CD0B7C">
        <w:rPr>
          <w:b w:val="0"/>
          <w:bCs/>
          <w:sz w:val="28"/>
          <w:szCs w:val="28"/>
        </w:rPr>
        <w:t> </w:t>
      </w:r>
      <w:r w:rsidRPr="00556E33">
        <w:rPr>
          <w:b w:val="0"/>
          <w:bCs/>
          <w:sz w:val="28"/>
          <w:szCs w:val="28"/>
        </w:rPr>
        <w:t>342,5 тыс.руб.»;</w:t>
      </w:r>
    </w:p>
    <w:p w:rsidR="000A0FBB" w:rsidRPr="00556E33" w:rsidRDefault="000A0FBB" w:rsidP="00BA3E2B">
      <w:pPr>
        <w:pStyle w:val="2"/>
        <w:keepNext w:val="0"/>
        <w:tabs>
          <w:tab w:val="left" w:pos="1080"/>
          <w:tab w:val="left" w:pos="1260"/>
          <w:tab w:val="num" w:pos="2340"/>
        </w:tabs>
        <w:ind w:firstLine="720"/>
        <w:jc w:val="both"/>
        <w:rPr>
          <w:b w:val="0"/>
          <w:bCs/>
          <w:sz w:val="28"/>
          <w:szCs w:val="28"/>
        </w:rPr>
      </w:pPr>
      <w:r w:rsidRPr="00556E33">
        <w:rPr>
          <w:b w:val="0"/>
          <w:bCs/>
          <w:sz w:val="28"/>
          <w:szCs w:val="28"/>
        </w:rPr>
        <w:t xml:space="preserve">в пункте 10 слова «в сумме </w:t>
      </w:r>
      <w:r w:rsidR="004C33FC" w:rsidRPr="00556E33">
        <w:rPr>
          <w:b w:val="0"/>
          <w:bCs/>
          <w:sz w:val="28"/>
          <w:szCs w:val="28"/>
        </w:rPr>
        <w:t xml:space="preserve">52 022 </w:t>
      </w:r>
      <w:r w:rsidRPr="00556E33">
        <w:rPr>
          <w:b w:val="0"/>
          <w:bCs/>
          <w:sz w:val="28"/>
          <w:szCs w:val="28"/>
        </w:rPr>
        <w:t>тыс</w:t>
      </w:r>
      <w:proofErr w:type="gramStart"/>
      <w:r w:rsidRPr="00556E33">
        <w:rPr>
          <w:b w:val="0"/>
          <w:bCs/>
          <w:sz w:val="28"/>
          <w:szCs w:val="28"/>
        </w:rPr>
        <w:t>.р</w:t>
      </w:r>
      <w:proofErr w:type="gramEnd"/>
      <w:r w:rsidRPr="00556E33">
        <w:rPr>
          <w:b w:val="0"/>
          <w:bCs/>
          <w:sz w:val="28"/>
          <w:szCs w:val="28"/>
        </w:rPr>
        <w:t xml:space="preserve">уб.» заменить словами «в сумме </w:t>
      </w:r>
      <w:r w:rsidR="004C33FC" w:rsidRPr="00556E33">
        <w:rPr>
          <w:b w:val="0"/>
          <w:bCs/>
          <w:sz w:val="28"/>
          <w:szCs w:val="28"/>
        </w:rPr>
        <w:t>45 794,2</w:t>
      </w:r>
      <w:r w:rsidR="004A696B" w:rsidRPr="00556E33">
        <w:rPr>
          <w:b w:val="0"/>
          <w:bCs/>
          <w:sz w:val="28"/>
          <w:szCs w:val="28"/>
        </w:rPr>
        <w:t xml:space="preserve"> </w:t>
      </w:r>
      <w:r w:rsidRPr="00556E33">
        <w:rPr>
          <w:b w:val="0"/>
          <w:bCs/>
          <w:sz w:val="28"/>
          <w:szCs w:val="28"/>
        </w:rPr>
        <w:t>тыс.руб.»;</w:t>
      </w:r>
    </w:p>
    <w:p w:rsidR="00CD36E3" w:rsidRPr="00556E33" w:rsidRDefault="00CD36E3" w:rsidP="002B2F8C">
      <w:pPr>
        <w:tabs>
          <w:tab w:val="left" w:pos="1080"/>
        </w:tabs>
        <w:ind w:firstLine="720"/>
      </w:pPr>
    </w:p>
    <w:p w:rsidR="00F11F51" w:rsidRPr="00556E33" w:rsidRDefault="00F11F51" w:rsidP="00F11F51">
      <w:pPr>
        <w:pStyle w:val="2"/>
        <w:keepNext w:val="0"/>
        <w:numPr>
          <w:ilvl w:val="1"/>
          <w:numId w:val="1"/>
        </w:numPr>
        <w:tabs>
          <w:tab w:val="num" w:pos="0"/>
          <w:tab w:val="left" w:pos="1080"/>
          <w:tab w:val="left" w:pos="1260"/>
        </w:tabs>
        <w:ind w:left="0" w:firstLine="720"/>
        <w:jc w:val="both"/>
        <w:rPr>
          <w:b w:val="0"/>
          <w:bCs/>
          <w:sz w:val="28"/>
          <w:szCs w:val="28"/>
        </w:rPr>
      </w:pPr>
      <w:r w:rsidRPr="00556E33">
        <w:rPr>
          <w:b w:val="0"/>
          <w:bCs/>
          <w:sz w:val="28"/>
          <w:szCs w:val="28"/>
        </w:rPr>
        <w:t>в статье 16:</w:t>
      </w:r>
    </w:p>
    <w:p w:rsidR="00F11F51" w:rsidRPr="00556E33" w:rsidRDefault="00F11F51" w:rsidP="00F11F51">
      <w:pPr>
        <w:numPr>
          <w:ilvl w:val="0"/>
          <w:numId w:val="42"/>
        </w:numPr>
        <w:tabs>
          <w:tab w:val="left" w:pos="1134"/>
        </w:tabs>
        <w:ind w:hanging="2531"/>
        <w:jc w:val="both"/>
        <w:rPr>
          <w:sz w:val="28"/>
          <w:szCs w:val="28"/>
        </w:rPr>
      </w:pPr>
      <w:r w:rsidRPr="00556E33">
        <w:rPr>
          <w:sz w:val="28"/>
          <w:szCs w:val="28"/>
        </w:rPr>
        <w:t>в части 1:</w:t>
      </w:r>
    </w:p>
    <w:p w:rsidR="00F11F51" w:rsidRPr="00556E33" w:rsidRDefault="00F11F51" w:rsidP="00F11F51">
      <w:pPr>
        <w:widowControl w:val="0"/>
        <w:tabs>
          <w:tab w:val="left" w:pos="1134"/>
          <w:tab w:val="num" w:pos="3240"/>
        </w:tabs>
        <w:autoSpaceDE w:val="0"/>
        <w:autoSpaceDN w:val="0"/>
        <w:adjustRightInd w:val="0"/>
        <w:ind w:firstLine="709"/>
        <w:jc w:val="both"/>
        <w:rPr>
          <w:sz w:val="28"/>
          <w:szCs w:val="28"/>
        </w:rPr>
      </w:pPr>
      <w:r w:rsidRPr="00556E33">
        <w:rPr>
          <w:sz w:val="28"/>
          <w:szCs w:val="28"/>
        </w:rPr>
        <w:t>в пункте 4 слова «в сумме 77</w:t>
      </w:r>
      <w:r w:rsidR="0043174B">
        <w:rPr>
          <w:sz w:val="28"/>
          <w:szCs w:val="28"/>
        </w:rPr>
        <w:t> </w:t>
      </w:r>
      <w:r w:rsidRPr="00556E33">
        <w:rPr>
          <w:sz w:val="28"/>
          <w:szCs w:val="28"/>
        </w:rPr>
        <w:t>947,1 тыс</w:t>
      </w:r>
      <w:proofErr w:type="gramStart"/>
      <w:r w:rsidRPr="00556E33">
        <w:rPr>
          <w:sz w:val="28"/>
          <w:szCs w:val="28"/>
        </w:rPr>
        <w:t>.р</w:t>
      </w:r>
      <w:proofErr w:type="gramEnd"/>
      <w:r w:rsidRPr="00556E33">
        <w:rPr>
          <w:sz w:val="28"/>
          <w:szCs w:val="28"/>
        </w:rPr>
        <w:t>уб.» заменить словами «в сумме 77</w:t>
      </w:r>
      <w:r w:rsidR="0043174B">
        <w:rPr>
          <w:sz w:val="28"/>
          <w:szCs w:val="28"/>
        </w:rPr>
        <w:t> </w:t>
      </w:r>
      <w:r w:rsidRPr="00556E33">
        <w:rPr>
          <w:sz w:val="28"/>
          <w:szCs w:val="28"/>
        </w:rPr>
        <w:t>956,9 тыс.руб.»;</w:t>
      </w:r>
    </w:p>
    <w:p w:rsidR="00F11F51" w:rsidRPr="00556E33" w:rsidRDefault="00F11F51" w:rsidP="00F11F51">
      <w:pPr>
        <w:widowControl w:val="0"/>
        <w:tabs>
          <w:tab w:val="left" w:pos="1134"/>
          <w:tab w:val="num" w:pos="3240"/>
        </w:tabs>
        <w:autoSpaceDE w:val="0"/>
        <w:autoSpaceDN w:val="0"/>
        <w:adjustRightInd w:val="0"/>
        <w:ind w:firstLine="709"/>
        <w:jc w:val="both"/>
        <w:rPr>
          <w:sz w:val="28"/>
          <w:szCs w:val="28"/>
        </w:rPr>
      </w:pPr>
      <w:r w:rsidRPr="00556E33">
        <w:rPr>
          <w:sz w:val="28"/>
          <w:szCs w:val="28"/>
        </w:rPr>
        <w:t>в пункте 5 слова «в сумме 4</w:t>
      </w:r>
      <w:r w:rsidR="0043174B">
        <w:rPr>
          <w:sz w:val="28"/>
          <w:szCs w:val="28"/>
        </w:rPr>
        <w:t> </w:t>
      </w:r>
      <w:r w:rsidRPr="00556E33">
        <w:rPr>
          <w:sz w:val="28"/>
          <w:szCs w:val="28"/>
        </w:rPr>
        <w:t>442</w:t>
      </w:r>
      <w:r w:rsidR="0043174B">
        <w:rPr>
          <w:sz w:val="28"/>
          <w:szCs w:val="28"/>
        </w:rPr>
        <w:t> </w:t>
      </w:r>
      <w:r w:rsidRPr="00556E33">
        <w:rPr>
          <w:sz w:val="28"/>
          <w:szCs w:val="28"/>
        </w:rPr>
        <w:t>919,4 тыс</w:t>
      </w:r>
      <w:proofErr w:type="gramStart"/>
      <w:r w:rsidRPr="00556E33">
        <w:rPr>
          <w:sz w:val="28"/>
          <w:szCs w:val="28"/>
        </w:rPr>
        <w:t>.р</w:t>
      </w:r>
      <w:proofErr w:type="gramEnd"/>
      <w:r w:rsidRPr="00556E33">
        <w:rPr>
          <w:sz w:val="28"/>
          <w:szCs w:val="28"/>
        </w:rPr>
        <w:t>уб.» заменить словами «в сумме 4</w:t>
      </w:r>
      <w:r w:rsidR="0043174B">
        <w:rPr>
          <w:sz w:val="28"/>
          <w:szCs w:val="28"/>
        </w:rPr>
        <w:t> </w:t>
      </w:r>
      <w:r w:rsidRPr="00556E33">
        <w:rPr>
          <w:sz w:val="28"/>
          <w:szCs w:val="28"/>
        </w:rPr>
        <w:t>463</w:t>
      </w:r>
      <w:r w:rsidR="0043174B">
        <w:rPr>
          <w:sz w:val="28"/>
          <w:szCs w:val="28"/>
        </w:rPr>
        <w:t> </w:t>
      </w:r>
      <w:r w:rsidRPr="00556E33">
        <w:rPr>
          <w:sz w:val="28"/>
          <w:szCs w:val="28"/>
        </w:rPr>
        <w:t>950,6 тыс.руб.»;</w:t>
      </w:r>
    </w:p>
    <w:p w:rsidR="00F11F51" w:rsidRPr="00556E33" w:rsidRDefault="00F11F51" w:rsidP="00F11F51">
      <w:pPr>
        <w:widowControl w:val="0"/>
        <w:tabs>
          <w:tab w:val="left" w:pos="1134"/>
          <w:tab w:val="num" w:pos="3240"/>
        </w:tabs>
        <w:autoSpaceDE w:val="0"/>
        <w:autoSpaceDN w:val="0"/>
        <w:adjustRightInd w:val="0"/>
        <w:ind w:firstLine="709"/>
        <w:jc w:val="both"/>
        <w:rPr>
          <w:sz w:val="28"/>
          <w:szCs w:val="28"/>
        </w:rPr>
      </w:pPr>
      <w:r w:rsidRPr="00556E33">
        <w:rPr>
          <w:sz w:val="28"/>
          <w:szCs w:val="28"/>
        </w:rPr>
        <w:t>в пункте 14 слова «в сумме 45</w:t>
      </w:r>
      <w:r w:rsidR="0043174B">
        <w:rPr>
          <w:sz w:val="28"/>
          <w:szCs w:val="28"/>
        </w:rPr>
        <w:t> </w:t>
      </w:r>
      <w:r w:rsidRPr="00556E33">
        <w:rPr>
          <w:sz w:val="28"/>
          <w:szCs w:val="28"/>
        </w:rPr>
        <w:t xml:space="preserve">369,0 </w:t>
      </w:r>
      <w:r w:rsidR="0043745A">
        <w:rPr>
          <w:sz w:val="28"/>
          <w:szCs w:val="28"/>
        </w:rPr>
        <w:t>тыс</w:t>
      </w:r>
      <w:proofErr w:type="gramStart"/>
      <w:r w:rsidR="0043745A">
        <w:rPr>
          <w:sz w:val="28"/>
          <w:szCs w:val="28"/>
        </w:rPr>
        <w:t>.р</w:t>
      </w:r>
      <w:proofErr w:type="gramEnd"/>
      <w:r w:rsidR="0043745A">
        <w:rPr>
          <w:sz w:val="28"/>
          <w:szCs w:val="28"/>
        </w:rPr>
        <w:t>уб.</w:t>
      </w:r>
      <w:r w:rsidRPr="00556E33">
        <w:rPr>
          <w:sz w:val="28"/>
          <w:szCs w:val="28"/>
        </w:rPr>
        <w:t>» заменить словами «в сумме 45</w:t>
      </w:r>
      <w:r w:rsidR="0043174B">
        <w:rPr>
          <w:sz w:val="28"/>
          <w:szCs w:val="28"/>
        </w:rPr>
        <w:t> </w:t>
      </w:r>
      <w:r w:rsidRPr="00556E33">
        <w:rPr>
          <w:sz w:val="28"/>
          <w:szCs w:val="28"/>
        </w:rPr>
        <w:t xml:space="preserve">384,0 </w:t>
      </w:r>
      <w:r w:rsidR="0043745A">
        <w:rPr>
          <w:sz w:val="28"/>
          <w:szCs w:val="28"/>
        </w:rPr>
        <w:t>тыс.руб.</w:t>
      </w:r>
      <w:r w:rsidRPr="00556E33">
        <w:rPr>
          <w:sz w:val="28"/>
          <w:szCs w:val="28"/>
        </w:rPr>
        <w:t>»;</w:t>
      </w:r>
    </w:p>
    <w:p w:rsidR="00F11F51" w:rsidRPr="00556E33" w:rsidRDefault="00F11F51" w:rsidP="00F11F51">
      <w:pPr>
        <w:widowControl w:val="0"/>
        <w:tabs>
          <w:tab w:val="left" w:pos="1134"/>
          <w:tab w:val="num" w:pos="3240"/>
        </w:tabs>
        <w:autoSpaceDE w:val="0"/>
        <w:autoSpaceDN w:val="0"/>
        <w:adjustRightInd w:val="0"/>
        <w:ind w:firstLine="709"/>
        <w:jc w:val="both"/>
        <w:rPr>
          <w:sz w:val="28"/>
          <w:szCs w:val="28"/>
        </w:rPr>
      </w:pPr>
      <w:r w:rsidRPr="00556E33">
        <w:rPr>
          <w:sz w:val="28"/>
          <w:szCs w:val="28"/>
        </w:rPr>
        <w:t>дополнить пунктом 17 следующего содержания:</w:t>
      </w:r>
    </w:p>
    <w:p w:rsidR="00F11F51" w:rsidRPr="00556E33" w:rsidRDefault="00F11F51" w:rsidP="00F11F51">
      <w:pPr>
        <w:widowControl w:val="0"/>
        <w:tabs>
          <w:tab w:val="left" w:pos="1134"/>
          <w:tab w:val="num" w:pos="3240"/>
        </w:tabs>
        <w:autoSpaceDE w:val="0"/>
        <w:autoSpaceDN w:val="0"/>
        <w:adjustRightInd w:val="0"/>
        <w:ind w:firstLine="709"/>
        <w:jc w:val="both"/>
        <w:rPr>
          <w:sz w:val="28"/>
          <w:szCs w:val="28"/>
        </w:rPr>
      </w:pPr>
      <w:r w:rsidRPr="00556E33">
        <w:rPr>
          <w:sz w:val="28"/>
          <w:szCs w:val="28"/>
        </w:rPr>
        <w:t>«17) средства, передаваемые местным бюджетам на проведение мероприятий по подключению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на 2012 год в сумме 1</w:t>
      </w:r>
      <w:r w:rsidR="0043174B">
        <w:rPr>
          <w:sz w:val="28"/>
          <w:szCs w:val="28"/>
        </w:rPr>
        <w:t> </w:t>
      </w:r>
      <w:r w:rsidRPr="00556E33">
        <w:rPr>
          <w:sz w:val="28"/>
          <w:szCs w:val="28"/>
        </w:rPr>
        <w:t>088,0 тыс</w:t>
      </w:r>
      <w:proofErr w:type="gramStart"/>
      <w:r w:rsidRPr="00556E33">
        <w:rPr>
          <w:sz w:val="28"/>
          <w:szCs w:val="28"/>
        </w:rPr>
        <w:t>.р</w:t>
      </w:r>
      <w:proofErr w:type="gramEnd"/>
      <w:r w:rsidRPr="00556E33">
        <w:rPr>
          <w:sz w:val="28"/>
          <w:szCs w:val="28"/>
        </w:rPr>
        <w:t>уб.»;</w:t>
      </w:r>
    </w:p>
    <w:p w:rsidR="00407F66" w:rsidRPr="00556E33" w:rsidRDefault="00F11F51" w:rsidP="00F11F51">
      <w:pPr>
        <w:numPr>
          <w:ilvl w:val="0"/>
          <w:numId w:val="42"/>
        </w:numPr>
        <w:tabs>
          <w:tab w:val="clear" w:pos="3240"/>
          <w:tab w:val="num" w:pos="0"/>
          <w:tab w:val="left" w:pos="1134"/>
        </w:tabs>
        <w:ind w:left="0" w:firstLine="709"/>
        <w:jc w:val="both"/>
        <w:rPr>
          <w:sz w:val="28"/>
          <w:szCs w:val="28"/>
        </w:rPr>
      </w:pPr>
      <w:r w:rsidRPr="00556E33">
        <w:rPr>
          <w:sz w:val="28"/>
          <w:szCs w:val="28"/>
        </w:rPr>
        <w:t>в части 2 слова «пунктами 4-13, 15, 16» заменить словами «пунктами 4-13, 15-17»;</w:t>
      </w:r>
    </w:p>
    <w:p w:rsidR="00F11F51" w:rsidRPr="00556E33" w:rsidRDefault="00F11F51" w:rsidP="00F11F51">
      <w:pPr>
        <w:widowControl w:val="0"/>
        <w:tabs>
          <w:tab w:val="left" w:pos="1134"/>
          <w:tab w:val="num" w:pos="3240"/>
        </w:tabs>
        <w:autoSpaceDE w:val="0"/>
        <w:autoSpaceDN w:val="0"/>
        <w:adjustRightInd w:val="0"/>
        <w:jc w:val="both"/>
        <w:rPr>
          <w:sz w:val="28"/>
          <w:szCs w:val="28"/>
        </w:rPr>
      </w:pPr>
    </w:p>
    <w:p w:rsidR="00407F66" w:rsidRPr="00556E33" w:rsidRDefault="00407F66" w:rsidP="00F11F51">
      <w:pPr>
        <w:pStyle w:val="2"/>
        <w:keepNext w:val="0"/>
        <w:numPr>
          <w:ilvl w:val="1"/>
          <w:numId w:val="1"/>
        </w:numPr>
        <w:tabs>
          <w:tab w:val="num" w:pos="0"/>
          <w:tab w:val="left" w:pos="1080"/>
          <w:tab w:val="left" w:pos="1260"/>
        </w:tabs>
        <w:ind w:left="0" w:firstLine="720"/>
        <w:jc w:val="both"/>
        <w:rPr>
          <w:b w:val="0"/>
          <w:bCs/>
          <w:sz w:val="28"/>
          <w:szCs w:val="28"/>
        </w:rPr>
      </w:pPr>
      <w:r w:rsidRPr="00556E33">
        <w:rPr>
          <w:b w:val="0"/>
          <w:bCs/>
          <w:sz w:val="28"/>
          <w:szCs w:val="28"/>
        </w:rPr>
        <w:t xml:space="preserve">часть 1 статьи 22 дополнить пунктом 13 следующего содержания: </w:t>
      </w:r>
    </w:p>
    <w:p w:rsidR="00407F66" w:rsidRPr="00556E33" w:rsidRDefault="00407F66" w:rsidP="003177E9">
      <w:pPr>
        <w:widowControl w:val="0"/>
        <w:tabs>
          <w:tab w:val="left" w:pos="1134"/>
          <w:tab w:val="num" w:pos="3240"/>
        </w:tabs>
        <w:autoSpaceDE w:val="0"/>
        <w:autoSpaceDN w:val="0"/>
        <w:adjustRightInd w:val="0"/>
        <w:ind w:firstLine="709"/>
        <w:jc w:val="both"/>
        <w:rPr>
          <w:sz w:val="28"/>
          <w:szCs w:val="28"/>
        </w:rPr>
      </w:pPr>
      <w:r w:rsidRPr="00556E33">
        <w:rPr>
          <w:sz w:val="28"/>
          <w:szCs w:val="28"/>
        </w:rPr>
        <w:t>«13) субсидии сельскохозяйственным товаропроизводителям в соответствии с нормативными правовыми актами Российской Федерации и долгосрочной целевой программой Тверской области «Предотвращение заноса и распространения африканской чумы свиней на территории Твер</w:t>
      </w:r>
      <w:r w:rsidR="003177E9" w:rsidRPr="00556E33">
        <w:rPr>
          <w:sz w:val="28"/>
          <w:szCs w:val="28"/>
        </w:rPr>
        <w:t>ской области на 2012-2017 годы»</w:t>
      </w:r>
      <w:proofErr w:type="gramStart"/>
      <w:r w:rsidR="0043174B">
        <w:rPr>
          <w:sz w:val="28"/>
          <w:szCs w:val="28"/>
        </w:rPr>
        <w:t>.»</w:t>
      </w:r>
      <w:proofErr w:type="gramEnd"/>
      <w:r w:rsidR="003177E9" w:rsidRPr="00556E33">
        <w:rPr>
          <w:sz w:val="28"/>
          <w:szCs w:val="28"/>
        </w:rPr>
        <w:t>;</w:t>
      </w:r>
    </w:p>
    <w:p w:rsidR="00992729" w:rsidRPr="00556E33" w:rsidRDefault="00992729" w:rsidP="00BA3E2B">
      <w:pPr>
        <w:tabs>
          <w:tab w:val="left" w:pos="1080"/>
        </w:tabs>
        <w:ind w:firstLine="720"/>
      </w:pPr>
    </w:p>
    <w:p w:rsidR="00A07B3F" w:rsidRPr="00556E33" w:rsidRDefault="00A07B3F" w:rsidP="002D1C7B">
      <w:pPr>
        <w:pStyle w:val="2"/>
        <w:numPr>
          <w:ilvl w:val="1"/>
          <w:numId w:val="1"/>
        </w:numPr>
        <w:tabs>
          <w:tab w:val="num" w:pos="0"/>
          <w:tab w:val="num" w:pos="900"/>
          <w:tab w:val="left" w:pos="1080"/>
          <w:tab w:val="left" w:pos="1260"/>
        </w:tabs>
        <w:ind w:left="0" w:firstLine="720"/>
        <w:jc w:val="both"/>
        <w:rPr>
          <w:b w:val="0"/>
          <w:sz w:val="28"/>
          <w:szCs w:val="28"/>
        </w:rPr>
      </w:pPr>
      <w:r w:rsidRPr="00556E33">
        <w:rPr>
          <w:b w:val="0"/>
          <w:sz w:val="28"/>
          <w:szCs w:val="28"/>
        </w:rPr>
        <w:lastRenderedPageBreak/>
        <w:t>в статье 26:</w:t>
      </w:r>
    </w:p>
    <w:p w:rsidR="00A07B3F" w:rsidRPr="00556E33" w:rsidRDefault="0043174B" w:rsidP="00A07B3F">
      <w:pPr>
        <w:widowControl w:val="0"/>
        <w:numPr>
          <w:ilvl w:val="0"/>
          <w:numId w:val="39"/>
        </w:numPr>
        <w:tabs>
          <w:tab w:val="clear" w:pos="3240"/>
          <w:tab w:val="num" w:pos="0"/>
          <w:tab w:val="left" w:pos="1134"/>
        </w:tabs>
        <w:autoSpaceDE w:val="0"/>
        <w:autoSpaceDN w:val="0"/>
        <w:adjustRightInd w:val="0"/>
        <w:ind w:left="0" w:firstLine="709"/>
        <w:jc w:val="both"/>
        <w:rPr>
          <w:sz w:val="28"/>
          <w:szCs w:val="28"/>
        </w:rPr>
      </w:pPr>
      <w:r>
        <w:rPr>
          <w:sz w:val="28"/>
          <w:szCs w:val="28"/>
        </w:rPr>
        <w:t xml:space="preserve">в </w:t>
      </w:r>
      <w:r w:rsidR="00A07B3F" w:rsidRPr="00556E33">
        <w:rPr>
          <w:sz w:val="28"/>
          <w:szCs w:val="28"/>
        </w:rPr>
        <w:t>части 1:</w:t>
      </w:r>
    </w:p>
    <w:p w:rsidR="00A07B3F" w:rsidRPr="00556E33" w:rsidRDefault="00A07B3F" w:rsidP="00A07B3F">
      <w:pPr>
        <w:widowControl w:val="0"/>
        <w:tabs>
          <w:tab w:val="left" w:pos="1134"/>
        </w:tabs>
        <w:autoSpaceDE w:val="0"/>
        <w:autoSpaceDN w:val="0"/>
        <w:adjustRightInd w:val="0"/>
        <w:ind w:firstLine="709"/>
        <w:jc w:val="both"/>
        <w:rPr>
          <w:sz w:val="28"/>
          <w:szCs w:val="28"/>
        </w:rPr>
      </w:pPr>
      <w:r w:rsidRPr="00556E33">
        <w:rPr>
          <w:sz w:val="28"/>
          <w:szCs w:val="28"/>
        </w:rPr>
        <w:t>в первом абзаце слова «в сумме 22</w:t>
      </w:r>
      <w:r w:rsidR="0043174B">
        <w:rPr>
          <w:sz w:val="28"/>
          <w:szCs w:val="28"/>
        </w:rPr>
        <w:t> </w:t>
      </w:r>
      <w:r w:rsidRPr="00556E33">
        <w:rPr>
          <w:sz w:val="28"/>
          <w:szCs w:val="28"/>
        </w:rPr>
        <w:t>100</w:t>
      </w:r>
      <w:r w:rsidR="0043174B">
        <w:rPr>
          <w:sz w:val="28"/>
          <w:szCs w:val="28"/>
        </w:rPr>
        <w:t> </w:t>
      </w:r>
      <w:r w:rsidRPr="00556E33">
        <w:rPr>
          <w:sz w:val="28"/>
          <w:szCs w:val="28"/>
        </w:rPr>
        <w:t xml:space="preserve">000 </w:t>
      </w:r>
      <w:r w:rsidR="0043745A">
        <w:rPr>
          <w:sz w:val="28"/>
          <w:szCs w:val="28"/>
        </w:rPr>
        <w:t>тыс</w:t>
      </w:r>
      <w:proofErr w:type="gramStart"/>
      <w:r w:rsidR="0043745A">
        <w:rPr>
          <w:sz w:val="28"/>
          <w:szCs w:val="28"/>
        </w:rPr>
        <w:t>.р</w:t>
      </w:r>
      <w:proofErr w:type="gramEnd"/>
      <w:r w:rsidR="0043745A">
        <w:rPr>
          <w:sz w:val="28"/>
          <w:szCs w:val="28"/>
        </w:rPr>
        <w:t>уб.</w:t>
      </w:r>
      <w:r w:rsidRPr="00556E33">
        <w:rPr>
          <w:sz w:val="28"/>
          <w:szCs w:val="28"/>
        </w:rPr>
        <w:t>» заменить словами «в сумме 22</w:t>
      </w:r>
      <w:r w:rsidR="0043174B">
        <w:rPr>
          <w:sz w:val="28"/>
          <w:szCs w:val="28"/>
        </w:rPr>
        <w:t> </w:t>
      </w:r>
      <w:r w:rsidRPr="00556E33">
        <w:rPr>
          <w:sz w:val="28"/>
          <w:szCs w:val="28"/>
        </w:rPr>
        <w:t>600</w:t>
      </w:r>
      <w:r w:rsidR="0043174B">
        <w:rPr>
          <w:sz w:val="28"/>
          <w:szCs w:val="28"/>
        </w:rPr>
        <w:t> </w:t>
      </w:r>
      <w:r w:rsidRPr="00556E33">
        <w:rPr>
          <w:sz w:val="28"/>
          <w:szCs w:val="28"/>
        </w:rPr>
        <w:t>000</w:t>
      </w:r>
      <w:r w:rsidR="0043174B">
        <w:rPr>
          <w:sz w:val="28"/>
          <w:szCs w:val="28"/>
        </w:rPr>
        <w:t xml:space="preserve"> </w:t>
      </w:r>
      <w:r w:rsidR="0043745A">
        <w:rPr>
          <w:sz w:val="28"/>
          <w:szCs w:val="28"/>
        </w:rPr>
        <w:t>тыс.руб.</w:t>
      </w:r>
      <w:r w:rsidRPr="00556E33">
        <w:rPr>
          <w:sz w:val="28"/>
          <w:szCs w:val="28"/>
        </w:rPr>
        <w:t>»;</w:t>
      </w:r>
    </w:p>
    <w:p w:rsidR="00106813" w:rsidRPr="00556E33" w:rsidRDefault="002D1C7B" w:rsidP="00A07B3F">
      <w:pPr>
        <w:widowControl w:val="0"/>
        <w:tabs>
          <w:tab w:val="left" w:pos="1134"/>
        </w:tabs>
        <w:autoSpaceDE w:val="0"/>
        <w:autoSpaceDN w:val="0"/>
        <w:adjustRightInd w:val="0"/>
        <w:ind w:firstLine="709"/>
        <w:jc w:val="both"/>
        <w:rPr>
          <w:sz w:val="28"/>
          <w:szCs w:val="28"/>
        </w:rPr>
      </w:pPr>
      <w:r w:rsidRPr="00556E33">
        <w:rPr>
          <w:sz w:val="28"/>
          <w:szCs w:val="28"/>
        </w:rPr>
        <w:t>в абзаце третьем слова «в сумме 30 287 846,8 тыс</w:t>
      </w:r>
      <w:proofErr w:type="gramStart"/>
      <w:r w:rsidRPr="00556E33">
        <w:rPr>
          <w:sz w:val="28"/>
          <w:szCs w:val="28"/>
        </w:rPr>
        <w:t>.р</w:t>
      </w:r>
      <w:proofErr w:type="gramEnd"/>
      <w:r w:rsidRPr="00556E33">
        <w:rPr>
          <w:sz w:val="28"/>
          <w:szCs w:val="28"/>
        </w:rPr>
        <w:t>уб.» заменить словами «в сумме 30 290 719,9 тыс.руб.»;</w:t>
      </w:r>
    </w:p>
    <w:p w:rsidR="00A07B3F" w:rsidRPr="00556E33" w:rsidRDefault="00A07B3F" w:rsidP="00A07B3F">
      <w:pPr>
        <w:widowControl w:val="0"/>
        <w:numPr>
          <w:ilvl w:val="0"/>
          <w:numId w:val="39"/>
        </w:numPr>
        <w:tabs>
          <w:tab w:val="clear" w:pos="3240"/>
          <w:tab w:val="num" w:pos="0"/>
          <w:tab w:val="left" w:pos="1134"/>
        </w:tabs>
        <w:autoSpaceDE w:val="0"/>
        <w:autoSpaceDN w:val="0"/>
        <w:adjustRightInd w:val="0"/>
        <w:ind w:left="0" w:firstLine="709"/>
        <w:jc w:val="both"/>
        <w:rPr>
          <w:sz w:val="28"/>
          <w:szCs w:val="28"/>
        </w:rPr>
      </w:pPr>
      <w:r w:rsidRPr="00556E33">
        <w:rPr>
          <w:sz w:val="28"/>
          <w:szCs w:val="28"/>
        </w:rPr>
        <w:t>в части 2 слова «в сумме 26</w:t>
      </w:r>
      <w:r w:rsidR="0043174B">
        <w:rPr>
          <w:sz w:val="28"/>
          <w:szCs w:val="28"/>
        </w:rPr>
        <w:t> </w:t>
      </w:r>
      <w:r w:rsidRPr="00556E33">
        <w:rPr>
          <w:sz w:val="28"/>
          <w:szCs w:val="28"/>
        </w:rPr>
        <w:t>400</w:t>
      </w:r>
      <w:r w:rsidR="0043174B">
        <w:rPr>
          <w:sz w:val="28"/>
          <w:szCs w:val="28"/>
        </w:rPr>
        <w:t> </w:t>
      </w:r>
      <w:r w:rsidRPr="00556E33">
        <w:rPr>
          <w:sz w:val="28"/>
          <w:szCs w:val="28"/>
        </w:rPr>
        <w:t>000</w:t>
      </w:r>
      <w:r w:rsidR="0043174B">
        <w:rPr>
          <w:sz w:val="28"/>
          <w:szCs w:val="28"/>
        </w:rPr>
        <w:t xml:space="preserve"> </w:t>
      </w:r>
      <w:r w:rsidR="0043745A">
        <w:rPr>
          <w:sz w:val="28"/>
          <w:szCs w:val="28"/>
        </w:rPr>
        <w:t>тыс</w:t>
      </w:r>
      <w:proofErr w:type="gramStart"/>
      <w:r w:rsidR="0043745A">
        <w:rPr>
          <w:sz w:val="28"/>
          <w:szCs w:val="28"/>
        </w:rPr>
        <w:t>.р</w:t>
      </w:r>
      <w:proofErr w:type="gramEnd"/>
      <w:r w:rsidR="0043745A">
        <w:rPr>
          <w:sz w:val="28"/>
          <w:szCs w:val="28"/>
        </w:rPr>
        <w:t>уб.</w:t>
      </w:r>
      <w:r w:rsidRPr="00556E33">
        <w:rPr>
          <w:sz w:val="28"/>
          <w:szCs w:val="28"/>
        </w:rPr>
        <w:t>» заменить словами «в сумме 26</w:t>
      </w:r>
      <w:r w:rsidR="0043174B">
        <w:rPr>
          <w:sz w:val="28"/>
          <w:szCs w:val="28"/>
        </w:rPr>
        <w:t> </w:t>
      </w:r>
      <w:r w:rsidRPr="00556E33">
        <w:rPr>
          <w:sz w:val="28"/>
          <w:szCs w:val="28"/>
        </w:rPr>
        <w:t>900</w:t>
      </w:r>
      <w:r w:rsidR="0043174B">
        <w:rPr>
          <w:sz w:val="28"/>
          <w:szCs w:val="28"/>
        </w:rPr>
        <w:t> </w:t>
      </w:r>
      <w:r w:rsidRPr="00556E33">
        <w:rPr>
          <w:sz w:val="28"/>
          <w:szCs w:val="28"/>
        </w:rPr>
        <w:t>000</w:t>
      </w:r>
      <w:r w:rsidR="0043174B">
        <w:rPr>
          <w:sz w:val="28"/>
          <w:szCs w:val="28"/>
        </w:rPr>
        <w:t xml:space="preserve"> </w:t>
      </w:r>
      <w:r w:rsidR="0043745A">
        <w:rPr>
          <w:sz w:val="28"/>
          <w:szCs w:val="28"/>
        </w:rPr>
        <w:t>тыс.руб.</w:t>
      </w:r>
      <w:r w:rsidRPr="00556E33">
        <w:rPr>
          <w:sz w:val="28"/>
          <w:szCs w:val="28"/>
        </w:rPr>
        <w:t>»;</w:t>
      </w:r>
    </w:p>
    <w:p w:rsidR="00A07B3F" w:rsidRPr="00556E33" w:rsidRDefault="00A07B3F" w:rsidP="008B6271">
      <w:pPr>
        <w:widowControl w:val="0"/>
        <w:numPr>
          <w:ilvl w:val="0"/>
          <w:numId w:val="39"/>
        </w:numPr>
        <w:tabs>
          <w:tab w:val="clear" w:pos="3240"/>
          <w:tab w:val="num" w:pos="0"/>
          <w:tab w:val="left" w:pos="1134"/>
        </w:tabs>
        <w:autoSpaceDE w:val="0"/>
        <w:autoSpaceDN w:val="0"/>
        <w:adjustRightInd w:val="0"/>
        <w:ind w:left="0" w:firstLine="709"/>
        <w:jc w:val="both"/>
        <w:rPr>
          <w:sz w:val="28"/>
          <w:szCs w:val="28"/>
        </w:rPr>
      </w:pPr>
      <w:r w:rsidRPr="00556E33">
        <w:rPr>
          <w:sz w:val="28"/>
          <w:szCs w:val="28"/>
        </w:rPr>
        <w:t>в части 3 слова «в сумме 31</w:t>
      </w:r>
      <w:r w:rsidR="0043174B">
        <w:rPr>
          <w:sz w:val="28"/>
          <w:szCs w:val="28"/>
        </w:rPr>
        <w:t> </w:t>
      </w:r>
      <w:r w:rsidRPr="00556E33">
        <w:rPr>
          <w:sz w:val="28"/>
          <w:szCs w:val="28"/>
        </w:rPr>
        <w:t>300</w:t>
      </w:r>
      <w:r w:rsidR="0043174B">
        <w:rPr>
          <w:sz w:val="28"/>
          <w:szCs w:val="28"/>
        </w:rPr>
        <w:t> </w:t>
      </w:r>
      <w:r w:rsidRPr="00556E33">
        <w:rPr>
          <w:sz w:val="28"/>
          <w:szCs w:val="28"/>
        </w:rPr>
        <w:t>000</w:t>
      </w:r>
      <w:r w:rsidR="0043174B">
        <w:rPr>
          <w:sz w:val="28"/>
          <w:szCs w:val="28"/>
        </w:rPr>
        <w:t xml:space="preserve"> </w:t>
      </w:r>
      <w:r w:rsidR="0043745A">
        <w:rPr>
          <w:sz w:val="28"/>
          <w:szCs w:val="28"/>
        </w:rPr>
        <w:t>тыс</w:t>
      </w:r>
      <w:proofErr w:type="gramStart"/>
      <w:r w:rsidR="0043745A">
        <w:rPr>
          <w:sz w:val="28"/>
          <w:szCs w:val="28"/>
        </w:rPr>
        <w:t>.р</w:t>
      </w:r>
      <w:proofErr w:type="gramEnd"/>
      <w:r w:rsidR="0043745A">
        <w:rPr>
          <w:sz w:val="28"/>
          <w:szCs w:val="28"/>
        </w:rPr>
        <w:t>уб.</w:t>
      </w:r>
      <w:r w:rsidRPr="00556E33">
        <w:rPr>
          <w:sz w:val="28"/>
          <w:szCs w:val="28"/>
        </w:rPr>
        <w:t>» заменить словами «в сумме 31</w:t>
      </w:r>
      <w:r w:rsidR="0043174B">
        <w:rPr>
          <w:sz w:val="28"/>
          <w:szCs w:val="28"/>
        </w:rPr>
        <w:t> </w:t>
      </w:r>
      <w:r w:rsidRPr="00556E33">
        <w:rPr>
          <w:sz w:val="28"/>
          <w:szCs w:val="28"/>
        </w:rPr>
        <w:t>800</w:t>
      </w:r>
      <w:r w:rsidR="0043174B">
        <w:rPr>
          <w:sz w:val="28"/>
          <w:szCs w:val="28"/>
        </w:rPr>
        <w:t> </w:t>
      </w:r>
      <w:r w:rsidRPr="00556E33">
        <w:rPr>
          <w:sz w:val="28"/>
          <w:szCs w:val="28"/>
        </w:rPr>
        <w:t>000</w:t>
      </w:r>
      <w:r w:rsidR="0043174B">
        <w:rPr>
          <w:sz w:val="28"/>
          <w:szCs w:val="28"/>
        </w:rPr>
        <w:t xml:space="preserve"> </w:t>
      </w:r>
      <w:r w:rsidR="0043745A">
        <w:rPr>
          <w:sz w:val="28"/>
          <w:szCs w:val="28"/>
        </w:rPr>
        <w:t>тыс.руб.</w:t>
      </w:r>
      <w:r w:rsidRPr="00556E33">
        <w:rPr>
          <w:sz w:val="28"/>
          <w:szCs w:val="28"/>
        </w:rPr>
        <w:t>»;</w:t>
      </w:r>
    </w:p>
    <w:p w:rsidR="00A07B3F" w:rsidRPr="00556E33" w:rsidRDefault="00A07B3F" w:rsidP="008B6271">
      <w:pPr>
        <w:tabs>
          <w:tab w:val="left" w:pos="1080"/>
        </w:tabs>
        <w:ind w:firstLine="709"/>
      </w:pPr>
    </w:p>
    <w:p w:rsidR="00C74FC4" w:rsidRPr="00556E33" w:rsidRDefault="00C74FC4" w:rsidP="008B6271">
      <w:pPr>
        <w:pStyle w:val="2"/>
        <w:numPr>
          <w:ilvl w:val="1"/>
          <w:numId w:val="1"/>
        </w:numPr>
        <w:tabs>
          <w:tab w:val="num" w:pos="0"/>
          <w:tab w:val="num" w:pos="900"/>
          <w:tab w:val="left" w:pos="1080"/>
          <w:tab w:val="left" w:pos="1260"/>
        </w:tabs>
        <w:ind w:left="0" w:firstLine="709"/>
        <w:jc w:val="both"/>
        <w:rPr>
          <w:b w:val="0"/>
          <w:sz w:val="28"/>
          <w:szCs w:val="28"/>
        </w:rPr>
      </w:pPr>
      <w:r w:rsidRPr="00556E33">
        <w:rPr>
          <w:b w:val="0"/>
          <w:sz w:val="28"/>
          <w:szCs w:val="28"/>
        </w:rPr>
        <w:t xml:space="preserve">в </w:t>
      </w:r>
      <w:r w:rsidR="0043745A">
        <w:rPr>
          <w:b w:val="0"/>
          <w:sz w:val="28"/>
          <w:szCs w:val="28"/>
        </w:rPr>
        <w:t xml:space="preserve">части 1 </w:t>
      </w:r>
      <w:r w:rsidRPr="00556E33">
        <w:rPr>
          <w:b w:val="0"/>
          <w:sz w:val="28"/>
          <w:szCs w:val="28"/>
        </w:rPr>
        <w:t>стать</w:t>
      </w:r>
      <w:r w:rsidR="0043745A">
        <w:rPr>
          <w:b w:val="0"/>
          <w:sz w:val="28"/>
          <w:szCs w:val="28"/>
        </w:rPr>
        <w:t>и</w:t>
      </w:r>
      <w:r w:rsidRPr="00556E33">
        <w:rPr>
          <w:b w:val="0"/>
          <w:sz w:val="28"/>
          <w:szCs w:val="28"/>
        </w:rPr>
        <w:t xml:space="preserve"> 28:</w:t>
      </w:r>
    </w:p>
    <w:p w:rsidR="00747F74" w:rsidRPr="00556E33" w:rsidRDefault="00747F74" w:rsidP="008B6271">
      <w:pPr>
        <w:widowControl w:val="0"/>
        <w:tabs>
          <w:tab w:val="left" w:pos="1134"/>
        </w:tabs>
        <w:autoSpaceDE w:val="0"/>
        <w:autoSpaceDN w:val="0"/>
        <w:adjustRightInd w:val="0"/>
        <w:ind w:firstLine="709"/>
        <w:jc w:val="both"/>
        <w:rPr>
          <w:sz w:val="28"/>
          <w:szCs w:val="28"/>
        </w:rPr>
      </w:pPr>
      <w:r w:rsidRPr="00556E33">
        <w:rPr>
          <w:sz w:val="28"/>
          <w:szCs w:val="28"/>
        </w:rPr>
        <w:t xml:space="preserve">в </w:t>
      </w:r>
      <w:r w:rsidR="0043745A">
        <w:rPr>
          <w:sz w:val="28"/>
          <w:szCs w:val="28"/>
        </w:rPr>
        <w:t>пункте</w:t>
      </w:r>
      <w:r w:rsidRPr="00556E33">
        <w:rPr>
          <w:sz w:val="28"/>
          <w:szCs w:val="28"/>
        </w:rPr>
        <w:t xml:space="preserve"> 1 слова «14 300 000 </w:t>
      </w:r>
      <w:r w:rsidR="00BC0FE9" w:rsidRPr="00556E33">
        <w:rPr>
          <w:sz w:val="28"/>
          <w:szCs w:val="28"/>
        </w:rPr>
        <w:t>тыс</w:t>
      </w:r>
      <w:proofErr w:type="gramStart"/>
      <w:r w:rsidR="00BC0FE9" w:rsidRPr="00556E33">
        <w:rPr>
          <w:sz w:val="28"/>
          <w:szCs w:val="28"/>
        </w:rPr>
        <w:t>.р</w:t>
      </w:r>
      <w:proofErr w:type="gramEnd"/>
      <w:r w:rsidR="00BC0FE9" w:rsidRPr="00556E33">
        <w:rPr>
          <w:sz w:val="28"/>
          <w:szCs w:val="28"/>
        </w:rPr>
        <w:t>уб.</w:t>
      </w:r>
      <w:r w:rsidRPr="00556E33">
        <w:rPr>
          <w:sz w:val="28"/>
          <w:szCs w:val="28"/>
        </w:rPr>
        <w:t>» заменить словами «13 000 00</w:t>
      </w:r>
      <w:r w:rsidR="00690914" w:rsidRPr="00556E33">
        <w:rPr>
          <w:sz w:val="28"/>
          <w:szCs w:val="28"/>
        </w:rPr>
        <w:t xml:space="preserve">0 </w:t>
      </w:r>
      <w:r w:rsidR="00BC0FE9" w:rsidRPr="00556E33">
        <w:rPr>
          <w:sz w:val="28"/>
          <w:szCs w:val="28"/>
        </w:rPr>
        <w:t>тыс.руб.</w:t>
      </w:r>
      <w:r w:rsidR="00690914" w:rsidRPr="00556E33">
        <w:rPr>
          <w:sz w:val="28"/>
          <w:szCs w:val="28"/>
        </w:rPr>
        <w:t>»;</w:t>
      </w:r>
    </w:p>
    <w:p w:rsidR="00C74FC4" w:rsidRPr="00556E33" w:rsidRDefault="00C74FC4" w:rsidP="008B6271">
      <w:pPr>
        <w:widowControl w:val="0"/>
        <w:tabs>
          <w:tab w:val="left" w:pos="1134"/>
        </w:tabs>
        <w:autoSpaceDE w:val="0"/>
        <w:autoSpaceDN w:val="0"/>
        <w:adjustRightInd w:val="0"/>
        <w:ind w:firstLine="709"/>
        <w:jc w:val="both"/>
        <w:rPr>
          <w:sz w:val="28"/>
          <w:szCs w:val="28"/>
        </w:rPr>
      </w:pPr>
      <w:r w:rsidRPr="00556E33">
        <w:rPr>
          <w:sz w:val="28"/>
          <w:szCs w:val="28"/>
        </w:rPr>
        <w:t xml:space="preserve">в </w:t>
      </w:r>
      <w:r w:rsidR="0043745A">
        <w:rPr>
          <w:sz w:val="28"/>
          <w:szCs w:val="28"/>
        </w:rPr>
        <w:t>пункте</w:t>
      </w:r>
      <w:r w:rsidRPr="00556E33">
        <w:rPr>
          <w:sz w:val="28"/>
          <w:szCs w:val="28"/>
        </w:rPr>
        <w:t xml:space="preserve"> 2 слова «10</w:t>
      </w:r>
      <w:r w:rsidR="0043174B">
        <w:rPr>
          <w:sz w:val="28"/>
          <w:szCs w:val="28"/>
        </w:rPr>
        <w:t> </w:t>
      </w:r>
      <w:r w:rsidRPr="00556E33">
        <w:rPr>
          <w:sz w:val="28"/>
          <w:szCs w:val="28"/>
        </w:rPr>
        <w:t>400</w:t>
      </w:r>
      <w:r w:rsidR="0043174B">
        <w:rPr>
          <w:sz w:val="28"/>
          <w:szCs w:val="28"/>
        </w:rPr>
        <w:t> </w:t>
      </w:r>
      <w:r w:rsidRPr="00556E33">
        <w:rPr>
          <w:sz w:val="28"/>
          <w:szCs w:val="28"/>
        </w:rPr>
        <w:t>000</w:t>
      </w:r>
      <w:r w:rsidR="0043174B">
        <w:rPr>
          <w:sz w:val="28"/>
          <w:szCs w:val="28"/>
        </w:rPr>
        <w:t xml:space="preserve"> </w:t>
      </w:r>
      <w:r w:rsidR="0043745A">
        <w:rPr>
          <w:sz w:val="28"/>
          <w:szCs w:val="28"/>
        </w:rPr>
        <w:t>тыс</w:t>
      </w:r>
      <w:proofErr w:type="gramStart"/>
      <w:r w:rsidR="0043745A">
        <w:rPr>
          <w:sz w:val="28"/>
          <w:szCs w:val="28"/>
        </w:rPr>
        <w:t>.р</w:t>
      </w:r>
      <w:proofErr w:type="gramEnd"/>
      <w:r w:rsidR="0043745A">
        <w:rPr>
          <w:sz w:val="28"/>
          <w:szCs w:val="28"/>
        </w:rPr>
        <w:t>уб.</w:t>
      </w:r>
      <w:r w:rsidRPr="00556E33">
        <w:rPr>
          <w:sz w:val="28"/>
          <w:szCs w:val="28"/>
        </w:rPr>
        <w:t>» заменить словами «9</w:t>
      </w:r>
      <w:r w:rsidR="0043174B">
        <w:rPr>
          <w:sz w:val="28"/>
          <w:szCs w:val="28"/>
        </w:rPr>
        <w:t> </w:t>
      </w:r>
      <w:r w:rsidRPr="00556E33">
        <w:rPr>
          <w:sz w:val="28"/>
          <w:szCs w:val="28"/>
        </w:rPr>
        <w:t>100</w:t>
      </w:r>
      <w:r w:rsidR="0043174B">
        <w:rPr>
          <w:sz w:val="28"/>
          <w:szCs w:val="28"/>
        </w:rPr>
        <w:t> </w:t>
      </w:r>
      <w:r w:rsidRPr="00556E33">
        <w:rPr>
          <w:sz w:val="28"/>
          <w:szCs w:val="28"/>
        </w:rPr>
        <w:t>000</w:t>
      </w:r>
      <w:r w:rsidR="0043174B">
        <w:rPr>
          <w:sz w:val="28"/>
          <w:szCs w:val="28"/>
        </w:rPr>
        <w:t xml:space="preserve"> </w:t>
      </w:r>
      <w:r w:rsidR="0043745A">
        <w:rPr>
          <w:sz w:val="28"/>
          <w:szCs w:val="28"/>
        </w:rPr>
        <w:t>тыс.руб.</w:t>
      </w:r>
      <w:r w:rsidRPr="00556E33">
        <w:rPr>
          <w:sz w:val="28"/>
          <w:szCs w:val="28"/>
        </w:rPr>
        <w:t>»;</w:t>
      </w:r>
    </w:p>
    <w:p w:rsidR="00747F74" w:rsidRPr="00556E33" w:rsidRDefault="00C74FC4" w:rsidP="008B6271">
      <w:pPr>
        <w:widowControl w:val="0"/>
        <w:tabs>
          <w:tab w:val="left" w:pos="1134"/>
        </w:tabs>
        <w:autoSpaceDE w:val="0"/>
        <w:autoSpaceDN w:val="0"/>
        <w:adjustRightInd w:val="0"/>
        <w:ind w:firstLine="709"/>
        <w:jc w:val="both"/>
        <w:rPr>
          <w:sz w:val="28"/>
          <w:szCs w:val="28"/>
        </w:rPr>
      </w:pPr>
      <w:r w:rsidRPr="00556E33">
        <w:rPr>
          <w:sz w:val="28"/>
          <w:szCs w:val="28"/>
        </w:rPr>
        <w:t xml:space="preserve">в </w:t>
      </w:r>
      <w:r w:rsidR="0043745A">
        <w:rPr>
          <w:sz w:val="28"/>
          <w:szCs w:val="28"/>
        </w:rPr>
        <w:t>пункте</w:t>
      </w:r>
      <w:r w:rsidRPr="00556E33">
        <w:rPr>
          <w:sz w:val="28"/>
          <w:szCs w:val="28"/>
        </w:rPr>
        <w:t xml:space="preserve"> 3 слова «12</w:t>
      </w:r>
      <w:r w:rsidR="0043174B">
        <w:rPr>
          <w:sz w:val="28"/>
          <w:szCs w:val="28"/>
        </w:rPr>
        <w:t> </w:t>
      </w:r>
      <w:r w:rsidRPr="00556E33">
        <w:rPr>
          <w:sz w:val="28"/>
          <w:szCs w:val="28"/>
        </w:rPr>
        <w:t>250</w:t>
      </w:r>
      <w:r w:rsidR="0043174B">
        <w:rPr>
          <w:sz w:val="28"/>
          <w:szCs w:val="28"/>
        </w:rPr>
        <w:t> </w:t>
      </w:r>
      <w:r w:rsidRPr="00556E33">
        <w:rPr>
          <w:sz w:val="28"/>
          <w:szCs w:val="28"/>
        </w:rPr>
        <w:t>000</w:t>
      </w:r>
      <w:r w:rsidR="0043174B">
        <w:rPr>
          <w:sz w:val="28"/>
          <w:szCs w:val="28"/>
        </w:rPr>
        <w:t xml:space="preserve"> </w:t>
      </w:r>
      <w:r w:rsidR="0043745A">
        <w:rPr>
          <w:sz w:val="28"/>
          <w:szCs w:val="28"/>
        </w:rPr>
        <w:t>тыс</w:t>
      </w:r>
      <w:proofErr w:type="gramStart"/>
      <w:r w:rsidR="0043745A">
        <w:rPr>
          <w:sz w:val="28"/>
          <w:szCs w:val="28"/>
        </w:rPr>
        <w:t>.р</w:t>
      </w:r>
      <w:proofErr w:type="gramEnd"/>
      <w:r w:rsidR="0043745A">
        <w:rPr>
          <w:sz w:val="28"/>
          <w:szCs w:val="28"/>
        </w:rPr>
        <w:t>уб.</w:t>
      </w:r>
      <w:r w:rsidRPr="00556E33">
        <w:rPr>
          <w:sz w:val="28"/>
          <w:szCs w:val="28"/>
        </w:rPr>
        <w:t>» заменить словами</w:t>
      </w:r>
      <w:r w:rsidR="008B6271">
        <w:rPr>
          <w:sz w:val="28"/>
          <w:szCs w:val="28"/>
        </w:rPr>
        <w:t xml:space="preserve"> </w:t>
      </w:r>
      <w:r w:rsidR="007A6659" w:rsidRPr="00556E33">
        <w:rPr>
          <w:sz w:val="28"/>
          <w:szCs w:val="28"/>
        </w:rPr>
        <w:t>«10</w:t>
      </w:r>
      <w:r w:rsidR="0043174B">
        <w:rPr>
          <w:sz w:val="28"/>
          <w:szCs w:val="28"/>
        </w:rPr>
        <w:t> </w:t>
      </w:r>
      <w:r w:rsidR="007A6659" w:rsidRPr="00556E33">
        <w:rPr>
          <w:sz w:val="28"/>
          <w:szCs w:val="28"/>
        </w:rPr>
        <w:t>850</w:t>
      </w:r>
      <w:r w:rsidR="0043174B">
        <w:rPr>
          <w:sz w:val="28"/>
          <w:szCs w:val="28"/>
        </w:rPr>
        <w:t> </w:t>
      </w:r>
      <w:r w:rsidR="007A6659" w:rsidRPr="00556E33">
        <w:rPr>
          <w:sz w:val="28"/>
          <w:szCs w:val="28"/>
        </w:rPr>
        <w:t>000</w:t>
      </w:r>
      <w:r w:rsidR="0043174B">
        <w:rPr>
          <w:sz w:val="28"/>
          <w:szCs w:val="28"/>
        </w:rPr>
        <w:t xml:space="preserve"> </w:t>
      </w:r>
      <w:r w:rsidR="0043745A">
        <w:rPr>
          <w:sz w:val="28"/>
          <w:szCs w:val="28"/>
        </w:rPr>
        <w:t>тыс.руб.</w:t>
      </w:r>
      <w:r w:rsidR="007A6659" w:rsidRPr="00556E33">
        <w:rPr>
          <w:sz w:val="28"/>
          <w:szCs w:val="28"/>
        </w:rPr>
        <w:t>»;</w:t>
      </w:r>
    </w:p>
    <w:p w:rsidR="00C74FC4" w:rsidRPr="00556E33" w:rsidRDefault="00C74FC4" w:rsidP="008B6271">
      <w:pPr>
        <w:widowControl w:val="0"/>
        <w:tabs>
          <w:tab w:val="left" w:pos="1134"/>
        </w:tabs>
        <w:autoSpaceDE w:val="0"/>
        <w:autoSpaceDN w:val="0"/>
        <w:adjustRightInd w:val="0"/>
        <w:ind w:firstLine="709"/>
        <w:jc w:val="both"/>
        <w:rPr>
          <w:sz w:val="28"/>
          <w:szCs w:val="28"/>
        </w:rPr>
      </w:pPr>
    </w:p>
    <w:p w:rsidR="00CF2765" w:rsidRPr="00556E33" w:rsidRDefault="00CF2765" w:rsidP="008B6271">
      <w:pPr>
        <w:pStyle w:val="2"/>
        <w:numPr>
          <w:ilvl w:val="1"/>
          <w:numId w:val="1"/>
        </w:numPr>
        <w:tabs>
          <w:tab w:val="num" w:pos="0"/>
          <w:tab w:val="num" w:pos="900"/>
          <w:tab w:val="left" w:pos="1080"/>
          <w:tab w:val="left" w:pos="1260"/>
        </w:tabs>
        <w:ind w:left="0" w:firstLine="709"/>
        <w:jc w:val="both"/>
        <w:rPr>
          <w:b w:val="0"/>
          <w:bCs/>
          <w:sz w:val="28"/>
          <w:szCs w:val="28"/>
        </w:rPr>
      </w:pPr>
      <w:r w:rsidRPr="00556E33">
        <w:rPr>
          <w:b w:val="0"/>
          <w:bCs/>
          <w:sz w:val="28"/>
          <w:szCs w:val="28"/>
        </w:rPr>
        <w:t>приложение 1 «Источники финансирования дефицита областного бюджета Тверской области на 2012 год» изложить в новой редакции согласно приложению 1 к настоящему закону;</w:t>
      </w:r>
    </w:p>
    <w:p w:rsidR="002D1C7B" w:rsidRPr="00556E33" w:rsidRDefault="002D1C7B" w:rsidP="008B6271">
      <w:pPr>
        <w:ind w:firstLine="709"/>
      </w:pPr>
    </w:p>
    <w:p w:rsidR="002D1C7B" w:rsidRPr="00556E33" w:rsidRDefault="002D1C7B" w:rsidP="008B6271">
      <w:pPr>
        <w:pStyle w:val="2"/>
        <w:numPr>
          <w:ilvl w:val="1"/>
          <w:numId w:val="1"/>
        </w:numPr>
        <w:tabs>
          <w:tab w:val="num" w:pos="0"/>
          <w:tab w:val="num" w:pos="900"/>
          <w:tab w:val="left" w:pos="1080"/>
          <w:tab w:val="left" w:pos="1260"/>
        </w:tabs>
        <w:ind w:left="0" w:firstLine="709"/>
        <w:jc w:val="both"/>
        <w:rPr>
          <w:b w:val="0"/>
          <w:bCs/>
          <w:sz w:val="28"/>
          <w:szCs w:val="28"/>
        </w:rPr>
      </w:pPr>
      <w:r w:rsidRPr="00556E33">
        <w:rPr>
          <w:b w:val="0"/>
          <w:bCs/>
          <w:sz w:val="28"/>
          <w:szCs w:val="28"/>
        </w:rPr>
        <w:t>приложение 2 «Источники финансирования дефицита областного бюджета Тверской области на плановый период 2013 и 2014 годов» изложить в новой редакции согласно приложению 2 к настоящему закону;</w:t>
      </w:r>
    </w:p>
    <w:p w:rsidR="008930C1" w:rsidRPr="00556E33" w:rsidRDefault="008930C1" w:rsidP="008B6271">
      <w:pPr>
        <w:pStyle w:val="2"/>
        <w:tabs>
          <w:tab w:val="num" w:pos="900"/>
          <w:tab w:val="left" w:pos="1080"/>
          <w:tab w:val="left" w:pos="1260"/>
        </w:tabs>
        <w:ind w:firstLine="709"/>
        <w:jc w:val="both"/>
        <w:rPr>
          <w:b w:val="0"/>
          <w:bCs/>
          <w:sz w:val="28"/>
          <w:szCs w:val="28"/>
        </w:rPr>
      </w:pPr>
    </w:p>
    <w:p w:rsidR="003145CB" w:rsidRPr="00556E33" w:rsidRDefault="003145CB" w:rsidP="003145CB">
      <w:pPr>
        <w:pStyle w:val="2"/>
        <w:numPr>
          <w:ilvl w:val="1"/>
          <w:numId w:val="1"/>
        </w:numPr>
        <w:tabs>
          <w:tab w:val="num" w:pos="0"/>
          <w:tab w:val="num" w:pos="900"/>
          <w:tab w:val="left" w:pos="1080"/>
          <w:tab w:val="left" w:pos="1260"/>
        </w:tabs>
        <w:ind w:left="0" w:firstLine="720"/>
        <w:jc w:val="both"/>
        <w:rPr>
          <w:b w:val="0"/>
          <w:bCs/>
          <w:sz w:val="28"/>
          <w:szCs w:val="28"/>
        </w:rPr>
      </w:pPr>
      <w:r w:rsidRPr="00556E33">
        <w:rPr>
          <w:b w:val="0"/>
          <w:bCs/>
          <w:sz w:val="28"/>
          <w:szCs w:val="28"/>
        </w:rPr>
        <w:t xml:space="preserve">приложение 5 «Перечень главных администраторов доходов областного бюджета Тверской области на 2012 год и на плановый период 2013 и 2014 годов» изложить в новой редакции согласно приложению </w:t>
      </w:r>
      <w:r w:rsidR="002D1C7B" w:rsidRPr="00556E33">
        <w:rPr>
          <w:b w:val="0"/>
          <w:bCs/>
          <w:sz w:val="28"/>
          <w:szCs w:val="28"/>
        </w:rPr>
        <w:t>3</w:t>
      </w:r>
      <w:r w:rsidRPr="00556E33">
        <w:rPr>
          <w:b w:val="0"/>
          <w:bCs/>
          <w:sz w:val="28"/>
          <w:szCs w:val="28"/>
        </w:rPr>
        <w:t xml:space="preserve"> к настоящему закону;</w:t>
      </w:r>
    </w:p>
    <w:p w:rsidR="003145CB" w:rsidRPr="00556E33" w:rsidRDefault="003145CB" w:rsidP="00D8215A">
      <w:pPr>
        <w:pStyle w:val="2"/>
        <w:keepNext w:val="0"/>
        <w:keepLines/>
        <w:tabs>
          <w:tab w:val="left" w:pos="1080"/>
          <w:tab w:val="left" w:pos="1260"/>
          <w:tab w:val="num" w:pos="2340"/>
          <w:tab w:val="num" w:pos="4140"/>
          <w:tab w:val="num" w:pos="5055"/>
        </w:tabs>
        <w:jc w:val="both"/>
        <w:rPr>
          <w:b w:val="0"/>
          <w:bCs/>
          <w:sz w:val="28"/>
          <w:szCs w:val="28"/>
        </w:rPr>
      </w:pPr>
    </w:p>
    <w:p w:rsidR="00010103" w:rsidRPr="00556E33" w:rsidRDefault="00334718" w:rsidP="00DD79E8">
      <w:pPr>
        <w:pStyle w:val="2"/>
        <w:keepNext w:val="0"/>
        <w:keepLines/>
        <w:widowControl w:val="0"/>
        <w:numPr>
          <w:ilvl w:val="1"/>
          <w:numId w:val="1"/>
        </w:numPr>
        <w:tabs>
          <w:tab w:val="num" w:pos="0"/>
          <w:tab w:val="num" w:pos="900"/>
          <w:tab w:val="left" w:pos="1080"/>
          <w:tab w:val="left" w:pos="1260"/>
        </w:tabs>
        <w:ind w:left="0" w:firstLine="720"/>
        <w:jc w:val="both"/>
        <w:rPr>
          <w:b w:val="0"/>
          <w:bCs/>
          <w:sz w:val="28"/>
          <w:szCs w:val="28"/>
        </w:rPr>
      </w:pPr>
      <w:r w:rsidRPr="00556E33">
        <w:rPr>
          <w:b w:val="0"/>
          <w:bCs/>
          <w:sz w:val="28"/>
          <w:szCs w:val="28"/>
        </w:rPr>
        <w:t>п</w:t>
      </w:r>
      <w:r w:rsidR="00232DFA" w:rsidRPr="00556E33">
        <w:rPr>
          <w:b w:val="0"/>
          <w:bCs/>
          <w:sz w:val="28"/>
          <w:szCs w:val="28"/>
        </w:rPr>
        <w:t>риложение 9</w:t>
      </w:r>
      <w:r w:rsidR="00010103" w:rsidRPr="00556E33">
        <w:rPr>
          <w:b w:val="0"/>
          <w:bCs/>
          <w:sz w:val="28"/>
          <w:szCs w:val="28"/>
        </w:rPr>
        <w:t xml:space="preserve"> «Прогнозируемые доходы областного бюджета Тверской области по группам, подгруппам, статьям, подстатьям и элементам </w:t>
      </w:r>
      <w:proofErr w:type="gramStart"/>
      <w:r w:rsidR="00010103" w:rsidRPr="00556E33">
        <w:rPr>
          <w:b w:val="0"/>
          <w:bCs/>
          <w:sz w:val="28"/>
          <w:szCs w:val="28"/>
        </w:rPr>
        <w:t>доходов классификации доходов бюджетов Российской Федерации</w:t>
      </w:r>
      <w:proofErr w:type="gramEnd"/>
      <w:r w:rsidR="00010103" w:rsidRPr="00556E33">
        <w:rPr>
          <w:b w:val="0"/>
          <w:bCs/>
          <w:sz w:val="28"/>
          <w:szCs w:val="28"/>
        </w:rPr>
        <w:t xml:space="preserve"> на 2012 год» изложить в новой редакции согласно приложению</w:t>
      </w:r>
      <w:r w:rsidR="005A7315" w:rsidRPr="00556E33">
        <w:rPr>
          <w:b w:val="0"/>
          <w:bCs/>
          <w:sz w:val="28"/>
          <w:szCs w:val="28"/>
        </w:rPr>
        <w:t xml:space="preserve"> </w:t>
      </w:r>
      <w:r w:rsidR="002D1C7B" w:rsidRPr="00556E33">
        <w:rPr>
          <w:b w:val="0"/>
          <w:bCs/>
          <w:sz w:val="28"/>
          <w:szCs w:val="28"/>
        </w:rPr>
        <w:t>4</w:t>
      </w:r>
      <w:r w:rsidR="00010103" w:rsidRPr="00556E33">
        <w:rPr>
          <w:b w:val="0"/>
          <w:bCs/>
          <w:sz w:val="28"/>
          <w:szCs w:val="28"/>
        </w:rPr>
        <w:t xml:space="preserve"> к настоящему закону;</w:t>
      </w:r>
    </w:p>
    <w:p w:rsidR="00623749" w:rsidRPr="00556E33" w:rsidRDefault="00623749" w:rsidP="002B2F8C">
      <w:pPr>
        <w:tabs>
          <w:tab w:val="left" w:pos="1080"/>
        </w:tabs>
        <w:ind w:firstLine="720"/>
      </w:pPr>
    </w:p>
    <w:p w:rsidR="00D211A1" w:rsidRPr="00556E33" w:rsidRDefault="00CD36E3" w:rsidP="00F337E1">
      <w:pPr>
        <w:pStyle w:val="2"/>
        <w:numPr>
          <w:ilvl w:val="1"/>
          <w:numId w:val="1"/>
        </w:numPr>
        <w:tabs>
          <w:tab w:val="left" w:pos="1080"/>
          <w:tab w:val="left" w:pos="1260"/>
          <w:tab w:val="num" w:pos="2340"/>
        </w:tabs>
        <w:ind w:left="0" w:firstLine="720"/>
        <w:jc w:val="both"/>
        <w:rPr>
          <w:b w:val="0"/>
          <w:bCs/>
          <w:sz w:val="28"/>
          <w:szCs w:val="28"/>
        </w:rPr>
      </w:pPr>
      <w:r w:rsidRPr="00556E33">
        <w:rPr>
          <w:b w:val="0"/>
          <w:bCs/>
          <w:sz w:val="28"/>
          <w:szCs w:val="28"/>
        </w:rPr>
        <w:t>п</w:t>
      </w:r>
      <w:r w:rsidR="004B783D" w:rsidRPr="00556E33">
        <w:rPr>
          <w:b w:val="0"/>
          <w:bCs/>
          <w:sz w:val="28"/>
          <w:szCs w:val="28"/>
        </w:rPr>
        <w:t>риложени</w:t>
      </w:r>
      <w:r w:rsidR="00D211A1" w:rsidRPr="00556E33">
        <w:rPr>
          <w:b w:val="0"/>
          <w:bCs/>
          <w:sz w:val="28"/>
          <w:szCs w:val="28"/>
        </w:rPr>
        <w:t>е</w:t>
      </w:r>
      <w:r w:rsidR="004B783D" w:rsidRPr="00556E33">
        <w:rPr>
          <w:b w:val="0"/>
          <w:bCs/>
          <w:sz w:val="28"/>
          <w:szCs w:val="28"/>
        </w:rPr>
        <w:t xml:space="preserve"> 1</w:t>
      </w:r>
      <w:r w:rsidR="00400120" w:rsidRPr="00556E33">
        <w:rPr>
          <w:b w:val="0"/>
          <w:bCs/>
          <w:sz w:val="28"/>
          <w:szCs w:val="28"/>
        </w:rPr>
        <w:t>1</w:t>
      </w:r>
      <w:r w:rsidR="004B783D" w:rsidRPr="00556E33">
        <w:rPr>
          <w:b w:val="0"/>
          <w:bCs/>
          <w:sz w:val="28"/>
          <w:szCs w:val="28"/>
        </w:rPr>
        <w:t xml:space="preserve"> «Распределение бюджетных ассигнований областного бюджета по разделам и подразделам классификации расходов бюджет</w:t>
      </w:r>
      <w:r w:rsidR="003502CA" w:rsidRPr="00556E33">
        <w:rPr>
          <w:b w:val="0"/>
          <w:bCs/>
          <w:sz w:val="28"/>
          <w:szCs w:val="28"/>
        </w:rPr>
        <w:t>а</w:t>
      </w:r>
      <w:r w:rsidR="004B783D" w:rsidRPr="00556E33">
        <w:rPr>
          <w:b w:val="0"/>
          <w:bCs/>
          <w:sz w:val="28"/>
          <w:szCs w:val="28"/>
        </w:rPr>
        <w:t xml:space="preserve"> на </w:t>
      </w:r>
      <w:r w:rsidR="00400120" w:rsidRPr="00556E33">
        <w:rPr>
          <w:b w:val="0"/>
          <w:bCs/>
          <w:sz w:val="28"/>
          <w:szCs w:val="28"/>
        </w:rPr>
        <w:t xml:space="preserve">2012 </w:t>
      </w:r>
      <w:r w:rsidR="004B783D" w:rsidRPr="00556E33">
        <w:rPr>
          <w:b w:val="0"/>
          <w:bCs/>
          <w:sz w:val="28"/>
          <w:szCs w:val="28"/>
        </w:rPr>
        <w:t>год»</w:t>
      </w:r>
      <w:r w:rsidR="00D211A1" w:rsidRPr="00556E33">
        <w:rPr>
          <w:b w:val="0"/>
          <w:bCs/>
          <w:sz w:val="28"/>
          <w:szCs w:val="28"/>
        </w:rPr>
        <w:t xml:space="preserve"> изложить в новой редакции согласно приложению </w:t>
      </w:r>
      <w:r w:rsidR="002D1C7B" w:rsidRPr="00556E33">
        <w:rPr>
          <w:b w:val="0"/>
          <w:bCs/>
          <w:sz w:val="28"/>
          <w:szCs w:val="28"/>
        </w:rPr>
        <w:t>5</w:t>
      </w:r>
      <w:r w:rsidR="00D211A1" w:rsidRPr="00556E33">
        <w:rPr>
          <w:b w:val="0"/>
          <w:bCs/>
          <w:sz w:val="28"/>
          <w:szCs w:val="28"/>
        </w:rPr>
        <w:t xml:space="preserve"> к настоящему закону;</w:t>
      </w:r>
    </w:p>
    <w:p w:rsidR="00234482" w:rsidRPr="00556E33" w:rsidRDefault="00234482" w:rsidP="00234482"/>
    <w:p w:rsidR="00D211A1" w:rsidRPr="00556E33" w:rsidRDefault="00CD36E3" w:rsidP="00B069B4">
      <w:pPr>
        <w:pStyle w:val="2"/>
        <w:keepNext w:val="0"/>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lastRenderedPageBreak/>
        <w:t>п</w:t>
      </w:r>
      <w:r w:rsidR="004B783D" w:rsidRPr="00556E33">
        <w:rPr>
          <w:b w:val="0"/>
          <w:bCs/>
          <w:sz w:val="28"/>
          <w:szCs w:val="28"/>
        </w:rPr>
        <w:t>риложени</w:t>
      </w:r>
      <w:r w:rsidR="00D211A1" w:rsidRPr="00556E33">
        <w:rPr>
          <w:b w:val="0"/>
          <w:bCs/>
          <w:sz w:val="28"/>
          <w:szCs w:val="28"/>
        </w:rPr>
        <w:t>е</w:t>
      </w:r>
      <w:r w:rsidR="004B783D" w:rsidRPr="00556E33">
        <w:rPr>
          <w:b w:val="0"/>
          <w:bCs/>
          <w:sz w:val="28"/>
          <w:szCs w:val="28"/>
        </w:rPr>
        <w:t xml:space="preserve"> 1</w:t>
      </w:r>
      <w:r w:rsidR="003720A0" w:rsidRPr="00556E33">
        <w:rPr>
          <w:b w:val="0"/>
          <w:bCs/>
          <w:sz w:val="28"/>
          <w:szCs w:val="28"/>
        </w:rPr>
        <w:t>3</w:t>
      </w:r>
      <w:r w:rsidR="004B783D" w:rsidRPr="00556E33">
        <w:rPr>
          <w:b w:val="0"/>
          <w:bCs/>
          <w:sz w:val="28"/>
          <w:szCs w:val="28"/>
        </w:rPr>
        <w:t xml:space="preserve"> «Ведомственная структура расходов областного бюджета на 201</w:t>
      </w:r>
      <w:r w:rsidR="003720A0" w:rsidRPr="00556E33">
        <w:rPr>
          <w:b w:val="0"/>
          <w:bCs/>
          <w:sz w:val="28"/>
          <w:szCs w:val="28"/>
        </w:rPr>
        <w:t>2</w:t>
      </w:r>
      <w:r w:rsidR="004B783D" w:rsidRPr="00556E33">
        <w:rPr>
          <w:b w:val="0"/>
          <w:bCs/>
          <w:sz w:val="28"/>
          <w:szCs w:val="28"/>
        </w:rPr>
        <w:t xml:space="preserve"> год»</w:t>
      </w:r>
      <w:r w:rsidR="00D211A1" w:rsidRPr="00556E33">
        <w:rPr>
          <w:b w:val="0"/>
          <w:bCs/>
          <w:sz w:val="28"/>
          <w:szCs w:val="28"/>
        </w:rPr>
        <w:t xml:space="preserve"> изложить в новой редакции согласно приложению </w:t>
      </w:r>
      <w:r w:rsidR="002D1C7B" w:rsidRPr="00556E33">
        <w:rPr>
          <w:b w:val="0"/>
          <w:bCs/>
          <w:sz w:val="28"/>
          <w:szCs w:val="28"/>
        </w:rPr>
        <w:t>6</w:t>
      </w:r>
      <w:r w:rsidR="000922E9" w:rsidRPr="00556E33">
        <w:rPr>
          <w:b w:val="0"/>
          <w:bCs/>
          <w:sz w:val="28"/>
          <w:szCs w:val="28"/>
        </w:rPr>
        <w:t xml:space="preserve"> </w:t>
      </w:r>
      <w:r w:rsidR="00D211A1" w:rsidRPr="00556E33">
        <w:rPr>
          <w:b w:val="0"/>
          <w:bCs/>
          <w:sz w:val="28"/>
          <w:szCs w:val="28"/>
        </w:rPr>
        <w:t>к настоящему закону;</w:t>
      </w:r>
    </w:p>
    <w:p w:rsidR="004633D1" w:rsidRPr="00556E33" w:rsidRDefault="004633D1" w:rsidP="00B069B4"/>
    <w:p w:rsidR="00D211A1" w:rsidRPr="00556E33" w:rsidRDefault="00CD36E3" w:rsidP="00B069B4">
      <w:pPr>
        <w:pStyle w:val="2"/>
        <w:keepNext w:val="0"/>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п</w:t>
      </w:r>
      <w:r w:rsidR="004B783D" w:rsidRPr="00556E33">
        <w:rPr>
          <w:b w:val="0"/>
          <w:bCs/>
          <w:sz w:val="28"/>
          <w:szCs w:val="28"/>
        </w:rPr>
        <w:t>риложени</w:t>
      </w:r>
      <w:r w:rsidR="00D211A1" w:rsidRPr="00556E33">
        <w:rPr>
          <w:b w:val="0"/>
          <w:bCs/>
          <w:sz w:val="28"/>
          <w:szCs w:val="28"/>
        </w:rPr>
        <w:t>е</w:t>
      </w:r>
      <w:r w:rsidR="004B783D" w:rsidRPr="00556E33">
        <w:rPr>
          <w:b w:val="0"/>
          <w:bCs/>
          <w:sz w:val="28"/>
          <w:szCs w:val="28"/>
        </w:rPr>
        <w:t xml:space="preserve"> 1</w:t>
      </w:r>
      <w:r w:rsidR="003720A0" w:rsidRPr="00556E33">
        <w:rPr>
          <w:b w:val="0"/>
          <w:bCs/>
          <w:sz w:val="28"/>
          <w:szCs w:val="28"/>
        </w:rPr>
        <w:t>5</w:t>
      </w:r>
      <w:r w:rsidR="004B783D" w:rsidRPr="00556E33">
        <w:rPr>
          <w:b w:val="0"/>
          <w:bCs/>
          <w:sz w:val="28"/>
          <w:szCs w:val="28"/>
        </w:rPr>
        <w:t xml:space="preserve"> «Распределение бюджетных ассигнований областного бюджета по разделам и подразделам, целевым статьям и видам расходов классификации расходов бюджет</w:t>
      </w:r>
      <w:r w:rsidR="003502CA" w:rsidRPr="00556E33">
        <w:rPr>
          <w:b w:val="0"/>
          <w:bCs/>
          <w:sz w:val="28"/>
          <w:szCs w:val="28"/>
        </w:rPr>
        <w:t>а</w:t>
      </w:r>
      <w:r w:rsidR="004B783D" w:rsidRPr="00556E33">
        <w:rPr>
          <w:b w:val="0"/>
          <w:bCs/>
          <w:sz w:val="28"/>
          <w:szCs w:val="28"/>
        </w:rPr>
        <w:t xml:space="preserve"> на 201</w:t>
      </w:r>
      <w:r w:rsidR="003720A0" w:rsidRPr="00556E33">
        <w:rPr>
          <w:b w:val="0"/>
          <w:bCs/>
          <w:sz w:val="28"/>
          <w:szCs w:val="28"/>
        </w:rPr>
        <w:t>2</w:t>
      </w:r>
      <w:r w:rsidR="004B783D" w:rsidRPr="00556E33">
        <w:rPr>
          <w:b w:val="0"/>
          <w:bCs/>
          <w:sz w:val="28"/>
          <w:szCs w:val="28"/>
        </w:rPr>
        <w:t xml:space="preserve"> год»</w:t>
      </w:r>
      <w:r w:rsidR="00D211A1" w:rsidRPr="00556E33">
        <w:rPr>
          <w:b w:val="0"/>
          <w:bCs/>
          <w:sz w:val="28"/>
          <w:szCs w:val="28"/>
        </w:rPr>
        <w:t xml:space="preserve"> изложить в новой редакции согласно приложению </w:t>
      </w:r>
      <w:r w:rsidR="002D1C7B" w:rsidRPr="00556E33">
        <w:rPr>
          <w:b w:val="0"/>
          <w:bCs/>
          <w:sz w:val="28"/>
          <w:szCs w:val="28"/>
        </w:rPr>
        <w:t>7</w:t>
      </w:r>
      <w:r w:rsidR="00D211A1" w:rsidRPr="00556E33">
        <w:rPr>
          <w:b w:val="0"/>
          <w:bCs/>
          <w:sz w:val="28"/>
          <w:szCs w:val="28"/>
        </w:rPr>
        <w:t xml:space="preserve"> к настоящему закону;</w:t>
      </w:r>
    </w:p>
    <w:p w:rsidR="00334718" w:rsidRPr="00556E33" w:rsidRDefault="00334718" w:rsidP="00B069B4">
      <w:pPr>
        <w:pStyle w:val="2"/>
        <w:keepNext w:val="0"/>
        <w:tabs>
          <w:tab w:val="left" w:pos="1080"/>
          <w:tab w:val="left" w:pos="1260"/>
          <w:tab w:val="num" w:pos="2340"/>
          <w:tab w:val="num" w:pos="4140"/>
          <w:tab w:val="num" w:pos="5055"/>
        </w:tabs>
        <w:jc w:val="both"/>
        <w:rPr>
          <w:b w:val="0"/>
          <w:bCs/>
          <w:sz w:val="28"/>
          <w:szCs w:val="28"/>
        </w:rPr>
      </w:pPr>
    </w:p>
    <w:p w:rsidR="003720A0" w:rsidRPr="00556E33" w:rsidRDefault="00CD36E3" w:rsidP="00540E8B">
      <w:pPr>
        <w:pStyle w:val="2"/>
        <w:keepLines/>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 xml:space="preserve"> п</w:t>
      </w:r>
      <w:r w:rsidR="003720A0" w:rsidRPr="00556E33">
        <w:rPr>
          <w:b w:val="0"/>
          <w:bCs/>
          <w:sz w:val="28"/>
          <w:szCs w:val="28"/>
        </w:rPr>
        <w:t xml:space="preserve">риложение 17 «Объем и распределение бюджетных ассигнований на реализацию долгосрочных целевых программ, предусмотренных к финансированию из областного бюджета, в разрезе главных распорядителей средств областного бюджета на 2012 год» изложить в новой редакции согласно приложению </w:t>
      </w:r>
      <w:r w:rsidR="002D1C7B" w:rsidRPr="00556E33">
        <w:rPr>
          <w:b w:val="0"/>
          <w:bCs/>
          <w:sz w:val="28"/>
          <w:szCs w:val="28"/>
        </w:rPr>
        <w:t>8</w:t>
      </w:r>
      <w:r w:rsidR="003720A0" w:rsidRPr="00556E33">
        <w:rPr>
          <w:b w:val="0"/>
          <w:bCs/>
          <w:sz w:val="28"/>
          <w:szCs w:val="28"/>
        </w:rPr>
        <w:t xml:space="preserve"> к настоящему закону;</w:t>
      </w:r>
    </w:p>
    <w:p w:rsidR="00334718" w:rsidRPr="00556E33" w:rsidRDefault="00334718" w:rsidP="002B2F8C">
      <w:pPr>
        <w:tabs>
          <w:tab w:val="left" w:pos="1080"/>
        </w:tabs>
        <w:ind w:firstLine="720"/>
      </w:pPr>
    </w:p>
    <w:p w:rsidR="00161602" w:rsidRPr="00556E33" w:rsidRDefault="00CD36E3" w:rsidP="00B83153">
      <w:pPr>
        <w:pStyle w:val="2"/>
        <w:keepNext w:val="0"/>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п</w:t>
      </w:r>
      <w:r w:rsidR="00161602" w:rsidRPr="00556E33">
        <w:rPr>
          <w:b w:val="0"/>
          <w:bCs/>
          <w:sz w:val="28"/>
          <w:szCs w:val="28"/>
        </w:rPr>
        <w:t xml:space="preserve">риложение </w:t>
      </w:r>
      <w:r w:rsidR="009152C0" w:rsidRPr="00556E33">
        <w:rPr>
          <w:b w:val="0"/>
          <w:bCs/>
          <w:sz w:val="28"/>
          <w:szCs w:val="28"/>
        </w:rPr>
        <w:t>19</w:t>
      </w:r>
      <w:r w:rsidR="00161602" w:rsidRPr="00556E33">
        <w:rPr>
          <w:b w:val="0"/>
          <w:bCs/>
          <w:sz w:val="28"/>
          <w:szCs w:val="28"/>
        </w:rPr>
        <w:t xml:space="preserve"> «</w:t>
      </w:r>
      <w:r w:rsidR="003502CA" w:rsidRPr="00556E33">
        <w:rPr>
          <w:b w:val="0"/>
          <w:bCs/>
          <w:sz w:val="28"/>
          <w:szCs w:val="28"/>
        </w:rPr>
        <w:t>Объем и р</w:t>
      </w:r>
      <w:r w:rsidR="00161602" w:rsidRPr="00556E33">
        <w:rPr>
          <w:b w:val="0"/>
          <w:bCs/>
          <w:sz w:val="28"/>
          <w:szCs w:val="28"/>
        </w:rPr>
        <w:t>аспределение бюджетных ассигнований на реализацию ведомственных целевых программ по разделам, подразделам, целевым статьям и видам расходов классификации расходов бюджет</w:t>
      </w:r>
      <w:r w:rsidR="00505A81" w:rsidRPr="00556E33">
        <w:rPr>
          <w:b w:val="0"/>
          <w:bCs/>
          <w:sz w:val="28"/>
          <w:szCs w:val="28"/>
        </w:rPr>
        <w:t>а</w:t>
      </w:r>
      <w:r w:rsidR="00161602" w:rsidRPr="00556E33">
        <w:rPr>
          <w:b w:val="0"/>
          <w:bCs/>
          <w:sz w:val="28"/>
          <w:szCs w:val="28"/>
        </w:rPr>
        <w:t xml:space="preserve"> в разрезе главных распорядителей средств областного бюджета на 201</w:t>
      </w:r>
      <w:r w:rsidR="003720A0" w:rsidRPr="00556E33">
        <w:rPr>
          <w:b w:val="0"/>
          <w:bCs/>
          <w:sz w:val="28"/>
          <w:szCs w:val="28"/>
        </w:rPr>
        <w:t>2</w:t>
      </w:r>
      <w:r w:rsidR="00161602" w:rsidRPr="00556E33">
        <w:rPr>
          <w:b w:val="0"/>
          <w:bCs/>
          <w:sz w:val="28"/>
          <w:szCs w:val="28"/>
        </w:rPr>
        <w:t xml:space="preserve"> год» изложить в новой редакции согласно приложению </w:t>
      </w:r>
      <w:r w:rsidR="002D1C7B" w:rsidRPr="00556E33">
        <w:rPr>
          <w:b w:val="0"/>
          <w:bCs/>
          <w:sz w:val="28"/>
          <w:szCs w:val="28"/>
        </w:rPr>
        <w:t>9</w:t>
      </w:r>
      <w:r w:rsidR="00F276AA" w:rsidRPr="00556E33">
        <w:rPr>
          <w:b w:val="0"/>
          <w:bCs/>
          <w:sz w:val="28"/>
          <w:szCs w:val="28"/>
        </w:rPr>
        <w:t xml:space="preserve"> к настоящему закону;</w:t>
      </w:r>
    </w:p>
    <w:p w:rsidR="004633D1" w:rsidRPr="00556E33" w:rsidRDefault="004633D1" w:rsidP="004633D1"/>
    <w:p w:rsidR="00232DFA" w:rsidRPr="00556E33" w:rsidRDefault="00CD36E3" w:rsidP="00BA3E2B">
      <w:pPr>
        <w:pStyle w:val="2"/>
        <w:keepNext w:val="0"/>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пр</w:t>
      </w:r>
      <w:r w:rsidR="00E9093A" w:rsidRPr="00556E33">
        <w:rPr>
          <w:b w:val="0"/>
          <w:bCs/>
          <w:sz w:val="28"/>
          <w:szCs w:val="28"/>
        </w:rPr>
        <w:t>иложени</w:t>
      </w:r>
      <w:r w:rsidR="00232DFA" w:rsidRPr="00556E33">
        <w:rPr>
          <w:b w:val="0"/>
          <w:bCs/>
          <w:sz w:val="28"/>
          <w:szCs w:val="28"/>
        </w:rPr>
        <w:t>е</w:t>
      </w:r>
      <w:r w:rsidR="00E9093A" w:rsidRPr="00556E33">
        <w:rPr>
          <w:b w:val="0"/>
          <w:bCs/>
          <w:sz w:val="28"/>
          <w:szCs w:val="28"/>
        </w:rPr>
        <w:t xml:space="preserve"> 21 «Распределение бюджетных ассигнований на реализацию федеральных целевых программ, предусмотренных к финансированию из областного бюджета, в разрезе главных распорядителей средств областного бюджета на 2012 год»</w:t>
      </w:r>
      <w:r w:rsidR="00232DFA" w:rsidRPr="00556E33">
        <w:rPr>
          <w:b w:val="0"/>
          <w:bCs/>
          <w:sz w:val="28"/>
          <w:szCs w:val="28"/>
        </w:rPr>
        <w:t xml:space="preserve"> изложить в новой редакции согласно приложению </w:t>
      </w:r>
      <w:r w:rsidR="002D1C7B" w:rsidRPr="00556E33">
        <w:rPr>
          <w:b w:val="0"/>
          <w:bCs/>
          <w:sz w:val="28"/>
          <w:szCs w:val="28"/>
        </w:rPr>
        <w:t>10</w:t>
      </w:r>
      <w:r w:rsidR="00232DFA" w:rsidRPr="00556E33">
        <w:rPr>
          <w:b w:val="0"/>
          <w:bCs/>
          <w:sz w:val="28"/>
          <w:szCs w:val="28"/>
        </w:rPr>
        <w:t xml:space="preserve"> к настоящему закону;</w:t>
      </w:r>
    </w:p>
    <w:p w:rsidR="00D8215A" w:rsidRPr="00556E33" w:rsidRDefault="00D8215A" w:rsidP="00D8215A">
      <w:pPr>
        <w:pStyle w:val="2"/>
        <w:keepNext w:val="0"/>
        <w:keepLines/>
        <w:tabs>
          <w:tab w:val="left" w:pos="1080"/>
          <w:tab w:val="left" w:pos="1260"/>
          <w:tab w:val="num" w:pos="2340"/>
          <w:tab w:val="num" w:pos="4140"/>
          <w:tab w:val="num" w:pos="5055"/>
        </w:tabs>
        <w:jc w:val="both"/>
        <w:rPr>
          <w:b w:val="0"/>
          <w:bCs/>
          <w:sz w:val="28"/>
          <w:szCs w:val="28"/>
        </w:rPr>
      </w:pPr>
    </w:p>
    <w:p w:rsidR="00232DFA" w:rsidRPr="00556E33" w:rsidRDefault="00CD36E3" w:rsidP="00BA3E2B">
      <w:pPr>
        <w:pStyle w:val="2"/>
        <w:keepNext w:val="0"/>
        <w:keepLines/>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п</w:t>
      </w:r>
      <w:r w:rsidR="00A67712" w:rsidRPr="00556E33">
        <w:rPr>
          <w:b w:val="0"/>
          <w:bCs/>
          <w:sz w:val="28"/>
          <w:szCs w:val="28"/>
        </w:rPr>
        <w:t>риложени</w:t>
      </w:r>
      <w:r w:rsidR="00232DFA" w:rsidRPr="00556E33">
        <w:rPr>
          <w:b w:val="0"/>
          <w:bCs/>
          <w:sz w:val="28"/>
          <w:szCs w:val="28"/>
        </w:rPr>
        <w:t>е</w:t>
      </w:r>
      <w:r w:rsidR="00A67712" w:rsidRPr="00556E33">
        <w:rPr>
          <w:b w:val="0"/>
          <w:bCs/>
          <w:sz w:val="28"/>
          <w:szCs w:val="28"/>
        </w:rPr>
        <w:t xml:space="preserve"> 23 «Средства на реализацию публичных нормативных обязатель</w:t>
      </w:r>
      <w:proofErr w:type="gramStart"/>
      <w:r w:rsidR="00A67712" w:rsidRPr="00556E33">
        <w:rPr>
          <w:b w:val="0"/>
          <w:bCs/>
          <w:sz w:val="28"/>
          <w:szCs w:val="28"/>
        </w:rPr>
        <w:t>ств Тв</w:t>
      </w:r>
      <w:proofErr w:type="gramEnd"/>
      <w:r w:rsidR="00A67712" w:rsidRPr="00556E33">
        <w:rPr>
          <w:b w:val="0"/>
          <w:bCs/>
          <w:sz w:val="28"/>
          <w:szCs w:val="28"/>
        </w:rPr>
        <w:t>ерской области на 2012 год и на плановый период 2013 и 2014 годов»</w:t>
      </w:r>
      <w:r w:rsidR="00232DFA" w:rsidRPr="00556E33">
        <w:rPr>
          <w:b w:val="0"/>
          <w:bCs/>
          <w:sz w:val="28"/>
          <w:szCs w:val="28"/>
        </w:rPr>
        <w:t xml:space="preserve"> изложить в новой редакции согласно приложению </w:t>
      </w:r>
      <w:r w:rsidR="003145CB" w:rsidRPr="00556E33">
        <w:rPr>
          <w:b w:val="0"/>
          <w:bCs/>
          <w:sz w:val="28"/>
          <w:szCs w:val="28"/>
        </w:rPr>
        <w:t>1</w:t>
      </w:r>
      <w:r w:rsidR="002D1C7B" w:rsidRPr="00556E33">
        <w:rPr>
          <w:b w:val="0"/>
          <w:bCs/>
          <w:sz w:val="28"/>
          <w:szCs w:val="28"/>
        </w:rPr>
        <w:t>1</w:t>
      </w:r>
      <w:r w:rsidR="00232DFA" w:rsidRPr="00556E33">
        <w:rPr>
          <w:b w:val="0"/>
          <w:bCs/>
          <w:sz w:val="28"/>
          <w:szCs w:val="28"/>
        </w:rPr>
        <w:t xml:space="preserve"> к настоящему закону;</w:t>
      </w:r>
    </w:p>
    <w:p w:rsidR="00334718" w:rsidRPr="00556E33" w:rsidRDefault="00334718" w:rsidP="002B2F8C">
      <w:pPr>
        <w:tabs>
          <w:tab w:val="left" w:pos="1080"/>
        </w:tabs>
        <w:ind w:firstLine="720"/>
      </w:pPr>
    </w:p>
    <w:p w:rsidR="00010103" w:rsidRPr="00556E33" w:rsidRDefault="00CD36E3" w:rsidP="00DD79E8">
      <w:pPr>
        <w:pStyle w:val="2"/>
        <w:keepNext w:val="0"/>
        <w:keepLines/>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 xml:space="preserve"> </w:t>
      </w:r>
      <w:r w:rsidR="00010103" w:rsidRPr="00556E33">
        <w:rPr>
          <w:b w:val="0"/>
          <w:bCs/>
          <w:sz w:val="28"/>
          <w:szCs w:val="28"/>
        </w:rPr>
        <w:t xml:space="preserve">приложение 24 «Адресная инвестиционная программа Тверской области на 2012 год (в части объектов государственной собственности Тверской области)» изложить в новой редакции согласно приложению </w:t>
      </w:r>
      <w:r w:rsidR="00232DFA" w:rsidRPr="00556E33">
        <w:rPr>
          <w:b w:val="0"/>
          <w:bCs/>
          <w:sz w:val="28"/>
          <w:szCs w:val="28"/>
        </w:rPr>
        <w:t>1</w:t>
      </w:r>
      <w:r w:rsidR="002D1C7B" w:rsidRPr="00556E33">
        <w:rPr>
          <w:b w:val="0"/>
          <w:bCs/>
          <w:sz w:val="28"/>
          <w:szCs w:val="28"/>
        </w:rPr>
        <w:t>2</w:t>
      </w:r>
      <w:r w:rsidR="005A7315" w:rsidRPr="00556E33">
        <w:rPr>
          <w:b w:val="0"/>
          <w:bCs/>
          <w:sz w:val="28"/>
          <w:szCs w:val="28"/>
        </w:rPr>
        <w:t xml:space="preserve"> </w:t>
      </w:r>
      <w:r w:rsidR="00010103" w:rsidRPr="00556E33">
        <w:rPr>
          <w:b w:val="0"/>
          <w:bCs/>
          <w:sz w:val="28"/>
          <w:szCs w:val="28"/>
        </w:rPr>
        <w:t>к настоящему закону;</w:t>
      </w:r>
    </w:p>
    <w:p w:rsidR="008B2231" w:rsidRPr="00556E33" w:rsidRDefault="008B2231" w:rsidP="008B2231">
      <w:pPr>
        <w:pStyle w:val="2"/>
        <w:tabs>
          <w:tab w:val="left" w:pos="1080"/>
          <w:tab w:val="left" w:pos="1260"/>
          <w:tab w:val="num" w:pos="2340"/>
          <w:tab w:val="num" w:pos="4140"/>
          <w:tab w:val="num" w:pos="5055"/>
        </w:tabs>
        <w:jc w:val="both"/>
        <w:rPr>
          <w:b w:val="0"/>
          <w:bCs/>
          <w:sz w:val="28"/>
          <w:szCs w:val="28"/>
        </w:rPr>
      </w:pPr>
    </w:p>
    <w:p w:rsidR="00010103" w:rsidRPr="00556E33" w:rsidRDefault="00010103" w:rsidP="00B83153">
      <w:pPr>
        <w:pStyle w:val="2"/>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 xml:space="preserve">приложение 25 «Адресная инвестиционная программа Тверской области на 2012 год (в части объектов муниципальной собственности)» изложить в новой редакции согласно приложению </w:t>
      </w:r>
      <w:r w:rsidR="00232DFA" w:rsidRPr="00556E33">
        <w:rPr>
          <w:b w:val="0"/>
          <w:bCs/>
          <w:sz w:val="28"/>
          <w:szCs w:val="28"/>
        </w:rPr>
        <w:t>1</w:t>
      </w:r>
      <w:r w:rsidR="002D1C7B" w:rsidRPr="00556E33">
        <w:rPr>
          <w:b w:val="0"/>
          <w:bCs/>
          <w:sz w:val="28"/>
          <w:szCs w:val="28"/>
        </w:rPr>
        <w:t>3</w:t>
      </w:r>
      <w:r w:rsidRPr="00556E33">
        <w:rPr>
          <w:b w:val="0"/>
          <w:bCs/>
          <w:sz w:val="28"/>
          <w:szCs w:val="28"/>
        </w:rPr>
        <w:t xml:space="preserve"> к настоящему зако</w:t>
      </w:r>
      <w:r w:rsidR="00CE3776" w:rsidRPr="00556E33">
        <w:rPr>
          <w:b w:val="0"/>
          <w:bCs/>
          <w:sz w:val="28"/>
          <w:szCs w:val="28"/>
        </w:rPr>
        <w:t>ну;</w:t>
      </w:r>
    </w:p>
    <w:p w:rsidR="008B2231" w:rsidRPr="00556E33" w:rsidRDefault="008B2231" w:rsidP="008B2231">
      <w:pPr>
        <w:pStyle w:val="2"/>
        <w:keepNext w:val="0"/>
        <w:tabs>
          <w:tab w:val="left" w:pos="1080"/>
          <w:tab w:val="left" w:pos="1260"/>
          <w:tab w:val="num" w:pos="2340"/>
          <w:tab w:val="num" w:pos="4140"/>
          <w:tab w:val="num" w:pos="5055"/>
        </w:tabs>
        <w:jc w:val="both"/>
        <w:rPr>
          <w:b w:val="0"/>
          <w:bCs/>
          <w:sz w:val="28"/>
          <w:szCs w:val="28"/>
        </w:rPr>
      </w:pPr>
    </w:p>
    <w:p w:rsidR="008B2231" w:rsidRPr="00556E33" w:rsidRDefault="008B2231" w:rsidP="008B2231">
      <w:pPr>
        <w:pStyle w:val="2"/>
        <w:keepNext w:val="0"/>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приложение 38.1 «Распределение второй части дотаций на сбалансированность местных бюджетов на 2012 год» изложить в новой редакции согласно приложению 1</w:t>
      </w:r>
      <w:r w:rsidR="002D1C7B" w:rsidRPr="00556E33">
        <w:rPr>
          <w:b w:val="0"/>
          <w:bCs/>
          <w:sz w:val="28"/>
          <w:szCs w:val="28"/>
        </w:rPr>
        <w:t>4</w:t>
      </w:r>
      <w:r w:rsidRPr="00556E33">
        <w:rPr>
          <w:b w:val="0"/>
          <w:bCs/>
          <w:sz w:val="28"/>
          <w:szCs w:val="28"/>
        </w:rPr>
        <w:t xml:space="preserve"> к настоящему закону;</w:t>
      </w:r>
    </w:p>
    <w:p w:rsidR="00334718" w:rsidRPr="00556E33" w:rsidRDefault="00334718" w:rsidP="00D8215A">
      <w:pPr>
        <w:pStyle w:val="2"/>
        <w:tabs>
          <w:tab w:val="left" w:pos="1080"/>
          <w:tab w:val="left" w:pos="1260"/>
          <w:tab w:val="num" w:pos="2340"/>
          <w:tab w:val="num" w:pos="4140"/>
          <w:tab w:val="num" w:pos="5055"/>
        </w:tabs>
        <w:jc w:val="both"/>
        <w:rPr>
          <w:b w:val="0"/>
          <w:bCs/>
          <w:sz w:val="28"/>
          <w:szCs w:val="28"/>
        </w:rPr>
      </w:pPr>
    </w:p>
    <w:p w:rsidR="006E5A1E" w:rsidRPr="00556E33" w:rsidRDefault="006E5A1E" w:rsidP="00D7660D">
      <w:pPr>
        <w:pStyle w:val="2"/>
        <w:keepNext w:val="0"/>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 xml:space="preserve">в приложении </w:t>
      </w:r>
      <w:r w:rsidR="00A90AD7" w:rsidRPr="00556E33">
        <w:rPr>
          <w:b w:val="0"/>
          <w:bCs/>
          <w:sz w:val="28"/>
          <w:szCs w:val="28"/>
        </w:rPr>
        <w:t>41 «Цели предоставления и расходования субсидий из областного фонда софинансирования расходов»</w:t>
      </w:r>
      <w:r w:rsidRPr="00556E33">
        <w:rPr>
          <w:b w:val="0"/>
          <w:bCs/>
          <w:sz w:val="28"/>
          <w:szCs w:val="28"/>
        </w:rPr>
        <w:t>:</w:t>
      </w:r>
    </w:p>
    <w:p w:rsidR="006E5A1E" w:rsidRPr="00556E33" w:rsidRDefault="006E5A1E" w:rsidP="006E5A1E">
      <w:pPr>
        <w:widowControl w:val="0"/>
        <w:numPr>
          <w:ilvl w:val="0"/>
          <w:numId w:val="37"/>
        </w:numPr>
        <w:tabs>
          <w:tab w:val="left" w:pos="1276"/>
        </w:tabs>
        <w:autoSpaceDE w:val="0"/>
        <w:autoSpaceDN w:val="0"/>
        <w:adjustRightInd w:val="0"/>
        <w:ind w:left="0" w:firstLine="709"/>
        <w:jc w:val="both"/>
        <w:rPr>
          <w:sz w:val="28"/>
          <w:szCs w:val="28"/>
        </w:rPr>
      </w:pPr>
      <w:r w:rsidRPr="00556E33">
        <w:rPr>
          <w:sz w:val="28"/>
          <w:szCs w:val="28"/>
        </w:rPr>
        <w:t>раздел 1 дополнить пунктом 6 следующего содержания:</w:t>
      </w:r>
    </w:p>
    <w:p w:rsidR="006E5A1E" w:rsidRPr="00556E33" w:rsidRDefault="006E5A1E" w:rsidP="008B2231">
      <w:pPr>
        <w:keepLines/>
        <w:widowControl w:val="0"/>
        <w:autoSpaceDE w:val="0"/>
        <w:autoSpaceDN w:val="0"/>
        <w:adjustRightInd w:val="0"/>
        <w:ind w:firstLine="709"/>
        <w:jc w:val="both"/>
        <w:rPr>
          <w:sz w:val="28"/>
          <w:szCs w:val="28"/>
        </w:rPr>
      </w:pPr>
      <w:r w:rsidRPr="00556E33">
        <w:rPr>
          <w:sz w:val="28"/>
          <w:szCs w:val="28"/>
        </w:rPr>
        <w:t>«</w:t>
      </w:r>
      <w:r w:rsidR="00D55970" w:rsidRPr="00556E33">
        <w:rPr>
          <w:sz w:val="28"/>
          <w:szCs w:val="28"/>
        </w:rPr>
        <w:t>6.</w:t>
      </w:r>
      <w:r w:rsidRPr="00556E33">
        <w:rPr>
          <w:sz w:val="28"/>
          <w:szCs w:val="28"/>
        </w:rPr>
        <w:t xml:space="preserve"> Субсидии из областного фонда софинансирования расходов на реализацию расходных обязательств муниципальных образований по повышению заработной платы педагогическим работникам муниципальных образовательных учреждений, реализующих основную  общеобразовательную программу дошкольного образования, предоставляются бюджетам  муниципальных районов и городских округов </w:t>
      </w:r>
      <w:r w:rsidR="00381FB2" w:rsidRPr="00556E33">
        <w:rPr>
          <w:sz w:val="28"/>
          <w:szCs w:val="28"/>
        </w:rPr>
        <w:t xml:space="preserve">в целях финансовой поддержки при </w:t>
      </w:r>
      <w:proofErr w:type="gramStart"/>
      <w:r w:rsidR="00381FB2" w:rsidRPr="00556E33">
        <w:rPr>
          <w:sz w:val="28"/>
          <w:szCs w:val="28"/>
        </w:rPr>
        <w:t>реализации</w:t>
      </w:r>
      <w:proofErr w:type="gramEnd"/>
      <w:r w:rsidR="00381FB2" w:rsidRPr="00556E33">
        <w:rPr>
          <w:sz w:val="28"/>
          <w:szCs w:val="28"/>
        </w:rPr>
        <w:t xml:space="preserve"> закрепленных за ними расходных обязательств и в соответствии с Указом Президента Российской Федерации</w:t>
      </w:r>
      <w:r w:rsidRPr="00556E33">
        <w:rPr>
          <w:sz w:val="28"/>
          <w:szCs w:val="28"/>
        </w:rPr>
        <w:t xml:space="preserve"> от 07.05.2012 №597 в части доведения уровня средней заработной платы педагогических работников муниципальных образовательных учреждений, реализующих основную общеобразовательную программу дошкольного образования, до уровня средней заработной платы в сфере общего образования в регионе</w:t>
      </w:r>
      <w:proofErr w:type="gramStart"/>
      <w:r w:rsidRPr="00556E33">
        <w:rPr>
          <w:sz w:val="28"/>
          <w:szCs w:val="28"/>
        </w:rPr>
        <w:t>.</w:t>
      </w:r>
      <w:r w:rsidR="00A3795A" w:rsidRPr="00556E33">
        <w:rPr>
          <w:sz w:val="28"/>
          <w:szCs w:val="28"/>
        </w:rPr>
        <w:t>»;</w:t>
      </w:r>
      <w:proofErr w:type="gramEnd"/>
    </w:p>
    <w:p w:rsidR="00A3795A" w:rsidRPr="00556E33" w:rsidRDefault="00A3795A" w:rsidP="00A3795A">
      <w:pPr>
        <w:widowControl w:val="0"/>
        <w:numPr>
          <w:ilvl w:val="0"/>
          <w:numId w:val="37"/>
        </w:numPr>
        <w:tabs>
          <w:tab w:val="left" w:pos="1276"/>
        </w:tabs>
        <w:autoSpaceDE w:val="0"/>
        <w:autoSpaceDN w:val="0"/>
        <w:adjustRightInd w:val="0"/>
        <w:ind w:left="0" w:firstLine="709"/>
        <w:jc w:val="both"/>
        <w:rPr>
          <w:sz w:val="28"/>
          <w:szCs w:val="28"/>
        </w:rPr>
      </w:pPr>
      <w:r w:rsidRPr="00556E33">
        <w:rPr>
          <w:sz w:val="28"/>
          <w:szCs w:val="28"/>
        </w:rPr>
        <w:t>раздел 3 дополнить пунктом 27 следующего содержания:</w:t>
      </w:r>
    </w:p>
    <w:p w:rsidR="00A3795A" w:rsidRPr="00556E33" w:rsidRDefault="00A3795A" w:rsidP="00A3795A">
      <w:pPr>
        <w:pStyle w:val="2"/>
        <w:keepNext w:val="0"/>
        <w:tabs>
          <w:tab w:val="left" w:pos="1260"/>
          <w:tab w:val="num" w:pos="2340"/>
        </w:tabs>
        <w:ind w:firstLine="720"/>
        <w:jc w:val="both"/>
        <w:rPr>
          <w:b w:val="0"/>
          <w:bCs/>
          <w:sz w:val="28"/>
          <w:szCs w:val="28"/>
        </w:rPr>
      </w:pPr>
      <w:r w:rsidRPr="00556E33">
        <w:rPr>
          <w:b w:val="0"/>
          <w:bCs/>
          <w:sz w:val="28"/>
          <w:szCs w:val="28"/>
        </w:rPr>
        <w:t xml:space="preserve">«27. Субсидии из областного фонда софинансирования расходов на реализацию расходных обязательств муниципальных образований по </w:t>
      </w:r>
      <w:r w:rsidRPr="00556E33">
        <w:rPr>
          <w:b w:val="0"/>
          <w:sz w:val="28"/>
          <w:szCs w:val="28"/>
        </w:rPr>
        <w:t>модернизации муниципальных систем дошкольного образования  в рамках реализации мероприятий Федеральной целевой программы развития образования на 2011-2015 годы</w:t>
      </w:r>
      <w:r w:rsidRPr="00556E33">
        <w:rPr>
          <w:sz w:val="28"/>
          <w:szCs w:val="28"/>
        </w:rPr>
        <w:t xml:space="preserve"> </w:t>
      </w:r>
      <w:r w:rsidRPr="00556E33">
        <w:rPr>
          <w:b w:val="0"/>
          <w:bCs/>
          <w:sz w:val="28"/>
          <w:szCs w:val="28"/>
        </w:rPr>
        <w:t xml:space="preserve">предоставляются бюджетам муниципальных районов и городских округов в целях финансовой поддержки указанных муниципальных образований при </w:t>
      </w:r>
      <w:proofErr w:type="gramStart"/>
      <w:r w:rsidRPr="00556E33">
        <w:rPr>
          <w:b w:val="0"/>
          <w:bCs/>
          <w:sz w:val="28"/>
          <w:szCs w:val="28"/>
        </w:rPr>
        <w:t>реализации</w:t>
      </w:r>
      <w:proofErr w:type="gramEnd"/>
      <w:r w:rsidRPr="00556E33">
        <w:rPr>
          <w:b w:val="0"/>
          <w:bCs/>
          <w:sz w:val="28"/>
          <w:szCs w:val="28"/>
        </w:rPr>
        <w:t xml:space="preserve"> закрепленных за ними расходных обязательств.</w:t>
      </w:r>
    </w:p>
    <w:p w:rsidR="00A3795A" w:rsidRPr="00556E33" w:rsidRDefault="00A3795A" w:rsidP="00A3795A">
      <w:pPr>
        <w:autoSpaceDE w:val="0"/>
        <w:autoSpaceDN w:val="0"/>
        <w:adjustRightInd w:val="0"/>
        <w:ind w:firstLine="720"/>
        <w:jc w:val="both"/>
        <w:rPr>
          <w:sz w:val="28"/>
          <w:szCs w:val="28"/>
        </w:rPr>
      </w:pPr>
      <w:r w:rsidRPr="00556E33">
        <w:rPr>
          <w:bCs/>
          <w:sz w:val="28"/>
          <w:szCs w:val="28"/>
        </w:rPr>
        <w:t>Предоставление субсидий по данному направлению осуществляется с целью</w:t>
      </w:r>
      <w:r w:rsidRPr="00556E33">
        <w:rPr>
          <w:b/>
          <w:bCs/>
          <w:sz w:val="28"/>
          <w:szCs w:val="28"/>
        </w:rPr>
        <w:t xml:space="preserve"> </w:t>
      </w:r>
      <w:r w:rsidRPr="00556E33">
        <w:rPr>
          <w:sz w:val="28"/>
          <w:szCs w:val="28"/>
        </w:rPr>
        <w:t>реализации мероприятий, способствующих ликвидации (уменьшению) очереди в дошкольных учреждениях</w:t>
      </w:r>
      <w:proofErr w:type="gramStart"/>
      <w:r w:rsidRPr="00556E33">
        <w:rPr>
          <w:sz w:val="28"/>
          <w:szCs w:val="28"/>
        </w:rPr>
        <w:t>.»;</w:t>
      </w:r>
      <w:proofErr w:type="gramEnd"/>
    </w:p>
    <w:p w:rsidR="00A3795A" w:rsidRPr="00556E33" w:rsidRDefault="00A3795A" w:rsidP="00A3795A">
      <w:pPr>
        <w:pStyle w:val="2"/>
        <w:keepNext w:val="0"/>
        <w:tabs>
          <w:tab w:val="left" w:pos="1260"/>
          <w:tab w:val="num" w:pos="2340"/>
        </w:tabs>
        <w:ind w:firstLine="720"/>
        <w:jc w:val="both"/>
        <w:rPr>
          <w:b w:val="0"/>
          <w:bCs/>
          <w:sz w:val="28"/>
          <w:szCs w:val="28"/>
        </w:rPr>
      </w:pPr>
    </w:p>
    <w:p w:rsidR="00C962FC" w:rsidRPr="00556E33" w:rsidRDefault="00075840" w:rsidP="00D25DBB">
      <w:pPr>
        <w:pStyle w:val="2"/>
        <w:keepNext w:val="0"/>
        <w:keepLines/>
        <w:widowControl w:val="0"/>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 xml:space="preserve">приложение </w:t>
      </w:r>
      <w:r w:rsidR="00A3795A" w:rsidRPr="00556E33">
        <w:rPr>
          <w:b w:val="0"/>
          <w:bCs/>
          <w:sz w:val="28"/>
          <w:szCs w:val="28"/>
        </w:rPr>
        <w:t>46</w:t>
      </w:r>
      <w:r w:rsidR="00C962FC" w:rsidRPr="00556E33">
        <w:rPr>
          <w:b w:val="0"/>
          <w:bCs/>
          <w:sz w:val="28"/>
          <w:szCs w:val="28"/>
        </w:rPr>
        <w:t xml:space="preserve"> </w:t>
      </w:r>
      <w:r w:rsidR="00E87BB2" w:rsidRPr="00556E33">
        <w:rPr>
          <w:b w:val="0"/>
          <w:bCs/>
          <w:sz w:val="28"/>
          <w:szCs w:val="28"/>
        </w:rPr>
        <w:t>«</w:t>
      </w:r>
      <w:r w:rsidR="00A3795A" w:rsidRPr="00556E33">
        <w:rPr>
          <w:b w:val="0"/>
          <w:bCs/>
          <w:sz w:val="28"/>
          <w:szCs w:val="28"/>
        </w:rPr>
        <w:t>Субвенции местным бюджетам на осуществление государственных полномочий по государственной регистрации актов гражданского состояния на 2012 год</w:t>
      </w:r>
      <w:r w:rsidR="00C962FC" w:rsidRPr="00556E33">
        <w:rPr>
          <w:b w:val="0"/>
          <w:bCs/>
          <w:sz w:val="28"/>
          <w:szCs w:val="28"/>
        </w:rPr>
        <w:t xml:space="preserve">» изложить в новой редакции согласно приложению </w:t>
      </w:r>
      <w:r w:rsidR="00B83153" w:rsidRPr="00556E33">
        <w:rPr>
          <w:b w:val="0"/>
          <w:bCs/>
          <w:sz w:val="28"/>
          <w:szCs w:val="28"/>
        </w:rPr>
        <w:t>1</w:t>
      </w:r>
      <w:r w:rsidR="002D1C7B" w:rsidRPr="00556E33">
        <w:rPr>
          <w:b w:val="0"/>
          <w:bCs/>
          <w:sz w:val="28"/>
          <w:szCs w:val="28"/>
        </w:rPr>
        <w:t>5</w:t>
      </w:r>
      <w:r w:rsidR="00C962FC" w:rsidRPr="00556E33">
        <w:rPr>
          <w:b w:val="0"/>
          <w:bCs/>
          <w:sz w:val="28"/>
          <w:szCs w:val="28"/>
        </w:rPr>
        <w:t xml:space="preserve"> к настоящему закону;</w:t>
      </w:r>
    </w:p>
    <w:p w:rsidR="00334718" w:rsidRPr="00556E33" w:rsidRDefault="00334718" w:rsidP="00D25DBB">
      <w:pPr>
        <w:tabs>
          <w:tab w:val="left" w:pos="1080"/>
        </w:tabs>
        <w:ind w:firstLine="720"/>
      </w:pPr>
    </w:p>
    <w:p w:rsidR="00C940F2" w:rsidRPr="00556E33" w:rsidRDefault="00CD36E3" w:rsidP="00BA3E2B">
      <w:pPr>
        <w:pStyle w:val="2"/>
        <w:keepNext w:val="0"/>
        <w:keepLines/>
        <w:widowControl w:val="0"/>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 xml:space="preserve"> </w:t>
      </w:r>
      <w:proofErr w:type="gramStart"/>
      <w:r w:rsidR="00C940F2" w:rsidRPr="00556E33">
        <w:rPr>
          <w:b w:val="0"/>
          <w:bCs/>
          <w:sz w:val="28"/>
          <w:szCs w:val="28"/>
        </w:rPr>
        <w:t>приложение 5</w:t>
      </w:r>
      <w:r w:rsidR="003145CB" w:rsidRPr="00556E33">
        <w:rPr>
          <w:b w:val="0"/>
          <w:bCs/>
          <w:sz w:val="28"/>
          <w:szCs w:val="28"/>
        </w:rPr>
        <w:t>0</w:t>
      </w:r>
      <w:r w:rsidR="00C940F2" w:rsidRPr="00556E33">
        <w:rPr>
          <w:b w:val="0"/>
          <w:bCs/>
          <w:sz w:val="28"/>
          <w:szCs w:val="28"/>
        </w:rPr>
        <w:t xml:space="preserve"> «</w:t>
      </w:r>
      <w:r w:rsidR="003145CB" w:rsidRPr="00556E33">
        <w:rPr>
          <w:b w:val="0"/>
          <w:bCs/>
          <w:sz w:val="28"/>
          <w:szCs w:val="28"/>
        </w:rPr>
        <w:t>Субвенции бюджетам муниципальных районов и городских округов на осуществление государственных полномочий Тверской области по предоставлению компенсации части родительской платы за содержание ребенка в муниципальных образовательных учреждениях и иных образовательных организациях (за исключением государственных образовательных учреждений), реализующих основную общеобразовательную программу дошкольного образования, на 2012 год</w:t>
      </w:r>
      <w:r w:rsidR="00C940F2" w:rsidRPr="00556E33">
        <w:rPr>
          <w:b w:val="0"/>
          <w:bCs/>
          <w:sz w:val="28"/>
          <w:szCs w:val="28"/>
        </w:rPr>
        <w:t xml:space="preserve">» изложить в новой редакции согласно приложению </w:t>
      </w:r>
      <w:r w:rsidR="003145CB" w:rsidRPr="00556E33">
        <w:rPr>
          <w:b w:val="0"/>
          <w:bCs/>
          <w:sz w:val="28"/>
          <w:szCs w:val="28"/>
        </w:rPr>
        <w:t>1</w:t>
      </w:r>
      <w:r w:rsidR="002D1C7B" w:rsidRPr="00556E33">
        <w:rPr>
          <w:b w:val="0"/>
          <w:bCs/>
          <w:sz w:val="28"/>
          <w:szCs w:val="28"/>
        </w:rPr>
        <w:t>6</w:t>
      </w:r>
      <w:r w:rsidR="00C940F2" w:rsidRPr="00556E33">
        <w:rPr>
          <w:b w:val="0"/>
          <w:bCs/>
          <w:sz w:val="28"/>
          <w:szCs w:val="28"/>
        </w:rPr>
        <w:t xml:space="preserve"> к настоящему закону;</w:t>
      </w:r>
      <w:proofErr w:type="gramEnd"/>
    </w:p>
    <w:p w:rsidR="00DF41E0" w:rsidRPr="00556E33" w:rsidRDefault="00DF41E0" w:rsidP="00DF41E0"/>
    <w:p w:rsidR="00DF41E0" w:rsidRPr="00556E33" w:rsidRDefault="00DF41E0" w:rsidP="00DF41E0">
      <w:pPr>
        <w:pStyle w:val="2"/>
        <w:keepNext w:val="0"/>
        <w:keepLines/>
        <w:widowControl w:val="0"/>
        <w:numPr>
          <w:ilvl w:val="1"/>
          <w:numId w:val="1"/>
        </w:numPr>
        <w:tabs>
          <w:tab w:val="num" w:pos="0"/>
          <w:tab w:val="num" w:pos="900"/>
          <w:tab w:val="left" w:pos="1080"/>
          <w:tab w:val="left" w:pos="1260"/>
          <w:tab w:val="num" w:pos="2340"/>
        </w:tabs>
        <w:ind w:left="0" w:firstLine="720"/>
        <w:jc w:val="both"/>
        <w:rPr>
          <w:b w:val="0"/>
          <w:bCs/>
          <w:sz w:val="28"/>
          <w:szCs w:val="28"/>
        </w:rPr>
      </w:pPr>
      <w:proofErr w:type="gramStart"/>
      <w:r w:rsidRPr="00556E33">
        <w:rPr>
          <w:b w:val="0"/>
          <w:bCs/>
          <w:sz w:val="28"/>
          <w:szCs w:val="28"/>
        </w:rPr>
        <w:lastRenderedPageBreak/>
        <w:t>приложение 57 «Субвенции бюджетам муниципальных районов и городских округов на осуществление государственных полномочий по обеспечению жилыми помещениями детей-сирот, детей, оставшихся без попечения родителей, а также детей, находящихся под опекой (попечительством), лиц из числа детей-сирот, детей</w:t>
      </w:r>
      <w:r w:rsidR="0043174B">
        <w:rPr>
          <w:b w:val="0"/>
          <w:bCs/>
          <w:sz w:val="28"/>
          <w:szCs w:val="28"/>
        </w:rPr>
        <w:t>,</w:t>
      </w:r>
      <w:r w:rsidRPr="00556E33">
        <w:rPr>
          <w:b w:val="0"/>
          <w:bCs/>
          <w:sz w:val="28"/>
          <w:szCs w:val="28"/>
        </w:rPr>
        <w:t xml:space="preserve"> оставшихся без попечения родителей, на 2012 год» изложить в новой редакции согласно приложению </w:t>
      </w:r>
      <w:r w:rsidR="00B069B4" w:rsidRPr="00556E33">
        <w:rPr>
          <w:b w:val="0"/>
          <w:bCs/>
          <w:sz w:val="28"/>
          <w:szCs w:val="28"/>
        </w:rPr>
        <w:t>17</w:t>
      </w:r>
      <w:r w:rsidRPr="00556E33">
        <w:rPr>
          <w:b w:val="0"/>
          <w:bCs/>
          <w:sz w:val="28"/>
          <w:szCs w:val="28"/>
        </w:rPr>
        <w:t xml:space="preserve"> к настоящему закону;</w:t>
      </w:r>
      <w:proofErr w:type="gramEnd"/>
    </w:p>
    <w:p w:rsidR="00C940F2" w:rsidRPr="00556E33" w:rsidRDefault="00C940F2" w:rsidP="00BA3E2B">
      <w:pPr>
        <w:tabs>
          <w:tab w:val="left" w:pos="1080"/>
        </w:tabs>
        <w:ind w:firstLine="720"/>
      </w:pPr>
    </w:p>
    <w:p w:rsidR="008B2231" w:rsidRPr="00556E33" w:rsidRDefault="003E221A" w:rsidP="008B2231">
      <w:pPr>
        <w:pStyle w:val="2"/>
        <w:keepNext w:val="0"/>
        <w:keepLines/>
        <w:numPr>
          <w:ilvl w:val="1"/>
          <w:numId w:val="1"/>
        </w:numPr>
        <w:tabs>
          <w:tab w:val="num" w:pos="0"/>
          <w:tab w:val="num" w:pos="900"/>
          <w:tab w:val="left" w:pos="1080"/>
          <w:tab w:val="left" w:pos="1260"/>
          <w:tab w:val="num" w:pos="2340"/>
        </w:tabs>
        <w:ind w:left="0" w:firstLine="720"/>
        <w:jc w:val="both"/>
        <w:rPr>
          <w:b w:val="0"/>
          <w:bCs/>
          <w:sz w:val="28"/>
          <w:szCs w:val="28"/>
        </w:rPr>
      </w:pPr>
      <w:proofErr w:type="gramStart"/>
      <w:r w:rsidRPr="00556E33">
        <w:rPr>
          <w:b w:val="0"/>
          <w:bCs/>
          <w:sz w:val="28"/>
          <w:szCs w:val="28"/>
        </w:rPr>
        <w:t>п</w:t>
      </w:r>
      <w:r w:rsidR="00C962FC" w:rsidRPr="00556E33">
        <w:rPr>
          <w:b w:val="0"/>
          <w:bCs/>
          <w:sz w:val="28"/>
          <w:szCs w:val="28"/>
        </w:rPr>
        <w:t xml:space="preserve">риложение </w:t>
      </w:r>
      <w:r w:rsidR="003145CB" w:rsidRPr="00556E33">
        <w:rPr>
          <w:b w:val="0"/>
          <w:bCs/>
          <w:sz w:val="28"/>
          <w:szCs w:val="28"/>
        </w:rPr>
        <w:t>59</w:t>
      </w:r>
      <w:r w:rsidR="00C962FC" w:rsidRPr="00556E33">
        <w:rPr>
          <w:b w:val="0"/>
          <w:bCs/>
          <w:sz w:val="28"/>
          <w:szCs w:val="28"/>
        </w:rPr>
        <w:t xml:space="preserve"> «</w:t>
      </w:r>
      <w:r w:rsidR="0044070D" w:rsidRPr="00556E33">
        <w:rPr>
          <w:b w:val="0"/>
          <w:bCs/>
          <w:sz w:val="28"/>
          <w:szCs w:val="28"/>
        </w:rPr>
        <w:t xml:space="preserve">Субвенции местным бюджетам на осуществление государственных полномочий Российской Федерации, переданных для осуществления органам государственной власти Тверской области по обеспечению жильем граждан, уволенных с военной службы (службы), и приравненных к ним лиц в соответствии с Федеральной целевой программой </w:t>
      </w:r>
      <w:r w:rsidR="0043174B">
        <w:rPr>
          <w:b w:val="0"/>
          <w:bCs/>
          <w:sz w:val="28"/>
          <w:szCs w:val="28"/>
        </w:rPr>
        <w:t>«</w:t>
      </w:r>
      <w:r w:rsidR="0044070D" w:rsidRPr="00556E33">
        <w:rPr>
          <w:b w:val="0"/>
          <w:bCs/>
          <w:sz w:val="28"/>
          <w:szCs w:val="28"/>
        </w:rPr>
        <w:t>Жилище</w:t>
      </w:r>
      <w:r w:rsidR="0043174B">
        <w:rPr>
          <w:b w:val="0"/>
          <w:bCs/>
          <w:sz w:val="28"/>
          <w:szCs w:val="28"/>
        </w:rPr>
        <w:t>»</w:t>
      </w:r>
      <w:r w:rsidR="0044070D" w:rsidRPr="00556E33">
        <w:rPr>
          <w:b w:val="0"/>
          <w:bCs/>
          <w:sz w:val="28"/>
          <w:szCs w:val="28"/>
        </w:rPr>
        <w:t xml:space="preserve"> на 2011 - 2015 годы на 2012 год</w:t>
      </w:r>
      <w:r w:rsidR="00C962FC" w:rsidRPr="00556E33">
        <w:rPr>
          <w:b w:val="0"/>
          <w:bCs/>
          <w:sz w:val="28"/>
          <w:szCs w:val="28"/>
        </w:rPr>
        <w:t xml:space="preserve">» изложить в новой редакции согласно приложению </w:t>
      </w:r>
      <w:r w:rsidR="008B2231" w:rsidRPr="00556E33">
        <w:rPr>
          <w:b w:val="0"/>
          <w:bCs/>
          <w:sz w:val="28"/>
          <w:szCs w:val="28"/>
        </w:rPr>
        <w:t>1</w:t>
      </w:r>
      <w:r w:rsidR="00B069B4" w:rsidRPr="00556E33">
        <w:rPr>
          <w:b w:val="0"/>
          <w:bCs/>
          <w:sz w:val="28"/>
          <w:szCs w:val="28"/>
        </w:rPr>
        <w:t>8</w:t>
      </w:r>
      <w:r w:rsidR="00C962FC" w:rsidRPr="00556E33">
        <w:rPr>
          <w:b w:val="0"/>
          <w:bCs/>
          <w:sz w:val="28"/>
          <w:szCs w:val="28"/>
        </w:rPr>
        <w:t xml:space="preserve"> к настоящему закону</w:t>
      </w:r>
      <w:r w:rsidR="00133600" w:rsidRPr="00556E33">
        <w:rPr>
          <w:b w:val="0"/>
          <w:bCs/>
          <w:sz w:val="28"/>
          <w:szCs w:val="28"/>
        </w:rPr>
        <w:t>;</w:t>
      </w:r>
      <w:proofErr w:type="gramEnd"/>
    </w:p>
    <w:p w:rsidR="008B2231" w:rsidRPr="00556E33" w:rsidRDefault="008B2231" w:rsidP="008B2231"/>
    <w:p w:rsidR="008B2231" w:rsidRPr="00556E33" w:rsidRDefault="008B2231" w:rsidP="008B2231">
      <w:pPr>
        <w:pStyle w:val="2"/>
        <w:keepNext w:val="0"/>
        <w:keepLines/>
        <w:numPr>
          <w:ilvl w:val="1"/>
          <w:numId w:val="1"/>
        </w:numPr>
        <w:tabs>
          <w:tab w:val="num" w:pos="0"/>
          <w:tab w:val="num" w:pos="900"/>
          <w:tab w:val="left" w:pos="1080"/>
          <w:tab w:val="left" w:pos="1260"/>
          <w:tab w:val="num" w:pos="2340"/>
        </w:tabs>
        <w:ind w:left="0" w:firstLine="720"/>
        <w:jc w:val="both"/>
        <w:rPr>
          <w:b w:val="0"/>
          <w:bCs/>
          <w:sz w:val="28"/>
          <w:szCs w:val="28"/>
        </w:rPr>
      </w:pPr>
      <w:proofErr w:type="gramStart"/>
      <w:r w:rsidRPr="00556E33">
        <w:rPr>
          <w:b w:val="0"/>
          <w:bCs/>
          <w:sz w:val="28"/>
          <w:szCs w:val="28"/>
        </w:rPr>
        <w:t>приложение 60 «Субвенции местным бюджетам на выплату денежного вознаграждения за выполнение функций классного руководителя педагогическим работникам муниципальных образовательных учреждений, реализующих образовательные программы начального общего, основного общего и среднего (полного) общего образования, перечень типов и видов которых определен Правительством Российской Федерации, на 2012 год» изложить в новой редакции согласно приложению 1</w:t>
      </w:r>
      <w:r w:rsidR="00B069B4" w:rsidRPr="00556E33">
        <w:rPr>
          <w:b w:val="0"/>
          <w:bCs/>
          <w:sz w:val="28"/>
          <w:szCs w:val="28"/>
        </w:rPr>
        <w:t>9</w:t>
      </w:r>
      <w:r w:rsidRPr="00556E33">
        <w:rPr>
          <w:b w:val="0"/>
          <w:bCs/>
          <w:sz w:val="28"/>
          <w:szCs w:val="28"/>
        </w:rPr>
        <w:t xml:space="preserve"> к настоящему закону;</w:t>
      </w:r>
      <w:proofErr w:type="gramEnd"/>
    </w:p>
    <w:p w:rsidR="008B2231" w:rsidRPr="00556E33" w:rsidRDefault="008B2231" w:rsidP="008B2231">
      <w:pPr>
        <w:pStyle w:val="2"/>
        <w:keepNext w:val="0"/>
        <w:tabs>
          <w:tab w:val="left" w:pos="1080"/>
          <w:tab w:val="left" w:pos="1260"/>
          <w:tab w:val="num" w:pos="2340"/>
          <w:tab w:val="num" w:pos="4140"/>
          <w:tab w:val="num" w:pos="5055"/>
        </w:tabs>
        <w:jc w:val="both"/>
        <w:rPr>
          <w:b w:val="0"/>
          <w:bCs/>
          <w:sz w:val="28"/>
          <w:szCs w:val="28"/>
        </w:rPr>
      </w:pPr>
    </w:p>
    <w:p w:rsidR="00D939EF" w:rsidRPr="00556E33" w:rsidRDefault="003E221A" w:rsidP="00BA3E2B">
      <w:pPr>
        <w:pStyle w:val="2"/>
        <w:keepNext w:val="0"/>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п</w:t>
      </w:r>
      <w:r w:rsidR="00D939EF" w:rsidRPr="00556E33">
        <w:rPr>
          <w:b w:val="0"/>
          <w:bCs/>
          <w:sz w:val="28"/>
          <w:szCs w:val="28"/>
        </w:rPr>
        <w:t>риложение 6</w:t>
      </w:r>
      <w:r w:rsidR="009517A3" w:rsidRPr="00556E33">
        <w:rPr>
          <w:b w:val="0"/>
          <w:bCs/>
          <w:sz w:val="28"/>
          <w:szCs w:val="28"/>
        </w:rPr>
        <w:t>2</w:t>
      </w:r>
      <w:r w:rsidR="00D939EF" w:rsidRPr="00556E33">
        <w:rPr>
          <w:b w:val="0"/>
          <w:bCs/>
          <w:sz w:val="28"/>
          <w:szCs w:val="28"/>
        </w:rPr>
        <w:t xml:space="preserve"> «</w:t>
      </w:r>
      <w:r w:rsidR="009517A3" w:rsidRPr="00556E33">
        <w:rPr>
          <w:b w:val="0"/>
          <w:bCs/>
          <w:sz w:val="28"/>
          <w:szCs w:val="28"/>
        </w:rPr>
        <w:t>Субвенции местным бюджетам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общеобразовательных учреждениях Тверской области  на 2012 год</w:t>
      </w:r>
      <w:r w:rsidR="00D939EF" w:rsidRPr="00556E33">
        <w:rPr>
          <w:b w:val="0"/>
          <w:bCs/>
          <w:sz w:val="28"/>
          <w:szCs w:val="28"/>
        </w:rPr>
        <w:t xml:space="preserve">» изложить в новой редакции согласно приложению </w:t>
      </w:r>
      <w:r w:rsidR="00B069B4" w:rsidRPr="00556E33">
        <w:rPr>
          <w:b w:val="0"/>
          <w:bCs/>
          <w:sz w:val="28"/>
          <w:szCs w:val="28"/>
        </w:rPr>
        <w:t>20</w:t>
      </w:r>
      <w:r w:rsidR="00D939EF" w:rsidRPr="00556E33">
        <w:rPr>
          <w:b w:val="0"/>
          <w:bCs/>
          <w:sz w:val="28"/>
          <w:szCs w:val="28"/>
        </w:rPr>
        <w:t xml:space="preserve"> к настоящему закону;</w:t>
      </w:r>
    </w:p>
    <w:p w:rsidR="00623749" w:rsidRPr="00556E33" w:rsidRDefault="00623749" w:rsidP="00540E8B">
      <w:pPr>
        <w:tabs>
          <w:tab w:val="left" w:pos="1080"/>
        </w:tabs>
        <w:ind w:firstLine="720"/>
      </w:pPr>
    </w:p>
    <w:p w:rsidR="00623749" w:rsidRPr="00556E33" w:rsidRDefault="00F23781" w:rsidP="00181631">
      <w:pPr>
        <w:pStyle w:val="2"/>
        <w:keepNext w:val="0"/>
        <w:keepLines/>
        <w:numPr>
          <w:ilvl w:val="1"/>
          <w:numId w:val="1"/>
        </w:numPr>
        <w:tabs>
          <w:tab w:val="num" w:pos="0"/>
          <w:tab w:val="num" w:pos="900"/>
          <w:tab w:val="left" w:pos="1080"/>
          <w:tab w:val="left" w:pos="1260"/>
          <w:tab w:val="num" w:pos="2340"/>
        </w:tabs>
        <w:ind w:left="0" w:firstLine="720"/>
        <w:jc w:val="both"/>
        <w:rPr>
          <w:b w:val="0"/>
          <w:bCs/>
          <w:sz w:val="28"/>
          <w:szCs w:val="28"/>
        </w:rPr>
      </w:pPr>
      <w:hyperlink r:id="rId9" w:history="1">
        <w:r w:rsidR="00623749" w:rsidRPr="00556E33">
          <w:rPr>
            <w:b w:val="0"/>
            <w:bCs/>
            <w:sz w:val="28"/>
            <w:szCs w:val="28"/>
          </w:rPr>
          <w:t xml:space="preserve">приложение </w:t>
        </w:r>
        <w:r w:rsidR="009517A3" w:rsidRPr="00556E33">
          <w:rPr>
            <w:b w:val="0"/>
            <w:bCs/>
            <w:sz w:val="28"/>
            <w:szCs w:val="28"/>
          </w:rPr>
          <w:t>6</w:t>
        </w:r>
        <w:r w:rsidR="007234EF" w:rsidRPr="00556E33">
          <w:rPr>
            <w:b w:val="0"/>
            <w:bCs/>
            <w:sz w:val="28"/>
            <w:szCs w:val="28"/>
          </w:rPr>
          <w:t>8</w:t>
        </w:r>
      </w:hyperlink>
      <w:r w:rsidR="00623749" w:rsidRPr="00556E33">
        <w:rPr>
          <w:b w:val="0"/>
          <w:bCs/>
          <w:sz w:val="28"/>
          <w:szCs w:val="28"/>
        </w:rPr>
        <w:t xml:space="preserve"> «</w:t>
      </w:r>
      <w:r w:rsidR="007234EF" w:rsidRPr="00556E33">
        <w:rPr>
          <w:b w:val="0"/>
          <w:bCs/>
          <w:sz w:val="28"/>
          <w:szCs w:val="28"/>
        </w:rPr>
        <w:t>П</w:t>
      </w:r>
      <w:r w:rsidR="00576084" w:rsidRPr="00556E33">
        <w:rPr>
          <w:b w:val="0"/>
          <w:bCs/>
          <w:sz w:val="28"/>
          <w:szCs w:val="28"/>
        </w:rPr>
        <w:t xml:space="preserve">рограмма государственных внутренних заимствований Тверской области на </w:t>
      </w:r>
      <w:r w:rsidR="007234EF" w:rsidRPr="00556E33">
        <w:rPr>
          <w:b w:val="0"/>
          <w:bCs/>
          <w:sz w:val="28"/>
          <w:szCs w:val="28"/>
        </w:rPr>
        <w:t xml:space="preserve">2012 </w:t>
      </w:r>
      <w:r w:rsidR="00576084" w:rsidRPr="00556E33">
        <w:rPr>
          <w:b w:val="0"/>
          <w:bCs/>
          <w:sz w:val="28"/>
          <w:szCs w:val="28"/>
        </w:rPr>
        <w:t>год</w:t>
      </w:r>
      <w:r w:rsidR="00623749" w:rsidRPr="00556E33">
        <w:rPr>
          <w:b w:val="0"/>
          <w:bCs/>
          <w:sz w:val="28"/>
          <w:szCs w:val="28"/>
        </w:rPr>
        <w:t xml:space="preserve">» изложить в новой редакции согласно приложению </w:t>
      </w:r>
      <w:r w:rsidR="002D1C7B" w:rsidRPr="00556E33">
        <w:rPr>
          <w:b w:val="0"/>
          <w:bCs/>
          <w:sz w:val="28"/>
          <w:szCs w:val="28"/>
        </w:rPr>
        <w:t>2</w:t>
      </w:r>
      <w:r w:rsidR="00B069B4" w:rsidRPr="00556E33">
        <w:rPr>
          <w:b w:val="0"/>
          <w:bCs/>
          <w:sz w:val="28"/>
          <w:szCs w:val="28"/>
        </w:rPr>
        <w:t>1</w:t>
      </w:r>
      <w:r w:rsidR="00623749" w:rsidRPr="00556E33">
        <w:rPr>
          <w:b w:val="0"/>
          <w:bCs/>
          <w:sz w:val="28"/>
          <w:szCs w:val="28"/>
        </w:rPr>
        <w:t xml:space="preserve"> к настоящему закону;</w:t>
      </w:r>
    </w:p>
    <w:p w:rsidR="00623749" w:rsidRPr="00556E33" w:rsidRDefault="00623749" w:rsidP="002B2F8C">
      <w:pPr>
        <w:tabs>
          <w:tab w:val="left" w:pos="1080"/>
        </w:tabs>
        <w:ind w:firstLine="720"/>
      </w:pPr>
    </w:p>
    <w:p w:rsidR="0041653B" w:rsidRPr="00556E33" w:rsidRDefault="00F23781" w:rsidP="00867366">
      <w:pPr>
        <w:pStyle w:val="2"/>
        <w:keepNext w:val="0"/>
        <w:numPr>
          <w:ilvl w:val="1"/>
          <w:numId w:val="1"/>
        </w:numPr>
        <w:tabs>
          <w:tab w:val="num" w:pos="0"/>
          <w:tab w:val="num" w:pos="900"/>
          <w:tab w:val="left" w:pos="1080"/>
          <w:tab w:val="left" w:pos="1260"/>
          <w:tab w:val="num" w:pos="2340"/>
        </w:tabs>
        <w:ind w:left="0" w:firstLine="720"/>
        <w:jc w:val="both"/>
        <w:rPr>
          <w:b w:val="0"/>
          <w:bCs/>
          <w:sz w:val="28"/>
          <w:szCs w:val="28"/>
        </w:rPr>
      </w:pPr>
      <w:hyperlink r:id="rId10" w:history="1">
        <w:r w:rsidR="0041653B" w:rsidRPr="00556E33">
          <w:rPr>
            <w:b w:val="0"/>
            <w:bCs/>
            <w:sz w:val="28"/>
            <w:szCs w:val="28"/>
          </w:rPr>
          <w:t xml:space="preserve">приложение </w:t>
        </w:r>
        <w:r w:rsidR="00576084" w:rsidRPr="00556E33">
          <w:rPr>
            <w:b w:val="0"/>
            <w:bCs/>
            <w:sz w:val="28"/>
            <w:szCs w:val="28"/>
          </w:rPr>
          <w:t>69</w:t>
        </w:r>
      </w:hyperlink>
      <w:r w:rsidR="0041653B" w:rsidRPr="00556E33">
        <w:rPr>
          <w:b w:val="0"/>
          <w:bCs/>
          <w:sz w:val="28"/>
          <w:szCs w:val="28"/>
        </w:rPr>
        <w:t xml:space="preserve"> «</w:t>
      </w:r>
      <w:r w:rsidR="0081443E" w:rsidRPr="00556E33">
        <w:rPr>
          <w:b w:val="0"/>
          <w:bCs/>
          <w:sz w:val="28"/>
          <w:szCs w:val="28"/>
        </w:rPr>
        <w:t>Программа государственных внутренних заимствований Тверской области на плановый период 2013 и 2014 годов</w:t>
      </w:r>
      <w:r w:rsidR="0041653B" w:rsidRPr="00556E33">
        <w:rPr>
          <w:b w:val="0"/>
          <w:bCs/>
          <w:sz w:val="28"/>
          <w:szCs w:val="28"/>
        </w:rPr>
        <w:t>» изложить в новой редакции согласно приложению 2</w:t>
      </w:r>
      <w:r w:rsidR="00B069B4" w:rsidRPr="00556E33">
        <w:rPr>
          <w:b w:val="0"/>
          <w:bCs/>
          <w:sz w:val="28"/>
          <w:szCs w:val="28"/>
        </w:rPr>
        <w:t>2</w:t>
      </w:r>
      <w:r w:rsidR="0041653B" w:rsidRPr="00556E33">
        <w:rPr>
          <w:b w:val="0"/>
          <w:bCs/>
          <w:sz w:val="28"/>
          <w:szCs w:val="28"/>
        </w:rPr>
        <w:t xml:space="preserve"> к настоящему закону;</w:t>
      </w:r>
    </w:p>
    <w:p w:rsidR="008B1917" w:rsidRPr="00556E33" w:rsidRDefault="008B1917" w:rsidP="008B1917"/>
    <w:p w:rsidR="008B1917" w:rsidRPr="00556E33" w:rsidRDefault="008B1917" w:rsidP="008B1917">
      <w:pPr>
        <w:pStyle w:val="2"/>
        <w:keepNext w:val="0"/>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t>приложение 71 «Средства, передаваемые местным бюджетам на реализацию мероприятий по обращениям, поступающим к депутатам Законодательного Собрания Тверской области, на 2012 год» изложить в новой редакции согласно приложению 2</w:t>
      </w:r>
      <w:r w:rsidR="00B069B4" w:rsidRPr="00556E33">
        <w:rPr>
          <w:b w:val="0"/>
          <w:bCs/>
          <w:sz w:val="28"/>
          <w:szCs w:val="28"/>
        </w:rPr>
        <w:t>3</w:t>
      </w:r>
      <w:r w:rsidRPr="00556E33">
        <w:rPr>
          <w:b w:val="0"/>
          <w:bCs/>
          <w:sz w:val="28"/>
          <w:szCs w:val="28"/>
        </w:rPr>
        <w:t xml:space="preserve"> к настоящему закону;</w:t>
      </w:r>
    </w:p>
    <w:p w:rsidR="0041653B" w:rsidRPr="00556E33" w:rsidRDefault="0041653B" w:rsidP="00BA3E2B">
      <w:pPr>
        <w:tabs>
          <w:tab w:val="left" w:pos="1080"/>
        </w:tabs>
        <w:ind w:firstLine="720"/>
      </w:pPr>
    </w:p>
    <w:p w:rsidR="00623749" w:rsidRPr="00556E33" w:rsidRDefault="00623749" w:rsidP="00C2387B">
      <w:pPr>
        <w:pStyle w:val="2"/>
        <w:keepNext w:val="0"/>
        <w:numPr>
          <w:ilvl w:val="1"/>
          <w:numId w:val="1"/>
        </w:numPr>
        <w:tabs>
          <w:tab w:val="num" w:pos="0"/>
          <w:tab w:val="num" w:pos="900"/>
          <w:tab w:val="left" w:pos="1080"/>
          <w:tab w:val="left" w:pos="1260"/>
          <w:tab w:val="num" w:pos="2340"/>
        </w:tabs>
        <w:ind w:left="0" w:firstLine="720"/>
        <w:jc w:val="both"/>
        <w:rPr>
          <w:b w:val="0"/>
          <w:bCs/>
          <w:sz w:val="28"/>
          <w:szCs w:val="28"/>
        </w:rPr>
      </w:pPr>
      <w:r w:rsidRPr="00556E33">
        <w:rPr>
          <w:b w:val="0"/>
          <w:bCs/>
          <w:sz w:val="28"/>
          <w:szCs w:val="28"/>
        </w:rPr>
        <w:lastRenderedPageBreak/>
        <w:t xml:space="preserve">в </w:t>
      </w:r>
      <w:hyperlink r:id="rId11" w:history="1">
        <w:r w:rsidRPr="00556E33">
          <w:rPr>
            <w:b w:val="0"/>
            <w:bCs/>
            <w:sz w:val="28"/>
            <w:szCs w:val="28"/>
          </w:rPr>
          <w:t>приложении 7</w:t>
        </w:r>
      </w:hyperlink>
      <w:r w:rsidRPr="00556E33">
        <w:rPr>
          <w:b w:val="0"/>
          <w:bCs/>
          <w:sz w:val="28"/>
          <w:szCs w:val="28"/>
        </w:rPr>
        <w:t>2 «Перечень мероприятий по обращениям, поступающим к депутатам Законодательного Собрания Тверской области, на 2012 год»:</w:t>
      </w:r>
    </w:p>
    <w:p w:rsidR="00E9506B" w:rsidRPr="00556E33" w:rsidRDefault="00E9506B" w:rsidP="00E9506B">
      <w:pPr>
        <w:keepLines/>
        <w:numPr>
          <w:ilvl w:val="0"/>
          <w:numId w:val="28"/>
        </w:numPr>
        <w:tabs>
          <w:tab w:val="clear" w:pos="1995"/>
          <w:tab w:val="num" w:pos="0"/>
          <w:tab w:val="left" w:pos="1276"/>
        </w:tabs>
        <w:autoSpaceDE w:val="0"/>
        <w:autoSpaceDN w:val="0"/>
        <w:adjustRightInd w:val="0"/>
        <w:ind w:left="0" w:firstLine="709"/>
        <w:jc w:val="both"/>
        <w:outlineLvl w:val="1"/>
        <w:rPr>
          <w:sz w:val="28"/>
          <w:szCs w:val="28"/>
        </w:rPr>
      </w:pPr>
      <w:r w:rsidRPr="00556E33">
        <w:rPr>
          <w:sz w:val="28"/>
          <w:szCs w:val="28"/>
        </w:rPr>
        <w:t xml:space="preserve">в </w:t>
      </w:r>
      <w:r w:rsidR="0043174B" w:rsidRPr="00556E33">
        <w:rPr>
          <w:sz w:val="28"/>
          <w:szCs w:val="28"/>
        </w:rPr>
        <w:t>подразделе «Образование»</w:t>
      </w:r>
      <w:r w:rsidR="0043174B">
        <w:rPr>
          <w:sz w:val="28"/>
          <w:szCs w:val="28"/>
        </w:rPr>
        <w:t xml:space="preserve"> </w:t>
      </w:r>
      <w:r w:rsidRPr="00556E33">
        <w:rPr>
          <w:sz w:val="28"/>
          <w:szCs w:val="28"/>
        </w:rPr>
        <w:t>раздел</w:t>
      </w:r>
      <w:r w:rsidR="0043174B">
        <w:rPr>
          <w:sz w:val="28"/>
          <w:szCs w:val="28"/>
        </w:rPr>
        <w:t>а</w:t>
      </w:r>
      <w:r w:rsidRPr="00556E33">
        <w:rPr>
          <w:sz w:val="28"/>
          <w:szCs w:val="28"/>
        </w:rPr>
        <w:t xml:space="preserve"> «Межбюджетные отношения»:</w:t>
      </w:r>
    </w:p>
    <w:p w:rsidR="00B55AD1" w:rsidRDefault="00E9506B" w:rsidP="00E9506B">
      <w:pPr>
        <w:keepLines/>
        <w:autoSpaceDE w:val="0"/>
        <w:autoSpaceDN w:val="0"/>
        <w:adjustRightInd w:val="0"/>
        <w:ind w:firstLine="709"/>
        <w:jc w:val="both"/>
        <w:outlineLvl w:val="1"/>
        <w:rPr>
          <w:sz w:val="28"/>
          <w:szCs w:val="28"/>
        </w:rPr>
      </w:pPr>
      <w:r w:rsidRPr="00556E33">
        <w:rPr>
          <w:sz w:val="28"/>
          <w:szCs w:val="28"/>
        </w:rPr>
        <w:t xml:space="preserve">графу 2 строки 203 изложить в следующей редакции: </w:t>
      </w:r>
    </w:p>
    <w:p w:rsidR="00E9506B" w:rsidRPr="00556E33" w:rsidRDefault="00E9506B" w:rsidP="00E9506B">
      <w:pPr>
        <w:keepLines/>
        <w:autoSpaceDE w:val="0"/>
        <w:autoSpaceDN w:val="0"/>
        <w:adjustRightInd w:val="0"/>
        <w:ind w:firstLine="709"/>
        <w:jc w:val="both"/>
        <w:outlineLvl w:val="1"/>
        <w:rPr>
          <w:sz w:val="28"/>
          <w:szCs w:val="28"/>
        </w:rPr>
      </w:pPr>
      <w:r w:rsidRPr="00556E33">
        <w:rPr>
          <w:sz w:val="28"/>
          <w:szCs w:val="28"/>
        </w:rPr>
        <w:t xml:space="preserve">«Ремонт наружной и внутренней систем канализации здания муниципального бюджетного учреждения дополнительного образования детей </w:t>
      </w:r>
      <w:r w:rsidR="0043174B">
        <w:rPr>
          <w:sz w:val="28"/>
          <w:szCs w:val="28"/>
        </w:rPr>
        <w:t>«</w:t>
      </w:r>
      <w:r w:rsidRPr="00556E33">
        <w:rPr>
          <w:sz w:val="28"/>
          <w:szCs w:val="28"/>
        </w:rPr>
        <w:t>Центр развития творчества детей и юношества</w:t>
      </w:r>
      <w:r w:rsidR="0043174B">
        <w:rPr>
          <w:sz w:val="28"/>
          <w:szCs w:val="28"/>
        </w:rPr>
        <w:t>»</w:t>
      </w:r>
      <w:r w:rsidRPr="00556E33">
        <w:rPr>
          <w:sz w:val="28"/>
          <w:szCs w:val="28"/>
        </w:rPr>
        <w:t xml:space="preserve">, </w:t>
      </w:r>
      <w:proofErr w:type="gramStart"/>
      <w:r w:rsidRPr="00556E33">
        <w:rPr>
          <w:sz w:val="28"/>
          <w:szCs w:val="28"/>
        </w:rPr>
        <w:t>г</w:t>
      </w:r>
      <w:proofErr w:type="gramEnd"/>
      <w:r w:rsidRPr="00556E33">
        <w:rPr>
          <w:sz w:val="28"/>
          <w:szCs w:val="28"/>
        </w:rPr>
        <w:t>. Калязин»;</w:t>
      </w:r>
    </w:p>
    <w:p w:rsidR="00E9506B" w:rsidRPr="00556E33" w:rsidRDefault="00E9506B" w:rsidP="00E9506B">
      <w:pPr>
        <w:keepLines/>
        <w:autoSpaceDE w:val="0"/>
        <w:autoSpaceDN w:val="0"/>
        <w:adjustRightInd w:val="0"/>
        <w:ind w:firstLine="709"/>
        <w:jc w:val="both"/>
        <w:outlineLvl w:val="1"/>
        <w:rPr>
          <w:sz w:val="28"/>
          <w:szCs w:val="28"/>
        </w:rPr>
      </w:pPr>
      <w:r w:rsidRPr="00556E33">
        <w:rPr>
          <w:sz w:val="28"/>
          <w:szCs w:val="28"/>
        </w:rPr>
        <w:t>дополнить строкой следующего содержания:</w:t>
      </w:r>
    </w:p>
    <w:p w:rsidR="00E9506B" w:rsidRPr="00556E33" w:rsidRDefault="00E9506B" w:rsidP="00E9506B">
      <w:pPr>
        <w:keepLines/>
        <w:autoSpaceDE w:val="0"/>
        <w:autoSpaceDN w:val="0"/>
        <w:adjustRightInd w:val="0"/>
        <w:ind w:firstLine="709"/>
        <w:jc w:val="both"/>
        <w:outlineLvl w:val="1"/>
        <w:rPr>
          <w:sz w:val="28"/>
          <w:szCs w:val="28"/>
        </w:rPr>
      </w:pPr>
    </w:p>
    <w:tbl>
      <w:tblPr>
        <w:tblW w:w="9563" w:type="dxa"/>
        <w:tblLayout w:type="fixed"/>
        <w:tblLook w:val="0000"/>
      </w:tblPr>
      <w:tblGrid>
        <w:gridCol w:w="1332"/>
        <w:gridCol w:w="4446"/>
        <w:gridCol w:w="1985"/>
        <w:gridCol w:w="720"/>
        <w:gridCol w:w="1080"/>
      </w:tblGrid>
      <w:tr w:rsidR="00E9506B" w:rsidRPr="00556E33" w:rsidTr="00357EB4">
        <w:trPr>
          <w:trHeight w:val="1740"/>
        </w:trPr>
        <w:tc>
          <w:tcPr>
            <w:tcW w:w="1332" w:type="dxa"/>
            <w:shd w:val="clear" w:color="auto" w:fill="auto"/>
          </w:tcPr>
          <w:p w:rsidR="00E9506B" w:rsidRPr="00556E33" w:rsidRDefault="00E9506B" w:rsidP="0043174B">
            <w:pPr>
              <w:ind w:left="72"/>
            </w:pPr>
            <w:r w:rsidRPr="00556E33">
              <w:rPr>
                <w:sz w:val="28"/>
                <w:szCs w:val="28"/>
              </w:rPr>
              <w:t>«</w:t>
            </w:r>
            <w:r w:rsidRPr="00556E33">
              <w:t>210.3</w:t>
            </w:r>
            <w:r w:rsidR="0043174B">
              <w:t>8</w:t>
            </w:r>
          </w:p>
        </w:tc>
        <w:tc>
          <w:tcPr>
            <w:tcW w:w="4446" w:type="dxa"/>
            <w:shd w:val="clear" w:color="auto" w:fill="auto"/>
          </w:tcPr>
          <w:p w:rsidR="00E9506B" w:rsidRPr="00556E33" w:rsidRDefault="00E9506B" w:rsidP="0043174B">
            <w:pPr>
              <w:ind w:left="72"/>
              <w:jc w:val="both"/>
            </w:pPr>
            <w:r w:rsidRPr="00556E33">
              <w:t xml:space="preserve">Приобретение газонокосилки для  муниципального общеобразовательного учреждения </w:t>
            </w:r>
            <w:r w:rsidR="0043174B">
              <w:t>«</w:t>
            </w:r>
            <w:proofErr w:type="spellStart"/>
            <w:r w:rsidRPr="00556E33">
              <w:t>Колталовская</w:t>
            </w:r>
            <w:proofErr w:type="spellEnd"/>
            <w:r w:rsidRPr="00556E33">
              <w:t xml:space="preserve"> средняя общеобразовательная школа</w:t>
            </w:r>
            <w:r w:rsidR="0043174B">
              <w:t>»</w:t>
            </w:r>
            <w:r w:rsidRPr="00556E33">
              <w:t>, Калининский район</w:t>
            </w:r>
          </w:p>
        </w:tc>
        <w:tc>
          <w:tcPr>
            <w:tcW w:w="1985" w:type="dxa"/>
            <w:shd w:val="clear" w:color="auto" w:fill="auto"/>
          </w:tcPr>
          <w:p w:rsidR="00E9506B" w:rsidRPr="00556E33" w:rsidRDefault="00E9506B" w:rsidP="0043174B">
            <w:pPr>
              <w:ind w:left="-180" w:right="-216"/>
              <w:jc w:val="center"/>
              <w:rPr>
                <w:szCs w:val="20"/>
              </w:rPr>
            </w:pPr>
            <w:r w:rsidRPr="00556E33">
              <w:t xml:space="preserve">Муниципальное образование </w:t>
            </w:r>
            <w:r w:rsidR="0043174B">
              <w:t>«</w:t>
            </w:r>
            <w:r w:rsidRPr="00556E33">
              <w:t>Калининский район</w:t>
            </w:r>
            <w:r w:rsidR="0043174B">
              <w:t>»</w:t>
            </w:r>
          </w:p>
        </w:tc>
        <w:tc>
          <w:tcPr>
            <w:tcW w:w="720" w:type="dxa"/>
            <w:shd w:val="clear" w:color="auto" w:fill="auto"/>
          </w:tcPr>
          <w:p w:rsidR="00E9506B" w:rsidRPr="00357EB4" w:rsidRDefault="00E9506B" w:rsidP="00357EB4">
            <w:pPr>
              <w:ind w:left="74"/>
              <w:jc w:val="center"/>
            </w:pPr>
            <w:r w:rsidRPr="00357EB4">
              <w:t>15,0</w:t>
            </w:r>
          </w:p>
          <w:p w:rsidR="00357EB4" w:rsidRPr="00357EB4" w:rsidRDefault="00357EB4" w:rsidP="00357EB4">
            <w:pPr>
              <w:ind w:left="74"/>
              <w:jc w:val="center"/>
            </w:pPr>
          </w:p>
        </w:tc>
        <w:tc>
          <w:tcPr>
            <w:tcW w:w="1080" w:type="dxa"/>
            <w:shd w:val="clear" w:color="auto" w:fill="auto"/>
          </w:tcPr>
          <w:p w:rsidR="00E9506B" w:rsidRPr="00357EB4" w:rsidRDefault="00E9506B" w:rsidP="00357EB4">
            <w:pPr>
              <w:ind w:left="74"/>
              <w:contextualSpacing/>
              <w:jc w:val="center"/>
              <w:rPr>
                <w:bCs/>
              </w:rPr>
            </w:pPr>
            <w:r w:rsidRPr="00357EB4">
              <w:t>0709»</w:t>
            </w:r>
            <w:r w:rsidRPr="00357EB4">
              <w:rPr>
                <w:bCs/>
              </w:rPr>
              <w:t>;</w:t>
            </w:r>
          </w:p>
          <w:p w:rsidR="00E9506B" w:rsidRPr="00357EB4" w:rsidRDefault="00E9506B" w:rsidP="00357EB4">
            <w:pPr>
              <w:ind w:left="74"/>
              <w:jc w:val="center"/>
            </w:pPr>
          </w:p>
        </w:tc>
      </w:tr>
    </w:tbl>
    <w:p w:rsidR="0019248E" w:rsidRDefault="0019248E" w:rsidP="0019248E">
      <w:pPr>
        <w:keepLines/>
        <w:autoSpaceDE w:val="0"/>
        <w:autoSpaceDN w:val="0"/>
        <w:adjustRightInd w:val="0"/>
        <w:jc w:val="both"/>
        <w:outlineLvl w:val="1"/>
        <w:rPr>
          <w:sz w:val="28"/>
          <w:szCs w:val="28"/>
        </w:rPr>
      </w:pPr>
    </w:p>
    <w:p w:rsidR="00E9506B" w:rsidRPr="00556E33" w:rsidRDefault="00E9506B" w:rsidP="00E9506B">
      <w:pPr>
        <w:keepLines/>
        <w:numPr>
          <w:ilvl w:val="0"/>
          <w:numId w:val="28"/>
        </w:numPr>
        <w:tabs>
          <w:tab w:val="clear" w:pos="1995"/>
          <w:tab w:val="num" w:pos="1260"/>
        </w:tabs>
        <w:autoSpaceDE w:val="0"/>
        <w:autoSpaceDN w:val="0"/>
        <w:adjustRightInd w:val="0"/>
        <w:ind w:left="0" w:firstLine="720"/>
        <w:jc w:val="both"/>
        <w:outlineLvl w:val="1"/>
        <w:rPr>
          <w:sz w:val="28"/>
          <w:szCs w:val="28"/>
        </w:rPr>
      </w:pPr>
      <w:r w:rsidRPr="00556E33">
        <w:rPr>
          <w:sz w:val="28"/>
          <w:szCs w:val="28"/>
        </w:rPr>
        <w:t>в разделе «Культура» строку 371 исключить;</w:t>
      </w:r>
    </w:p>
    <w:p w:rsidR="00930310" w:rsidRPr="00556E33" w:rsidRDefault="00930310" w:rsidP="00B83153">
      <w:pPr>
        <w:keepLines/>
        <w:numPr>
          <w:ilvl w:val="0"/>
          <w:numId w:val="28"/>
        </w:numPr>
        <w:tabs>
          <w:tab w:val="clear" w:pos="1995"/>
          <w:tab w:val="num" w:pos="1260"/>
        </w:tabs>
        <w:autoSpaceDE w:val="0"/>
        <w:autoSpaceDN w:val="0"/>
        <w:adjustRightInd w:val="0"/>
        <w:ind w:left="0" w:firstLine="720"/>
        <w:jc w:val="both"/>
        <w:outlineLvl w:val="1"/>
        <w:rPr>
          <w:sz w:val="28"/>
          <w:szCs w:val="28"/>
        </w:rPr>
      </w:pPr>
      <w:r w:rsidRPr="00556E33">
        <w:rPr>
          <w:sz w:val="28"/>
          <w:szCs w:val="28"/>
        </w:rPr>
        <w:t>в разделе «Социальная защита населения»:</w:t>
      </w:r>
    </w:p>
    <w:p w:rsidR="005F7786" w:rsidRPr="00556E33" w:rsidRDefault="005F7786" w:rsidP="00930310">
      <w:pPr>
        <w:keepLines/>
        <w:autoSpaceDE w:val="0"/>
        <w:autoSpaceDN w:val="0"/>
        <w:adjustRightInd w:val="0"/>
        <w:ind w:firstLine="720"/>
        <w:jc w:val="both"/>
        <w:outlineLvl w:val="1"/>
        <w:rPr>
          <w:sz w:val="28"/>
          <w:szCs w:val="28"/>
        </w:rPr>
      </w:pPr>
      <w:proofErr w:type="gramStart"/>
      <w:r w:rsidRPr="00556E33">
        <w:rPr>
          <w:sz w:val="28"/>
          <w:szCs w:val="28"/>
        </w:rPr>
        <w:t xml:space="preserve">в графе 2 строки </w:t>
      </w:r>
      <w:r w:rsidR="0081443E" w:rsidRPr="00556E33">
        <w:rPr>
          <w:sz w:val="28"/>
          <w:szCs w:val="28"/>
        </w:rPr>
        <w:t>402</w:t>
      </w:r>
      <w:r w:rsidRPr="00556E33">
        <w:rPr>
          <w:sz w:val="28"/>
          <w:szCs w:val="28"/>
        </w:rPr>
        <w:t xml:space="preserve"> слова «</w:t>
      </w:r>
      <w:r w:rsidR="007A0829" w:rsidRPr="00556E33">
        <w:rPr>
          <w:sz w:val="28"/>
          <w:szCs w:val="28"/>
        </w:rPr>
        <w:t>Предоставление субсидии</w:t>
      </w:r>
      <w:r w:rsidR="0081443E" w:rsidRPr="00556E33">
        <w:rPr>
          <w:sz w:val="28"/>
          <w:szCs w:val="28"/>
        </w:rPr>
        <w:t xml:space="preserve"> Калининскому районному Совету ветеранов (пенсионеров) войны, труда, Вооруженных Сил и правоохранительных органов в связи с оказанием услуг в области социальной защиты населения</w:t>
      </w:r>
      <w:r w:rsidRPr="00556E33">
        <w:rPr>
          <w:sz w:val="28"/>
          <w:szCs w:val="28"/>
        </w:rPr>
        <w:t>» заменить словами «</w:t>
      </w:r>
      <w:r w:rsidR="0081443E" w:rsidRPr="00556E33">
        <w:rPr>
          <w:sz w:val="28"/>
          <w:szCs w:val="28"/>
        </w:rPr>
        <w:t>Предоставление субсидии Калининской районной общественной организации ветеранов (пенсионеров) войны, труда, вооруженных сил и правоохранительных органов в связи с оказанием услуг в области социальной защиты населения</w:t>
      </w:r>
      <w:r w:rsidR="00FD2F77" w:rsidRPr="00556E33">
        <w:rPr>
          <w:sz w:val="28"/>
          <w:szCs w:val="28"/>
        </w:rPr>
        <w:t>».</w:t>
      </w:r>
      <w:proofErr w:type="gramEnd"/>
    </w:p>
    <w:p w:rsidR="00334718" w:rsidRPr="00556E33" w:rsidRDefault="00334718" w:rsidP="002B2F8C">
      <w:pPr>
        <w:pStyle w:val="ConsPlusNormal"/>
        <w:widowControl/>
        <w:tabs>
          <w:tab w:val="left" w:pos="1080"/>
        </w:tabs>
        <w:jc w:val="both"/>
        <w:outlineLvl w:val="0"/>
        <w:rPr>
          <w:rFonts w:ascii="Times New Roman" w:hAnsi="Times New Roman" w:cs="Times New Roman"/>
          <w:b/>
          <w:sz w:val="28"/>
          <w:szCs w:val="28"/>
        </w:rPr>
      </w:pPr>
    </w:p>
    <w:p w:rsidR="00B24C38" w:rsidRPr="00556E33" w:rsidRDefault="00B24C38" w:rsidP="002B2F8C">
      <w:pPr>
        <w:pStyle w:val="ConsPlusNormal"/>
        <w:widowControl/>
        <w:tabs>
          <w:tab w:val="left" w:pos="1080"/>
        </w:tabs>
        <w:jc w:val="both"/>
        <w:outlineLvl w:val="0"/>
        <w:rPr>
          <w:rFonts w:ascii="Times New Roman" w:hAnsi="Times New Roman" w:cs="Times New Roman"/>
          <w:b/>
          <w:sz w:val="28"/>
          <w:szCs w:val="28"/>
        </w:rPr>
      </w:pPr>
    </w:p>
    <w:p w:rsidR="004B783D" w:rsidRPr="00556E33" w:rsidRDefault="004B783D" w:rsidP="002B2F8C">
      <w:pPr>
        <w:pStyle w:val="ConsPlusNormal"/>
        <w:widowControl/>
        <w:tabs>
          <w:tab w:val="left" w:pos="1080"/>
        </w:tabs>
        <w:jc w:val="both"/>
        <w:outlineLvl w:val="0"/>
        <w:rPr>
          <w:rFonts w:ascii="Times New Roman" w:hAnsi="Times New Roman" w:cs="Times New Roman"/>
          <w:b/>
          <w:sz w:val="28"/>
          <w:szCs w:val="28"/>
        </w:rPr>
      </w:pPr>
      <w:r w:rsidRPr="00556E33">
        <w:rPr>
          <w:rFonts w:ascii="Times New Roman" w:hAnsi="Times New Roman" w:cs="Times New Roman"/>
          <w:b/>
          <w:sz w:val="28"/>
          <w:szCs w:val="28"/>
        </w:rPr>
        <w:t>Статья 2</w:t>
      </w:r>
    </w:p>
    <w:p w:rsidR="004F0045" w:rsidRPr="00556E33" w:rsidRDefault="00D62B24" w:rsidP="002B2F8C">
      <w:pPr>
        <w:tabs>
          <w:tab w:val="left" w:pos="1080"/>
        </w:tabs>
        <w:autoSpaceDE w:val="0"/>
        <w:autoSpaceDN w:val="0"/>
        <w:adjustRightInd w:val="0"/>
        <w:ind w:firstLine="720"/>
        <w:jc w:val="both"/>
        <w:outlineLvl w:val="1"/>
        <w:rPr>
          <w:sz w:val="28"/>
          <w:szCs w:val="28"/>
        </w:rPr>
      </w:pPr>
      <w:r w:rsidRPr="00556E33">
        <w:rPr>
          <w:sz w:val="28"/>
          <w:szCs w:val="28"/>
        </w:rPr>
        <w:t>Настоящий з</w:t>
      </w:r>
      <w:r w:rsidR="004F0045" w:rsidRPr="00556E33">
        <w:rPr>
          <w:sz w:val="28"/>
          <w:szCs w:val="28"/>
        </w:rPr>
        <w:t>акон вступает в силу со дня его официального опубликования.</w:t>
      </w:r>
    </w:p>
    <w:p w:rsidR="00D50ECF" w:rsidRPr="00556E33" w:rsidRDefault="00D50ECF" w:rsidP="002B2F8C">
      <w:pPr>
        <w:tabs>
          <w:tab w:val="left" w:pos="1080"/>
        </w:tabs>
        <w:ind w:firstLine="720"/>
        <w:jc w:val="both"/>
        <w:rPr>
          <w:sz w:val="28"/>
          <w:szCs w:val="28"/>
        </w:rPr>
      </w:pPr>
    </w:p>
    <w:p w:rsidR="003E221A" w:rsidRPr="00556E33" w:rsidRDefault="003E221A" w:rsidP="002B2F8C">
      <w:pPr>
        <w:tabs>
          <w:tab w:val="left" w:pos="1080"/>
        </w:tabs>
        <w:ind w:firstLine="720"/>
        <w:jc w:val="both"/>
        <w:rPr>
          <w:sz w:val="28"/>
          <w:szCs w:val="28"/>
        </w:rPr>
      </w:pPr>
    </w:p>
    <w:p w:rsidR="003E221A" w:rsidRPr="00556E33" w:rsidRDefault="003E221A" w:rsidP="002B2F8C">
      <w:pPr>
        <w:tabs>
          <w:tab w:val="left" w:pos="1080"/>
        </w:tabs>
        <w:ind w:firstLine="720"/>
        <w:jc w:val="both"/>
        <w:rPr>
          <w:sz w:val="28"/>
          <w:szCs w:val="28"/>
        </w:rPr>
      </w:pPr>
    </w:p>
    <w:p w:rsidR="003E221A" w:rsidRPr="00556E33" w:rsidRDefault="003E221A" w:rsidP="002B2F8C">
      <w:pPr>
        <w:tabs>
          <w:tab w:val="left" w:pos="1080"/>
        </w:tabs>
        <w:ind w:firstLine="720"/>
        <w:jc w:val="both"/>
        <w:rPr>
          <w:sz w:val="28"/>
          <w:szCs w:val="28"/>
        </w:rPr>
      </w:pPr>
    </w:p>
    <w:p w:rsidR="003804F1" w:rsidRPr="00556E33" w:rsidRDefault="004B783D" w:rsidP="002B2F8C">
      <w:pPr>
        <w:tabs>
          <w:tab w:val="left" w:pos="1080"/>
        </w:tabs>
        <w:ind w:firstLine="720"/>
        <w:jc w:val="both"/>
        <w:rPr>
          <w:sz w:val="28"/>
          <w:szCs w:val="28"/>
        </w:rPr>
      </w:pPr>
      <w:r w:rsidRPr="00556E33">
        <w:rPr>
          <w:sz w:val="28"/>
          <w:szCs w:val="28"/>
        </w:rPr>
        <w:t>Гу</w:t>
      </w:r>
      <w:r w:rsidR="006739AE" w:rsidRPr="00556E33">
        <w:rPr>
          <w:sz w:val="28"/>
          <w:szCs w:val="28"/>
        </w:rPr>
        <w:t>бернатор Тверской области</w:t>
      </w:r>
      <w:r w:rsidR="006739AE" w:rsidRPr="00556E33">
        <w:rPr>
          <w:sz w:val="28"/>
          <w:szCs w:val="28"/>
        </w:rPr>
        <w:tab/>
      </w:r>
      <w:r w:rsidR="00130FE5" w:rsidRPr="00556E33">
        <w:rPr>
          <w:sz w:val="28"/>
          <w:szCs w:val="28"/>
        </w:rPr>
        <w:tab/>
      </w:r>
      <w:r w:rsidR="00130FE5" w:rsidRPr="00556E33">
        <w:rPr>
          <w:sz w:val="28"/>
          <w:szCs w:val="28"/>
        </w:rPr>
        <w:tab/>
      </w:r>
      <w:r w:rsidR="00D62B24" w:rsidRPr="00556E33">
        <w:rPr>
          <w:sz w:val="28"/>
          <w:szCs w:val="28"/>
        </w:rPr>
        <w:tab/>
      </w:r>
      <w:r w:rsidR="006739AE" w:rsidRPr="00556E33">
        <w:rPr>
          <w:sz w:val="28"/>
          <w:szCs w:val="28"/>
        </w:rPr>
        <w:t>А.В.</w:t>
      </w:r>
      <w:r w:rsidR="00972809" w:rsidRPr="00556E33">
        <w:rPr>
          <w:sz w:val="28"/>
          <w:szCs w:val="28"/>
        </w:rPr>
        <w:t xml:space="preserve"> </w:t>
      </w:r>
      <w:r w:rsidR="006739AE" w:rsidRPr="00556E33">
        <w:rPr>
          <w:sz w:val="28"/>
          <w:szCs w:val="28"/>
        </w:rPr>
        <w:t>Шевелев</w:t>
      </w:r>
    </w:p>
    <w:p w:rsidR="00D50ECF" w:rsidRPr="00556E33" w:rsidRDefault="00D50ECF" w:rsidP="002B2F8C">
      <w:pPr>
        <w:tabs>
          <w:tab w:val="left" w:pos="1080"/>
        </w:tabs>
        <w:ind w:firstLine="720"/>
        <w:jc w:val="both"/>
        <w:rPr>
          <w:sz w:val="28"/>
          <w:szCs w:val="28"/>
        </w:rPr>
      </w:pPr>
    </w:p>
    <w:p w:rsidR="00B6100A" w:rsidRDefault="004B783D" w:rsidP="002B2F8C">
      <w:pPr>
        <w:tabs>
          <w:tab w:val="left" w:pos="1080"/>
        </w:tabs>
        <w:ind w:firstLine="720"/>
        <w:jc w:val="both"/>
        <w:rPr>
          <w:sz w:val="28"/>
          <w:szCs w:val="28"/>
        </w:rPr>
      </w:pPr>
      <w:r w:rsidRPr="00556E33">
        <w:rPr>
          <w:sz w:val="28"/>
          <w:szCs w:val="28"/>
        </w:rPr>
        <w:t>Тверь</w:t>
      </w:r>
    </w:p>
    <w:p w:rsidR="004A696B" w:rsidRDefault="004221F7" w:rsidP="002B2F8C">
      <w:pPr>
        <w:tabs>
          <w:tab w:val="left" w:pos="1080"/>
        </w:tabs>
        <w:ind w:firstLine="720"/>
        <w:jc w:val="both"/>
        <w:rPr>
          <w:sz w:val="28"/>
          <w:szCs w:val="28"/>
        </w:rPr>
      </w:pPr>
      <w:r w:rsidRPr="004221F7">
        <w:rPr>
          <w:sz w:val="28"/>
          <w:szCs w:val="28"/>
        </w:rPr>
        <w:t xml:space="preserve">13 </w:t>
      </w:r>
      <w:r>
        <w:rPr>
          <w:sz w:val="28"/>
          <w:szCs w:val="28"/>
        </w:rPr>
        <w:t>декабря 2012 года</w:t>
      </w:r>
    </w:p>
    <w:p w:rsidR="004221F7" w:rsidRPr="004221F7" w:rsidRDefault="004221F7" w:rsidP="002B2F8C">
      <w:pPr>
        <w:tabs>
          <w:tab w:val="left" w:pos="1080"/>
        </w:tabs>
        <w:ind w:firstLine="720"/>
        <w:jc w:val="both"/>
        <w:rPr>
          <w:sz w:val="28"/>
          <w:szCs w:val="28"/>
        </w:rPr>
      </w:pPr>
      <w:r>
        <w:rPr>
          <w:sz w:val="28"/>
          <w:szCs w:val="28"/>
        </w:rPr>
        <w:t>№ 120-ЗО</w:t>
      </w:r>
    </w:p>
    <w:p w:rsidR="004A696B" w:rsidRDefault="004A696B" w:rsidP="002B2F8C">
      <w:pPr>
        <w:tabs>
          <w:tab w:val="left" w:pos="1080"/>
        </w:tabs>
        <w:ind w:firstLine="720"/>
        <w:jc w:val="both"/>
        <w:rPr>
          <w:sz w:val="28"/>
          <w:szCs w:val="28"/>
        </w:rPr>
      </w:pPr>
    </w:p>
    <w:p w:rsidR="004A696B" w:rsidRDefault="004A696B" w:rsidP="002B2F8C">
      <w:pPr>
        <w:tabs>
          <w:tab w:val="left" w:pos="1080"/>
        </w:tabs>
        <w:ind w:firstLine="720"/>
        <w:jc w:val="both"/>
        <w:rPr>
          <w:sz w:val="28"/>
          <w:szCs w:val="28"/>
        </w:rPr>
      </w:pPr>
    </w:p>
    <w:p w:rsidR="00421FF0" w:rsidRDefault="00421FF0" w:rsidP="002B2F8C">
      <w:pPr>
        <w:tabs>
          <w:tab w:val="left" w:pos="1080"/>
        </w:tabs>
        <w:ind w:firstLine="720"/>
        <w:jc w:val="both"/>
        <w:rPr>
          <w:sz w:val="28"/>
          <w:szCs w:val="28"/>
        </w:rPr>
      </w:pPr>
    </w:p>
    <w:p w:rsidR="00421FF0" w:rsidRDefault="00F23781" w:rsidP="0019248E">
      <w:pPr>
        <w:tabs>
          <w:tab w:val="left" w:pos="1080"/>
        </w:tabs>
        <w:jc w:val="both"/>
        <w:rPr>
          <w:sz w:val="16"/>
          <w:szCs w:val="16"/>
        </w:rPr>
      </w:pPr>
      <w:r w:rsidRPr="0019248E">
        <w:rPr>
          <w:sz w:val="16"/>
          <w:szCs w:val="16"/>
        </w:rPr>
        <w:fldChar w:fldCharType="begin"/>
      </w:r>
      <w:r w:rsidR="0019248E" w:rsidRPr="0019248E">
        <w:rPr>
          <w:sz w:val="16"/>
          <w:szCs w:val="16"/>
        </w:rPr>
        <w:instrText xml:space="preserve"> FILENAME \p </w:instrText>
      </w:r>
      <w:r w:rsidRPr="0019248E">
        <w:rPr>
          <w:sz w:val="16"/>
          <w:szCs w:val="16"/>
        </w:rPr>
        <w:fldChar w:fldCharType="separate"/>
      </w:r>
      <w:r w:rsidR="0019248E">
        <w:rPr>
          <w:noProof/>
          <w:sz w:val="16"/>
          <w:szCs w:val="16"/>
        </w:rPr>
        <w:t>\\File-server\комитет по бюджету\5 Созыв\документы комитета\23 заседание (12)\pr\z(23) 600-П-5.doc</w:t>
      </w:r>
      <w:r w:rsidRPr="0019248E">
        <w:rPr>
          <w:sz w:val="16"/>
          <w:szCs w:val="16"/>
        </w:rPr>
        <w:fldChar w:fldCharType="end"/>
      </w:r>
    </w:p>
    <w:p w:rsidR="004A696B" w:rsidRPr="0019248E" w:rsidRDefault="004A696B" w:rsidP="0019248E">
      <w:pPr>
        <w:tabs>
          <w:tab w:val="left" w:pos="1080"/>
        </w:tabs>
        <w:jc w:val="both"/>
        <w:rPr>
          <w:sz w:val="16"/>
          <w:szCs w:val="16"/>
        </w:rPr>
      </w:pPr>
    </w:p>
    <w:sectPr w:rsidR="004A696B" w:rsidRPr="0019248E" w:rsidSect="00815FBB">
      <w:headerReference w:type="even" r:id="rId12"/>
      <w:headerReference w:type="default" r:id="rId13"/>
      <w:type w:val="continuous"/>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37E" w:rsidRDefault="0073137E">
      <w:r>
        <w:separator/>
      </w:r>
    </w:p>
  </w:endnote>
  <w:endnote w:type="continuationSeparator" w:id="0">
    <w:p w:rsidR="0073137E" w:rsidRDefault="00731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37E" w:rsidRDefault="0073137E">
      <w:r>
        <w:separator/>
      </w:r>
    </w:p>
  </w:footnote>
  <w:footnote w:type="continuationSeparator" w:id="0">
    <w:p w:rsidR="0073137E" w:rsidRDefault="00731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74B" w:rsidRDefault="00F23781" w:rsidP="00F23E43">
    <w:pPr>
      <w:pStyle w:val="a7"/>
      <w:framePr w:wrap="around" w:vAnchor="text" w:hAnchor="margin" w:xAlign="right" w:y="1"/>
      <w:rPr>
        <w:rStyle w:val="a9"/>
      </w:rPr>
    </w:pPr>
    <w:r>
      <w:rPr>
        <w:rStyle w:val="a9"/>
      </w:rPr>
      <w:fldChar w:fldCharType="begin"/>
    </w:r>
    <w:r w:rsidR="0043174B">
      <w:rPr>
        <w:rStyle w:val="a9"/>
      </w:rPr>
      <w:instrText xml:space="preserve">PAGE  </w:instrText>
    </w:r>
    <w:r>
      <w:rPr>
        <w:rStyle w:val="a9"/>
      </w:rPr>
      <w:fldChar w:fldCharType="end"/>
    </w:r>
  </w:p>
  <w:p w:rsidR="0043174B" w:rsidRDefault="0043174B" w:rsidP="0016160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74B" w:rsidRDefault="00F23781" w:rsidP="00F23E43">
    <w:pPr>
      <w:pStyle w:val="a7"/>
      <w:framePr w:wrap="around" w:vAnchor="text" w:hAnchor="margin" w:xAlign="right" w:y="1"/>
      <w:rPr>
        <w:rStyle w:val="a9"/>
      </w:rPr>
    </w:pPr>
    <w:r>
      <w:rPr>
        <w:rStyle w:val="a9"/>
      </w:rPr>
      <w:fldChar w:fldCharType="begin"/>
    </w:r>
    <w:r w:rsidR="0043174B">
      <w:rPr>
        <w:rStyle w:val="a9"/>
      </w:rPr>
      <w:instrText xml:space="preserve">PAGE  </w:instrText>
    </w:r>
    <w:r>
      <w:rPr>
        <w:rStyle w:val="a9"/>
      </w:rPr>
      <w:fldChar w:fldCharType="separate"/>
    </w:r>
    <w:r w:rsidR="004221F7">
      <w:rPr>
        <w:rStyle w:val="a9"/>
        <w:noProof/>
      </w:rPr>
      <w:t>7</w:t>
    </w:r>
    <w:r>
      <w:rPr>
        <w:rStyle w:val="a9"/>
      </w:rPr>
      <w:fldChar w:fldCharType="end"/>
    </w:r>
  </w:p>
  <w:p w:rsidR="0043174B" w:rsidRDefault="0043174B" w:rsidP="00161602">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74679AA"/>
    <w:lvl w:ilvl="0">
      <w:start w:val="1"/>
      <w:numFmt w:val="decimal"/>
      <w:pStyle w:val="a"/>
      <w:lvlText w:val="%1."/>
      <w:lvlJc w:val="left"/>
      <w:pPr>
        <w:tabs>
          <w:tab w:val="num" w:pos="360"/>
        </w:tabs>
        <w:ind w:left="360" w:hanging="360"/>
      </w:pPr>
    </w:lvl>
  </w:abstractNum>
  <w:abstractNum w:abstractNumId="1">
    <w:nsid w:val="02203E17"/>
    <w:multiLevelType w:val="hybridMultilevel"/>
    <w:tmpl w:val="8BE2F0C0"/>
    <w:lvl w:ilvl="0" w:tplc="DD86D95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612F5F"/>
    <w:multiLevelType w:val="multilevel"/>
    <w:tmpl w:val="2132F0A4"/>
    <w:lvl w:ilvl="0">
      <w:start w:val="1"/>
      <w:numFmt w:val="russianLower"/>
      <w:lvlText w:val="%1)"/>
      <w:lvlJc w:val="left"/>
      <w:pPr>
        <w:tabs>
          <w:tab w:val="num" w:pos="2704"/>
        </w:tabs>
        <w:ind w:left="2704" w:hanging="915"/>
      </w:pPr>
      <w:rPr>
        <w:rFonts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
    <w:nsid w:val="04DA5F5B"/>
    <w:multiLevelType w:val="hybridMultilevel"/>
    <w:tmpl w:val="C8B099DE"/>
    <w:lvl w:ilvl="0" w:tplc="63541FE0">
      <w:start w:val="1"/>
      <w:numFmt w:val="russianLower"/>
      <w:lvlText w:val="%1)"/>
      <w:lvlJc w:val="left"/>
      <w:pPr>
        <w:tabs>
          <w:tab w:val="num" w:pos="2715"/>
        </w:tabs>
        <w:ind w:left="2715" w:hanging="915"/>
      </w:pPr>
      <w:rPr>
        <w:rFonts w:hint="default"/>
        <w:b w:val="0"/>
        <w:i w:val="0"/>
        <w:sz w:val="28"/>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AA176E6"/>
    <w:multiLevelType w:val="multilevel"/>
    <w:tmpl w:val="F154C730"/>
    <w:lvl w:ilvl="0">
      <w:start w:val="1"/>
      <w:numFmt w:val="russianLower"/>
      <w:lvlText w:val="%1)"/>
      <w:lvlJc w:val="left"/>
      <w:pPr>
        <w:tabs>
          <w:tab w:val="num" w:pos="1995"/>
        </w:tabs>
        <w:ind w:left="1995" w:hanging="915"/>
      </w:pPr>
      <w:rPr>
        <w:rFonts w:hint="default"/>
        <w:b w:val="0"/>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52055B"/>
    <w:multiLevelType w:val="hybridMultilevel"/>
    <w:tmpl w:val="508C9F08"/>
    <w:lvl w:ilvl="0" w:tplc="CC3211AA">
      <w:start w:val="1"/>
      <w:numFmt w:val="russianLower"/>
      <w:lvlText w:val="%1)"/>
      <w:lvlJc w:val="left"/>
      <w:pPr>
        <w:tabs>
          <w:tab w:val="num" w:pos="2715"/>
        </w:tabs>
        <w:ind w:left="2715" w:hanging="915"/>
      </w:pPr>
      <w:rPr>
        <w:rFonts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9D5C5B"/>
    <w:multiLevelType w:val="hybridMultilevel"/>
    <w:tmpl w:val="3466B8BC"/>
    <w:lvl w:ilvl="0" w:tplc="8898CD42">
      <w:start w:val="1"/>
      <w:numFmt w:val="russianLower"/>
      <w:lvlText w:val="%1)"/>
      <w:lvlJc w:val="left"/>
      <w:pPr>
        <w:tabs>
          <w:tab w:val="num" w:pos="3240"/>
        </w:tabs>
        <w:ind w:left="3240" w:hanging="360"/>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682BF7"/>
    <w:multiLevelType w:val="hybridMultilevel"/>
    <w:tmpl w:val="AD2E632A"/>
    <w:lvl w:ilvl="0" w:tplc="63541FE0">
      <w:start w:val="1"/>
      <w:numFmt w:val="russianLower"/>
      <w:lvlText w:val="%1)"/>
      <w:lvlJc w:val="left"/>
      <w:pPr>
        <w:tabs>
          <w:tab w:val="num" w:pos="1995"/>
        </w:tabs>
        <w:ind w:left="1995" w:hanging="915"/>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4F1C6B"/>
    <w:multiLevelType w:val="hybridMultilevel"/>
    <w:tmpl w:val="EE306D22"/>
    <w:lvl w:ilvl="0" w:tplc="63541FE0">
      <w:start w:val="1"/>
      <w:numFmt w:val="russianLower"/>
      <w:lvlText w:val="%1)"/>
      <w:lvlJc w:val="left"/>
      <w:pPr>
        <w:tabs>
          <w:tab w:val="num" w:pos="1995"/>
        </w:tabs>
        <w:ind w:left="1995" w:hanging="915"/>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E393730"/>
    <w:multiLevelType w:val="hybridMultilevel"/>
    <w:tmpl w:val="C8306C5A"/>
    <w:lvl w:ilvl="0" w:tplc="63541FE0">
      <w:start w:val="1"/>
      <w:numFmt w:val="russianLower"/>
      <w:lvlText w:val="%1)"/>
      <w:lvlJc w:val="left"/>
      <w:pPr>
        <w:tabs>
          <w:tab w:val="num" w:pos="1995"/>
        </w:tabs>
        <w:ind w:left="1995" w:hanging="915"/>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832302"/>
    <w:multiLevelType w:val="hybridMultilevel"/>
    <w:tmpl w:val="3466B8BC"/>
    <w:lvl w:ilvl="0" w:tplc="8898CD42">
      <w:start w:val="1"/>
      <w:numFmt w:val="russianLower"/>
      <w:lvlText w:val="%1)"/>
      <w:lvlJc w:val="left"/>
      <w:pPr>
        <w:tabs>
          <w:tab w:val="num" w:pos="3240"/>
        </w:tabs>
        <w:ind w:left="3240" w:hanging="360"/>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F44285"/>
    <w:multiLevelType w:val="hybridMultilevel"/>
    <w:tmpl w:val="66A06864"/>
    <w:lvl w:ilvl="0" w:tplc="FFFFFFFF">
      <w:start w:val="1"/>
      <w:numFmt w:val="decimal"/>
      <w:lvlText w:val="%1)"/>
      <w:lvlJc w:val="left"/>
      <w:pPr>
        <w:tabs>
          <w:tab w:val="num" w:pos="2355"/>
        </w:tabs>
        <w:ind w:left="2355" w:hanging="915"/>
      </w:pPr>
      <w:rPr>
        <w:rFonts w:hint="default"/>
        <w:b w:val="0"/>
        <w:i w:val="0"/>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8F91F7E"/>
    <w:multiLevelType w:val="hybridMultilevel"/>
    <w:tmpl w:val="65060F50"/>
    <w:lvl w:ilvl="0" w:tplc="CC3211AA">
      <w:start w:val="1"/>
      <w:numFmt w:val="russianLower"/>
      <w:lvlText w:val="%1)"/>
      <w:lvlJc w:val="left"/>
      <w:pPr>
        <w:tabs>
          <w:tab w:val="num" w:pos="2715"/>
        </w:tabs>
        <w:ind w:left="2715" w:hanging="915"/>
      </w:pPr>
      <w:rPr>
        <w:rFonts w:hint="default"/>
        <w:b w:val="0"/>
        <w:i w:val="0"/>
        <w:sz w:val="28"/>
      </w:rPr>
    </w:lvl>
    <w:lvl w:ilvl="1" w:tplc="63541FE0">
      <w:start w:val="1"/>
      <w:numFmt w:val="russianLower"/>
      <w:lvlText w:val="%2)"/>
      <w:lvlJc w:val="left"/>
      <w:pPr>
        <w:tabs>
          <w:tab w:val="num" w:pos="1995"/>
        </w:tabs>
        <w:ind w:left="1995" w:hanging="915"/>
      </w:pPr>
      <w:rPr>
        <w:rFonts w:hint="default"/>
        <w:b w:val="0"/>
        <w:i w:val="0"/>
        <w:sz w:val="28"/>
      </w:rPr>
    </w:lvl>
    <w:lvl w:ilvl="2" w:tplc="B3FA18C6">
      <w:start w:val="14"/>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FE1340"/>
    <w:multiLevelType w:val="hybridMultilevel"/>
    <w:tmpl w:val="466ADAAE"/>
    <w:lvl w:ilvl="0" w:tplc="FFFFFFFF">
      <w:start w:val="1"/>
      <w:numFmt w:val="decimal"/>
      <w:lvlText w:val="%1)"/>
      <w:lvlJc w:val="left"/>
      <w:pPr>
        <w:tabs>
          <w:tab w:val="num" w:pos="2355"/>
        </w:tabs>
        <w:ind w:left="2355" w:hanging="915"/>
      </w:pPr>
      <w:rPr>
        <w:rFonts w:hint="default"/>
        <w:b w:val="0"/>
        <w:i w:val="0"/>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3011341F"/>
    <w:multiLevelType w:val="hybridMultilevel"/>
    <w:tmpl w:val="B920AE9A"/>
    <w:lvl w:ilvl="0" w:tplc="FFFFFFFF">
      <w:start w:val="1"/>
      <w:numFmt w:val="russianLower"/>
      <w:lvlText w:val="%1)"/>
      <w:lvlJc w:val="left"/>
      <w:pPr>
        <w:tabs>
          <w:tab w:val="num" w:pos="4140"/>
        </w:tabs>
        <w:ind w:left="4140" w:hanging="360"/>
      </w:pPr>
      <w:rPr>
        <w:rFonts w:ascii="Times New Roman" w:hAnsi="Times New Roman" w:hint="default"/>
        <w:b w:val="0"/>
        <w:i w:val="0"/>
        <w:sz w:val="28"/>
      </w:rPr>
    </w:lvl>
    <w:lvl w:ilvl="1" w:tplc="FFFFFFFF">
      <w:start w:val="1"/>
      <w:numFmt w:val="decimal"/>
      <w:lvlText w:val="%2)"/>
      <w:lvlJc w:val="left"/>
      <w:pPr>
        <w:tabs>
          <w:tab w:val="num" w:pos="5055"/>
        </w:tabs>
        <w:ind w:left="5055" w:hanging="915"/>
      </w:pPr>
      <w:rPr>
        <w:rFonts w:hint="default"/>
        <w:b w:val="0"/>
        <w:i w:val="0"/>
        <w:sz w:val="28"/>
      </w:rPr>
    </w:lvl>
    <w:lvl w:ilvl="2" w:tplc="FFFFFFFF">
      <w:start w:val="1"/>
      <w:numFmt w:val="russianLower"/>
      <w:lvlText w:val="%3)"/>
      <w:lvlJc w:val="left"/>
      <w:pPr>
        <w:tabs>
          <w:tab w:val="num" w:pos="2340"/>
        </w:tabs>
        <w:ind w:left="2340" w:hanging="360"/>
      </w:pPr>
      <w:rPr>
        <w:rFonts w:ascii="Times New Roman" w:hAnsi="Times New Roman" w:hint="default"/>
        <w:b w:val="0"/>
        <w:i w:val="0"/>
        <w:sz w:val="28"/>
      </w:rPr>
    </w:lvl>
    <w:lvl w:ilvl="3" w:tplc="FFFFFFFF">
      <w:start w:val="1"/>
      <w:numFmt w:val="russianLower"/>
      <w:lvlText w:val="%4)"/>
      <w:lvlJc w:val="left"/>
      <w:pPr>
        <w:tabs>
          <w:tab w:val="num" w:pos="3435"/>
        </w:tabs>
        <w:ind w:left="3435" w:hanging="915"/>
      </w:pPr>
      <w:rPr>
        <w:rFonts w:hint="default"/>
        <w:b w:val="0"/>
        <w:i w:val="0"/>
        <w:sz w:val="28"/>
      </w:rPr>
    </w:lvl>
    <w:lvl w:ilvl="4" w:tplc="BE6CD0DE">
      <w:start w:val="1"/>
      <w:numFmt w:val="decimal"/>
      <w:lvlText w:val="%5."/>
      <w:lvlJc w:val="left"/>
      <w:pPr>
        <w:tabs>
          <w:tab w:val="num" w:pos="4215"/>
        </w:tabs>
        <w:ind w:left="4215" w:hanging="975"/>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37260E9"/>
    <w:multiLevelType w:val="hybridMultilevel"/>
    <w:tmpl w:val="3466B8BC"/>
    <w:lvl w:ilvl="0" w:tplc="8898CD42">
      <w:start w:val="1"/>
      <w:numFmt w:val="russianLower"/>
      <w:lvlText w:val="%1)"/>
      <w:lvlJc w:val="left"/>
      <w:pPr>
        <w:tabs>
          <w:tab w:val="num" w:pos="3240"/>
        </w:tabs>
        <w:ind w:left="3240" w:hanging="360"/>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166720"/>
    <w:multiLevelType w:val="hybridMultilevel"/>
    <w:tmpl w:val="F154C730"/>
    <w:lvl w:ilvl="0" w:tplc="63541FE0">
      <w:start w:val="1"/>
      <w:numFmt w:val="russianLower"/>
      <w:lvlText w:val="%1)"/>
      <w:lvlJc w:val="left"/>
      <w:pPr>
        <w:tabs>
          <w:tab w:val="num" w:pos="1995"/>
        </w:tabs>
        <w:ind w:left="1995" w:hanging="915"/>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58142DC"/>
    <w:multiLevelType w:val="hybridMultilevel"/>
    <w:tmpl w:val="43687F86"/>
    <w:lvl w:ilvl="0" w:tplc="63541FE0">
      <w:start w:val="1"/>
      <w:numFmt w:val="russianLower"/>
      <w:lvlText w:val="%1)"/>
      <w:lvlJc w:val="left"/>
      <w:pPr>
        <w:tabs>
          <w:tab w:val="num" w:pos="1995"/>
        </w:tabs>
        <w:ind w:left="1995" w:hanging="915"/>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5F41269"/>
    <w:multiLevelType w:val="multilevel"/>
    <w:tmpl w:val="C400DB00"/>
    <w:lvl w:ilvl="0">
      <w:start w:val="1"/>
      <w:numFmt w:val="russianLower"/>
      <w:lvlText w:val="%1)"/>
      <w:lvlJc w:val="left"/>
      <w:pPr>
        <w:tabs>
          <w:tab w:val="num" w:pos="2795"/>
        </w:tabs>
        <w:ind w:left="2795" w:hanging="915"/>
      </w:pPr>
      <w:rPr>
        <w:rFonts w:hint="default"/>
        <w:b w:val="0"/>
        <w:i w:val="0"/>
        <w:sz w:val="28"/>
      </w:rPr>
    </w:lvl>
    <w:lvl w:ilvl="1">
      <w:start w:val="1"/>
      <w:numFmt w:val="lowerLetter"/>
      <w:lvlText w:val="%2."/>
      <w:lvlJc w:val="left"/>
      <w:pPr>
        <w:tabs>
          <w:tab w:val="num" w:pos="2240"/>
        </w:tabs>
        <w:ind w:left="2240" w:hanging="360"/>
      </w:pPr>
    </w:lvl>
    <w:lvl w:ilvl="2">
      <w:start w:val="1"/>
      <w:numFmt w:val="lowerRoman"/>
      <w:lvlText w:val="%3."/>
      <w:lvlJc w:val="right"/>
      <w:pPr>
        <w:tabs>
          <w:tab w:val="num" w:pos="2960"/>
        </w:tabs>
        <w:ind w:left="2960" w:hanging="180"/>
      </w:pPr>
    </w:lvl>
    <w:lvl w:ilvl="3">
      <w:start w:val="1"/>
      <w:numFmt w:val="decimal"/>
      <w:lvlText w:val="%4."/>
      <w:lvlJc w:val="left"/>
      <w:pPr>
        <w:tabs>
          <w:tab w:val="num" w:pos="3680"/>
        </w:tabs>
        <w:ind w:left="3680" w:hanging="360"/>
      </w:pPr>
    </w:lvl>
    <w:lvl w:ilvl="4">
      <w:start w:val="1"/>
      <w:numFmt w:val="lowerLetter"/>
      <w:lvlText w:val="%5."/>
      <w:lvlJc w:val="left"/>
      <w:pPr>
        <w:tabs>
          <w:tab w:val="num" w:pos="4400"/>
        </w:tabs>
        <w:ind w:left="4400" w:hanging="360"/>
      </w:pPr>
    </w:lvl>
    <w:lvl w:ilvl="5">
      <w:start w:val="1"/>
      <w:numFmt w:val="lowerRoman"/>
      <w:lvlText w:val="%6."/>
      <w:lvlJc w:val="right"/>
      <w:pPr>
        <w:tabs>
          <w:tab w:val="num" w:pos="5120"/>
        </w:tabs>
        <w:ind w:left="5120" w:hanging="180"/>
      </w:pPr>
    </w:lvl>
    <w:lvl w:ilvl="6">
      <w:start w:val="1"/>
      <w:numFmt w:val="decimal"/>
      <w:lvlText w:val="%7."/>
      <w:lvlJc w:val="left"/>
      <w:pPr>
        <w:tabs>
          <w:tab w:val="num" w:pos="5840"/>
        </w:tabs>
        <w:ind w:left="5840" w:hanging="360"/>
      </w:pPr>
    </w:lvl>
    <w:lvl w:ilvl="7">
      <w:start w:val="1"/>
      <w:numFmt w:val="lowerLetter"/>
      <w:lvlText w:val="%8."/>
      <w:lvlJc w:val="left"/>
      <w:pPr>
        <w:tabs>
          <w:tab w:val="num" w:pos="6560"/>
        </w:tabs>
        <w:ind w:left="6560" w:hanging="360"/>
      </w:pPr>
    </w:lvl>
    <w:lvl w:ilvl="8">
      <w:start w:val="1"/>
      <w:numFmt w:val="lowerRoman"/>
      <w:lvlText w:val="%9."/>
      <w:lvlJc w:val="right"/>
      <w:pPr>
        <w:tabs>
          <w:tab w:val="num" w:pos="7280"/>
        </w:tabs>
        <w:ind w:left="7280" w:hanging="180"/>
      </w:pPr>
    </w:lvl>
  </w:abstractNum>
  <w:abstractNum w:abstractNumId="19">
    <w:nsid w:val="3775353A"/>
    <w:multiLevelType w:val="hybridMultilevel"/>
    <w:tmpl w:val="3DF8D678"/>
    <w:lvl w:ilvl="0" w:tplc="63541FE0">
      <w:start w:val="1"/>
      <w:numFmt w:val="russianLower"/>
      <w:lvlText w:val="%1)"/>
      <w:lvlJc w:val="left"/>
      <w:pPr>
        <w:tabs>
          <w:tab w:val="num" w:pos="1995"/>
        </w:tabs>
        <w:ind w:left="1995" w:hanging="915"/>
      </w:pPr>
      <w:rPr>
        <w:rFonts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A7B3CCD"/>
    <w:multiLevelType w:val="hybridMultilevel"/>
    <w:tmpl w:val="80B2BFA2"/>
    <w:lvl w:ilvl="0" w:tplc="63541FE0">
      <w:start w:val="1"/>
      <w:numFmt w:val="russianLower"/>
      <w:lvlText w:val="%1)"/>
      <w:lvlJc w:val="left"/>
      <w:pPr>
        <w:tabs>
          <w:tab w:val="num" w:pos="2715"/>
        </w:tabs>
        <w:ind w:left="2715" w:hanging="915"/>
      </w:pPr>
      <w:rPr>
        <w:rFonts w:hint="default"/>
        <w:b w:val="0"/>
        <w:i w:val="0"/>
        <w:sz w:val="28"/>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421843BD"/>
    <w:multiLevelType w:val="hybridMultilevel"/>
    <w:tmpl w:val="3466B8BC"/>
    <w:lvl w:ilvl="0" w:tplc="8898CD42">
      <w:start w:val="1"/>
      <w:numFmt w:val="russianLower"/>
      <w:lvlText w:val="%1)"/>
      <w:lvlJc w:val="left"/>
      <w:pPr>
        <w:tabs>
          <w:tab w:val="num" w:pos="3240"/>
        </w:tabs>
        <w:ind w:left="3240" w:hanging="360"/>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2D0117"/>
    <w:multiLevelType w:val="hybridMultilevel"/>
    <w:tmpl w:val="E7D096F0"/>
    <w:lvl w:ilvl="0" w:tplc="04190017">
      <w:start w:val="1"/>
      <w:numFmt w:val="lowerLetter"/>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23">
    <w:nsid w:val="444661FB"/>
    <w:multiLevelType w:val="hybridMultilevel"/>
    <w:tmpl w:val="F4D05E76"/>
    <w:lvl w:ilvl="0" w:tplc="8898CD42">
      <w:start w:val="1"/>
      <w:numFmt w:val="russianLower"/>
      <w:lvlText w:val="%1)"/>
      <w:lvlJc w:val="left"/>
      <w:pPr>
        <w:tabs>
          <w:tab w:val="num" w:pos="2160"/>
        </w:tabs>
        <w:ind w:left="2160" w:hanging="360"/>
      </w:pPr>
      <w:rPr>
        <w:rFonts w:ascii="Times New Roman" w:hAnsi="Times New Roman" w:hint="default"/>
        <w:b w:val="0"/>
        <w:i w:val="0"/>
      </w:rPr>
    </w:lvl>
    <w:lvl w:ilvl="1" w:tplc="6DB05D66">
      <w:start w:val="9"/>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nsid w:val="471778DC"/>
    <w:multiLevelType w:val="multilevel"/>
    <w:tmpl w:val="C6BCACC0"/>
    <w:lvl w:ilvl="0">
      <w:start w:val="1"/>
      <w:numFmt w:val="russianLower"/>
      <w:lvlText w:val="%1)"/>
      <w:lvlJc w:val="left"/>
      <w:pPr>
        <w:tabs>
          <w:tab w:val="num" w:pos="2340"/>
        </w:tabs>
        <w:ind w:left="2340" w:hanging="360"/>
      </w:pPr>
      <w:rPr>
        <w:rFonts w:ascii="Times New Roman" w:hAnsi="Times New Roman" w:hint="default"/>
        <w:b w:val="0"/>
        <w:i w:val="0"/>
        <w:sz w:val="28"/>
      </w:rPr>
    </w:lvl>
    <w:lvl w:ilvl="1">
      <w:start w:val="1"/>
      <w:numFmt w:val="decimal"/>
      <w:lvlText w:val="%2)"/>
      <w:lvlJc w:val="left"/>
      <w:pPr>
        <w:tabs>
          <w:tab w:val="num" w:pos="4695"/>
        </w:tabs>
        <w:ind w:left="4695" w:hanging="915"/>
      </w:pPr>
      <w:rPr>
        <w:rFonts w:hint="default"/>
        <w:b w:val="0"/>
        <w:i w:val="0"/>
        <w:sz w:val="28"/>
      </w:rPr>
    </w:lvl>
    <w:lvl w:ilvl="2">
      <w:start w:val="1"/>
      <w:numFmt w:val="russianLower"/>
      <w:lvlText w:val="%3)"/>
      <w:lvlJc w:val="left"/>
      <w:pPr>
        <w:tabs>
          <w:tab w:val="num" w:pos="2340"/>
        </w:tabs>
        <w:ind w:left="2340" w:hanging="360"/>
      </w:pPr>
      <w:rPr>
        <w:rFonts w:ascii="Times New Roman" w:hAnsi="Times New Roman" w:hint="default"/>
        <w:b w:val="0"/>
        <w:i w:val="0"/>
        <w:sz w:val="28"/>
      </w:rPr>
    </w:lvl>
    <w:lvl w:ilvl="3">
      <w:start w:val="1"/>
      <w:numFmt w:val="russianLower"/>
      <w:lvlText w:val="%4)"/>
      <w:lvlJc w:val="left"/>
      <w:pPr>
        <w:tabs>
          <w:tab w:val="num" w:pos="3435"/>
        </w:tabs>
        <w:ind w:left="3435" w:hanging="915"/>
      </w:pPr>
      <w:rPr>
        <w:rFonts w:hint="default"/>
        <w:b w:val="0"/>
        <w:i w:val="0"/>
        <w:sz w:val="28"/>
      </w:rPr>
    </w:lvl>
    <w:lvl w:ilvl="4">
      <w:start w:val="1"/>
      <w:numFmt w:val="decimal"/>
      <w:lvlText w:val="%5."/>
      <w:lvlJc w:val="left"/>
      <w:pPr>
        <w:tabs>
          <w:tab w:val="num" w:pos="4215"/>
        </w:tabs>
        <w:ind w:left="4215" w:hanging="9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78B67F7"/>
    <w:multiLevelType w:val="hybridMultilevel"/>
    <w:tmpl w:val="3466B8BC"/>
    <w:lvl w:ilvl="0" w:tplc="8898CD42">
      <w:start w:val="1"/>
      <w:numFmt w:val="russianLower"/>
      <w:lvlText w:val="%1)"/>
      <w:lvlJc w:val="left"/>
      <w:pPr>
        <w:tabs>
          <w:tab w:val="num" w:pos="3240"/>
        </w:tabs>
        <w:ind w:left="3240" w:hanging="360"/>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F756AC"/>
    <w:multiLevelType w:val="hybridMultilevel"/>
    <w:tmpl w:val="3466B8BC"/>
    <w:lvl w:ilvl="0" w:tplc="8898CD42">
      <w:start w:val="1"/>
      <w:numFmt w:val="russianLower"/>
      <w:lvlText w:val="%1)"/>
      <w:lvlJc w:val="left"/>
      <w:pPr>
        <w:tabs>
          <w:tab w:val="num" w:pos="3240"/>
        </w:tabs>
        <w:ind w:left="3240" w:hanging="360"/>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DDC312B"/>
    <w:multiLevelType w:val="hybridMultilevel"/>
    <w:tmpl w:val="02C6C43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DE04090"/>
    <w:multiLevelType w:val="hybridMultilevel"/>
    <w:tmpl w:val="32D22D48"/>
    <w:lvl w:ilvl="0" w:tplc="CC3211AA">
      <w:start w:val="1"/>
      <w:numFmt w:val="russianLower"/>
      <w:lvlText w:val="%1)"/>
      <w:lvlJc w:val="left"/>
      <w:pPr>
        <w:tabs>
          <w:tab w:val="num" w:pos="2715"/>
        </w:tabs>
        <w:ind w:left="2715" w:hanging="915"/>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AE4A8C"/>
    <w:multiLevelType w:val="multilevel"/>
    <w:tmpl w:val="B920AE9A"/>
    <w:lvl w:ilvl="0">
      <w:start w:val="1"/>
      <w:numFmt w:val="russianLower"/>
      <w:lvlText w:val="%1)"/>
      <w:lvlJc w:val="left"/>
      <w:pPr>
        <w:tabs>
          <w:tab w:val="num" w:pos="4140"/>
        </w:tabs>
        <w:ind w:left="4140" w:hanging="360"/>
      </w:pPr>
      <w:rPr>
        <w:rFonts w:ascii="Times New Roman" w:hAnsi="Times New Roman" w:hint="default"/>
        <w:b w:val="0"/>
        <w:i w:val="0"/>
        <w:sz w:val="28"/>
      </w:rPr>
    </w:lvl>
    <w:lvl w:ilvl="1">
      <w:start w:val="1"/>
      <w:numFmt w:val="decimal"/>
      <w:lvlText w:val="%2)"/>
      <w:lvlJc w:val="left"/>
      <w:pPr>
        <w:tabs>
          <w:tab w:val="num" w:pos="4695"/>
        </w:tabs>
        <w:ind w:left="4695" w:hanging="915"/>
      </w:pPr>
      <w:rPr>
        <w:rFonts w:hint="default"/>
        <w:b w:val="0"/>
        <w:i w:val="0"/>
        <w:sz w:val="28"/>
      </w:rPr>
    </w:lvl>
    <w:lvl w:ilvl="2">
      <w:start w:val="1"/>
      <w:numFmt w:val="russianLower"/>
      <w:lvlText w:val="%3)"/>
      <w:lvlJc w:val="left"/>
      <w:pPr>
        <w:tabs>
          <w:tab w:val="num" w:pos="2340"/>
        </w:tabs>
        <w:ind w:left="2340" w:hanging="360"/>
      </w:pPr>
      <w:rPr>
        <w:rFonts w:ascii="Times New Roman" w:hAnsi="Times New Roman" w:hint="default"/>
        <w:b w:val="0"/>
        <w:i w:val="0"/>
        <w:sz w:val="28"/>
      </w:rPr>
    </w:lvl>
    <w:lvl w:ilvl="3">
      <w:start w:val="1"/>
      <w:numFmt w:val="russianLower"/>
      <w:lvlText w:val="%4)"/>
      <w:lvlJc w:val="left"/>
      <w:pPr>
        <w:tabs>
          <w:tab w:val="num" w:pos="3435"/>
        </w:tabs>
        <w:ind w:left="3435" w:hanging="915"/>
      </w:pPr>
      <w:rPr>
        <w:rFonts w:hint="default"/>
        <w:b w:val="0"/>
        <w:i w:val="0"/>
        <w:sz w:val="28"/>
      </w:rPr>
    </w:lvl>
    <w:lvl w:ilvl="4">
      <w:start w:val="1"/>
      <w:numFmt w:val="decimal"/>
      <w:lvlText w:val="%5."/>
      <w:lvlJc w:val="left"/>
      <w:pPr>
        <w:tabs>
          <w:tab w:val="num" w:pos="4215"/>
        </w:tabs>
        <w:ind w:left="4215" w:hanging="9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2B82A9A"/>
    <w:multiLevelType w:val="hybridMultilevel"/>
    <w:tmpl w:val="192E412A"/>
    <w:lvl w:ilvl="0" w:tplc="63541FE0">
      <w:start w:val="1"/>
      <w:numFmt w:val="russianLower"/>
      <w:lvlText w:val="%1)"/>
      <w:lvlJc w:val="left"/>
      <w:pPr>
        <w:tabs>
          <w:tab w:val="num" w:pos="2535"/>
        </w:tabs>
        <w:ind w:left="2535" w:hanging="915"/>
      </w:pPr>
      <w:rPr>
        <w:rFonts w:hint="default"/>
        <w:b w:val="0"/>
        <w:i w:val="0"/>
        <w:sz w:val="28"/>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5458771E"/>
    <w:multiLevelType w:val="hybridMultilevel"/>
    <w:tmpl w:val="3466B8BC"/>
    <w:lvl w:ilvl="0" w:tplc="8898CD42">
      <w:start w:val="1"/>
      <w:numFmt w:val="russianLower"/>
      <w:lvlText w:val="%1)"/>
      <w:lvlJc w:val="left"/>
      <w:pPr>
        <w:tabs>
          <w:tab w:val="num" w:pos="3240"/>
        </w:tabs>
        <w:ind w:left="3240" w:hanging="360"/>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8503AAA"/>
    <w:multiLevelType w:val="hybridMultilevel"/>
    <w:tmpl w:val="CDF6D0E8"/>
    <w:lvl w:ilvl="0" w:tplc="3266EEB2">
      <w:start w:val="1"/>
      <w:numFmt w:val="russianLower"/>
      <w:lvlText w:val="%1)"/>
      <w:lvlJc w:val="left"/>
      <w:pPr>
        <w:ind w:left="1260" w:hanging="360"/>
      </w:pPr>
      <w:rPr>
        <w:rFonts w:ascii="Times New Roman" w:hAnsi="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58C54210"/>
    <w:multiLevelType w:val="multilevel"/>
    <w:tmpl w:val="F154C730"/>
    <w:lvl w:ilvl="0">
      <w:start w:val="1"/>
      <w:numFmt w:val="russianLower"/>
      <w:lvlText w:val="%1)"/>
      <w:lvlJc w:val="left"/>
      <w:pPr>
        <w:tabs>
          <w:tab w:val="num" w:pos="1995"/>
        </w:tabs>
        <w:ind w:left="1995" w:hanging="915"/>
      </w:pPr>
      <w:rPr>
        <w:rFonts w:hint="default"/>
        <w:b w:val="0"/>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E716D29"/>
    <w:multiLevelType w:val="hybridMultilevel"/>
    <w:tmpl w:val="2132F0A4"/>
    <w:lvl w:ilvl="0" w:tplc="63541FE0">
      <w:start w:val="1"/>
      <w:numFmt w:val="russianLower"/>
      <w:lvlText w:val="%1)"/>
      <w:lvlJc w:val="left"/>
      <w:pPr>
        <w:tabs>
          <w:tab w:val="num" w:pos="2704"/>
        </w:tabs>
        <w:ind w:left="2704" w:hanging="915"/>
      </w:pPr>
      <w:rPr>
        <w:rFonts w:hint="default"/>
        <w:b w:val="0"/>
        <w:i w:val="0"/>
        <w:sz w:val="28"/>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nsid w:val="609509EB"/>
    <w:multiLevelType w:val="multilevel"/>
    <w:tmpl w:val="3DF8D678"/>
    <w:lvl w:ilvl="0">
      <w:start w:val="1"/>
      <w:numFmt w:val="russianLower"/>
      <w:lvlText w:val="%1)"/>
      <w:lvlJc w:val="left"/>
      <w:pPr>
        <w:tabs>
          <w:tab w:val="num" w:pos="1995"/>
        </w:tabs>
        <w:ind w:left="1995" w:hanging="915"/>
      </w:pPr>
      <w:rPr>
        <w:rFonts w:hint="default"/>
        <w:b w:val="0"/>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2F474F3"/>
    <w:multiLevelType w:val="hybridMultilevel"/>
    <w:tmpl w:val="C400DB00"/>
    <w:lvl w:ilvl="0" w:tplc="63541FE0">
      <w:start w:val="1"/>
      <w:numFmt w:val="russianLower"/>
      <w:lvlText w:val="%1)"/>
      <w:lvlJc w:val="left"/>
      <w:pPr>
        <w:tabs>
          <w:tab w:val="num" w:pos="2795"/>
        </w:tabs>
        <w:ind w:left="2795" w:hanging="915"/>
      </w:pPr>
      <w:rPr>
        <w:rFonts w:hint="default"/>
        <w:b w:val="0"/>
        <w:i w:val="0"/>
        <w:sz w:val="28"/>
      </w:rPr>
    </w:lvl>
    <w:lvl w:ilvl="1" w:tplc="04190019">
      <w:start w:val="1"/>
      <w:numFmt w:val="lowerLetter"/>
      <w:lvlText w:val="%2."/>
      <w:lvlJc w:val="left"/>
      <w:pPr>
        <w:tabs>
          <w:tab w:val="num" w:pos="2240"/>
        </w:tabs>
        <w:ind w:left="2240" w:hanging="360"/>
      </w:pPr>
    </w:lvl>
    <w:lvl w:ilvl="2" w:tplc="0419001B" w:tentative="1">
      <w:start w:val="1"/>
      <w:numFmt w:val="lowerRoman"/>
      <w:lvlText w:val="%3."/>
      <w:lvlJc w:val="right"/>
      <w:pPr>
        <w:tabs>
          <w:tab w:val="num" w:pos="2960"/>
        </w:tabs>
        <w:ind w:left="2960" w:hanging="180"/>
      </w:pPr>
    </w:lvl>
    <w:lvl w:ilvl="3" w:tplc="0419000F" w:tentative="1">
      <w:start w:val="1"/>
      <w:numFmt w:val="decimal"/>
      <w:lvlText w:val="%4."/>
      <w:lvlJc w:val="left"/>
      <w:pPr>
        <w:tabs>
          <w:tab w:val="num" w:pos="3680"/>
        </w:tabs>
        <w:ind w:left="3680" w:hanging="360"/>
      </w:pPr>
    </w:lvl>
    <w:lvl w:ilvl="4" w:tplc="04190019" w:tentative="1">
      <w:start w:val="1"/>
      <w:numFmt w:val="lowerLetter"/>
      <w:lvlText w:val="%5."/>
      <w:lvlJc w:val="left"/>
      <w:pPr>
        <w:tabs>
          <w:tab w:val="num" w:pos="4400"/>
        </w:tabs>
        <w:ind w:left="4400" w:hanging="360"/>
      </w:pPr>
    </w:lvl>
    <w:lvl w:ilvl="5" w:tplc="0419001B" w:tentative="1">
      <w:start w:val="1"/>
      <w:numFmt w:val="lowerRoman"/>
      <w:lvlText w:val="%6."/>
      <w:lvlJc w:val="right"/>
      <w:pPr>
        <w:tabs>
          <w:tab w:val="num" w:pos="5120"/>
        </w:tabs>
        <w:ind w:left="5120" w:hanging="180"/>
      </w:pPr>
    </w:lvl>
    <w:lvl w:ilvl="6" w:tplc="0419000F" w:tentative="1">
      <w:start w:val="1"/>
      <w:numFmt w:val="decimal"/>
      <w:lvlText w:val="%7."/>
      <w:lvlJc w:val="left"/>
      <w:pPr>
        <w:tabs>
          <w:tab w:val="num" w:pos="5840"/>
        </w:tabs>
        <w:ind w:left="5840" w:hanging="360"/>
      </w:pPr>
    </w:lvl>
    <w:lvl w:ilvl="7" w:tplc="04190019" w:tentative="1">
      <w:start w:val="1"/>
      <w:numFmt w:val="lowerLetter"/>
      <w:lvlText w:val="%8."/>
      <w:lvlJc w:val="left"/>
      <w:pPr>
        <w:tabs>
          <w:tab w:val="num" w:pos="6560"/>
        </w:tabs>
        <w:ind w:left="6560" w:hanging="360"/>
      </w:pPr>
    </w:lvl>
    <w:lvl w:ilvl="8" w:tplc="0419001B" w:tentative="1">
      <w:start w:val="1"/>
      <w:numFmt w:val="lowerRoman"/>
      <w:lvlText w:val="%9."/>
      <w:lvlJc w:val="right"/>
      <w:pPr>
        <w:tabs>
          <w:tab w:val="num" w:pos="7280"/>
        </w:tabs>
        <w:ind w:left="7280" w:hanging="180"/>
      </w:pPr>
    </w:lvl>
  </w:abstractNum>
  <w:abstractNum w:abstractNumId="37">
    <w:nsid w:val="69203E39"/>
    <w:multiLevelType w:val="hybridMultilevel"/>
    <w:tmpl w:val="3466B8BC"/>
    <w:lvl w:ilvl="0" w:tplc="8898CD42">
      <w:start w:val="1"/>
      <w:numFmt w:val="russianLower"/>
      <w:lvlText w:val="%1)"/>
      <w:lvlJc w:val="left"/>
      <w:pPr>
        <w:tabs>
          <w:tab w:val="num" w:pos="3240"/>
        </w:tabs>
        <w:ind w:left="3240" w:hanging="360"/>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C683344"/>
    <w:multiLevelType w:val="multilevel"/>
    <w:tmpl w:val="AD182098"/>
    <w:lvl w:ilvl="0">
      <w:start w:val="1"/>
      <w:numFmt w:val="russianLower"/>
      <w:lvlText w:val="%1)"/>
      <w:lvlJc w:val="left"/>
      <w:pPr>
        <w:tabs>
          <w:tab w:val="num" w:pos="2340"/>
        </w:tabs>
        <w:ind w:left="2340" w:hanging="360"/>
      </w:pPr>
      <w:rPr>
        <w:rFonts w:ascii="Times New Roman" w:hAnsi="Times New Roman" w:hint="default"/>
        <w:b w:val="0"/>
        <w:i w:val="0"/>
        <w:sz w:val="28"/>
      </w:rPr>
    </w:lvl>
    <w:lvl w:ilvl="1">
      <w:start w:val="1"/>
      <w:numFmt w:val="decimal"/>
      <w:lvlText w:val="%2)"/>
      <w:lvlJc w:val="left"/>
      <w:pPr>
        <w:tabs>
          <w:tab w:val="num" w:pos="1815"/>
        </w:tabs>
        <w:ind w:left="1815" w:hanging="915"/>
      </w:pPr>
      <w:rPr>
        <w:rFonts w:hint="default"/>
        <w:b w:val="0"/>
        <w:i w:val="0"/>
        <w:sz w:val="28"/>
      </w:rPr>
    </w:lvl>
    <w:lvl w:ilvl="2">
      <w:start w:val="1"/>
      <w:numFmt w:val="russianLower"/>
      <w:lvlText w:val="%3)"/>
      <w:lvlJc w:val="left"/>
      <w:pPr>
        <w:tabs>
          <w:tab w:val="num" w:pos="2340"/>
        </w:tabs>
        <w:ind w:left="2340" w:hanging="360"/>
      </w:pPr>
      <w:rPr>
        <w:rFonts w:ascii="Times New Roman" w:hAnsi="Times New Roman" w:hint="default"/>
        <w:b w:val="0"/>
        <w:i w:val="0"/>
        <w:sz w:val="28"/>
      </w:rPr>
    </w:lvl>
    <w:lvl w:ilvl="3">
      <w:start w:val="1"/>
      <w:numFmt w:val="russianLower"/>
      <w:lvlText w:val="%4)"/>
      <w:lvlJc w:val="left"/>
      <w:pPr>
        <w:tabs>
          <w:tab w:val="num" w:pos="3435"/>
        </w:tabs>
        <w:ind w:left="3435" w:hanging="915"/>
      </w:pPr>
      <w:rPr>
        <w:rFonts w:hint="default"/>
        <w:b w:val="0"/>
        <w:i w:val="0"/>
        <w:sz w:val="28"/>
      </w:rPr>
    </w:lvl>
    <w:lvl w:ilvl="4">
      <w:start w:val="1"/>
      <w:numFmt w:val="decimal"/>
      <w:lvlText w:val="%5."/>
      <w:lvlJc w:val="left"/>
      <w:pPr>
        <w:tabs>
          <w:tab w:val="num" w:pos="4215"/>
        </w:tabs>
        <w:ind w:left="4215" w:hanging="975"/>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A903B4F"/>
    <w:multiLevelType w:val="hybridMultilevel"/>
    <w:tmpl w:val="22B623D6"/>
    <w:lvl w:ilvl="0" w:tplc="63541FE0">
      <w:start w:val="1"/>
      <w:numFmt w:val="russianLower"/>
      <w:lvlText w:val="%1)"/>
      <w:lvlJc w:val="left"/>
      <w:pPr>
        <w:tabs>
          <w:tab w:val="num" w:pos="1995"/>
        </w:tabs>
        <w:ind w:left="1995" w:hanging="915"/>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EE3F9D"/>
    <w:multiLevelType w:val="hybridMultilevel"/>
    <w:tmpl w:val="37ECC998"/>
    <w:lvl w:ilvl="0" w:tplc="FFFFFFFF">
      <w:start w:val="1"/>
      <w:numFmt w:val="decimal"/>
      <w:lvlText w:val="%1)"/>
      <w:lvlJc w:val="left"/>
      <w:pPr>
        <w:tabs>
          <w:tab w:val="num" w:pos="2355"/>
        </w:tabs>
        <w:ind w:left="2355" w:hanging="915"/>
      </w:pPr>
      <w:rPr>
        <w:rFonts w:hint="default"/>
        <w:b w:val="0"/>
        <w:i w:val="0"/>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7FCA2A75"/>
    <w:multiLevelType w:val="hybridMultilevel"/>
    <w:tmpl w:val="E932C23C"/>
    <w:lvl w:ilvl="0" w:tplc="CC3211AA">
      <w:start w:val="1"/>
      <w:numFmt w:val="russianLower"/>
      <w:lvlText w:val="%1)"/>
      <w:lvlJc w:val="left"/>
      <w:pPr>
        <w:tabs>
          <w:tab w:val="num" w:pos="2715"/>
        </w:tabs>
        <w:ind w:left="2715" w:hanging="915"/>
      </w:pPr>
      <w:rPr>
        <w:rFonts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28"/>
  </w:num>
  <w:num w:numId="4">
    <w:abstractNumId w:val="12"/>
  </w:num>
  <w:num w:numId="5">
    <w:abstractNumId w:val="1"/>
  </w:num>
  <w:num w:numId="6">
    <w:abstractNumId w:val="27"/>
  </w:num>
  <w:num w:numId="7">
    <w:abstractNumId w:val="23"/>
  </w:num>
  <w:num w:numId="8">
    <w:abstractNumId w:val="38"/>
  </w:num>
  <w:num w:numId="9">
    <w:abstractNumId w:val="41"/>
  </w:num>
  <w:num w:numId="10">
    <w:abstractNumId w:val="5"/>
  </w:num>
  <w:num w:numId="11">
    <w:abstractNumId w:val="11"/>
  </w:num>
  <w:num w:numId="12">
    <w:abstractNumId w:val="13"/>
  </w:num>
  <w:num w:numId="13">
    <w:abstractNumId w:val="40"/>
  </w:num>
  <w:num w:numId="14">
    <w:abstractNumId w:val="31"/>
  </w:num>
  <w:num w:numId="15">
    <w:abstractNumId w:val="19"/>
  </w:num>
  <w:num w:numId="16">
    <w:abstractNumId w:val="35"/>
  </w:num>
  <w:num w:numId="17">
    <w:abstractNumId w:val="17"/>
  </w:num>
  <w:num w:numId="18">
    <w:abstractNumId w:val="24"/>
  </w:num>
  <w:num w:numId="19">
    <w:abstractNumId w:val="29"/>
  </w:num>
  <w:num w:numId="20">
    <w:abstractNumId w:val="16"/>
  </w:num>
  <w:num w:numId="21">
    <w:abstractNumId w:val="33"/>
  </w:num>
  <w:num w:numId="22">
    <w:abstractNumId w:val="8"/>
  </w:num>
  <w:num w:numId="23">
    <w:abstractNumId w:val="4"/>
  </w:num>
  <w:num w:numId="24">
    <w:abstractNumId w:val="7"/>
  </w:num>
  <w:num w:numId="25">
    <w:abstractNumId w:val="30"/>
  </w:num>
  <w:num w:numId="26">
    <w:abstractNumId w:val="34"/>
  </w:num>
  <w:num w:numId="27">
    <w:abstractNumId w:val="2"/>
  </w:num>
  <w:num w:numId="28">
    <w:abstractNumId w:val="9"/>
  </w:num>
  <w:num w:numId="29">
    <w:abstractNumId w:val="3"/>
  </w:num>
  <w:num w:numId="30">
    <w:abstractNumId w:val="20"/>
  </w:num>
  <w:num w:numId="31">
    <w:abstractNumId w:val="36"/>
  </w:num>
  <w:num w:numId="32">
    <w:abstractNumId w:val="18"/>
  </w:num>
  <w:num w:numId="33">
    <w:abstractNumId w:val="39"/>
  </w:num>
  <w:num w:numId="34">
    <w:abstractNumId w:val="21"/>
  </w:num>
  <w:num w:numId="35">
    <w:abstractNumId w:val="6"/>
  </w:num>
  <w:num w:numId="36">
    <w:abstractNumId w:val="22"/>
  </w:num>
  <w:num w:numId="37">
    <w:abstractNumId w:val="32"/>
  </w:num>
  <w:num w:numId="38">
    <w:abstractNumId w:val="25"/>
  </w:num>
  <w:num w:numId="39">
    <w:abstractNumId w:val="15"/>
  </w:num>
  <w:num w:numId="40">
    <w:abstractNumId w:val="37"/>
  </w:num>
  <w:num w:numId="41">
    <w:abstractNumId w:val="10"/>
  </w:num>
  <w:num w:numId="42">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4B783D"/>
    <w:rsid w:val="0000256F"/>
    <w:rsid w:val="00003ADC"/>
    <w:rsid w:val="00003C3D"/>
    <w:rsid w:val="00004E13"/>
    <w:rsid w:val="00004F7D"/>
    <w:rsid w:val="00006F7E"/>
    <w:rsid w:val="0000712E"/>
    <w:rsid w:val="00010103"/>
    <w:rsid w:val="00012B68"/>
    <w:rsid w:val="00015490"/>
    <w:rsid w:val="00015A17"/>
    <w:rsid w:val="000202C9"/>
    <w:rsid w:val="00031B28"/>
    <w:rsid w:val="000331CE"/>
    <w:rsid w:val="00033E62"/>
    <w:rsid w:val="00034368"/>
    <w:rsid w:val="00034B6D"/>
    <w:rsid w:val="00036F1D"/>
    <w:rsid w:val="000370DE"/>
    <w:rsid w:val="00037508"/>
    <w:rsid w:val="00037818"/>
    <w:rsid w:val="00037BD7"/>
    <w:rsid w:val="00042C2A"/>
    <w:rsid w:val="00044B61"/>
    <w:rsid w:val="000453A1"/>
    <w:rsid w:val="00045D5F"/>
    <w:rsid w:val="00050CA4"/>
    <w:rsid w:val="00050CE5"/>
    <w:rsid w:val="00052379"/>
    <w:rsid w:val="00056FA3"/>
    <w:rsid w:val="000603B5"/>
    <w:rsid w:val="000608E2"/>
    <w:rsid w:val="00060ED6"/>
    <w:rsid w:val="00062064"/>
    <w:rsid w:val="00065C3D"/>
    <w:rsid w:val="00072D43"/>
    <w:rsid w:val="00072E03"/>
    <w:rsid w:val="00073113"/>
    <w:rsid w:val="000748CA"/>
    <w:rsid w:val="0007568E"/>
    <w:rsid w:val="00075840"/>
    <w:rsid w:val="00075DB9"/>
    <w:rsid w:val="00077894"/>
    <w:rsid w:val="00077AE2"/>
    <w:rsid w:val="00080BFC"/>
    <w:rsid w:val="00080C71"/>
    <w:rsid w:val="00081481"/>
    <w:rsid w:val="00083026"/>
    <w:rsid w:val="00084366"/>
    <w:rsid w:val="0008453F"/>
    <w:rsid w:val="00084F36"/>
    <w:rsid w:val="00084F87"/>
    <w:rsid w:val="000911C4"/>
    <w:rsid w:val="000922E9"/>
    <w:rsid w:val="00095570"/>
    <w:rsid w:val="00096DD5"/>
    <w:rsid w:val="00096E1D"/>
    <w:rsid w:val="000A06F1"/>
    <w:rsid w:val="000A0FBB"/>
    <w:rsid w:val="000A256E"/>
    <w:rsid w:val="000A32FA"/>
    <w:rsid w:val="000A5251"/>
    <w:rsid w:val="000A68BB"/>
    <w:rsid w:val="000B0F34"/>
    <w:rsid w:val="000B2923"/>
    <w:rsid w:val="000B2B0F"/>
    <w:rsid w:val="000B36B8"/>
    <w:rsid w:val="000B3DFE"/>
    <w:rsid w:val="000B7B6A"/>
    <w:rsid w:val="000B7C75"/>
    <w:rsid w:val="000B7FD0"/>
    <w:rsid w:val="000C05AA"/>
    <w:rsid w:val="000C0DF3"/>
    <w:rsid w:val="000C1A00"/>
    <w:rsid w:val="000C1C74"/>
    <w:rsid w:val="000C2CBC"/>
    <w:rsid w:val="000C334A"/>
    <w:rsid w:val="000C71CC"/>
    <w:rsid w:val="000D0137"/>
    <w:rsid w:val="000D0B3C"/>
    <w:rsid w:val="000D2D48"/>
    <w:rsid w:val="000D6DC8"/>
    <w:rsid w:val="000D75A4"/>
    <w:rsid w:val="000D76A8"/>
    <w:rsid w:val="000D7D14"/>
    <w:rsid w:val="000E1189"/>
    <w:rsid w:val="000E4040"/>
    <w:rsid w:val="000E47DE"/>
    <w:rsid w:val="000E580E"/>
    <w:rsid w:val="000E58D7"/>
    <w:rsid w:val="000E74BB"/>
    <w:rsid w:val="000E7535"/>
    <w:rsid w:val="000F112E"/>
    <w:rsid w:val="000F2379"/>
    <w:rsid w:val="000F487A"/>
    <w:rsid w:val="00103660"/>
    <w:rsid w:val="00105ECB"/>
    <w:rsid w:val="001064A6"/>
    <w:rsid w:val="0010674C"/>
    <w:rsid w:val="00106813"/>
    <w:rsid w:val="001070F5"/>
    <w:rsid w:val="0010743D"/>
    <w:rsid w:val="001129B0"/>
    <w:rsid w:val="00112A99"/>
    <w:rsid w:val="00113E45"/>
    <w:rsid w:val="00114BA6"/>
    <w:rsid w:val="00115D75"/>
    <w:rsid w:val="00116C14"/>
    <w:rsid w:val="001176D5"/>
    <w:rsid w:val="0012494E"/>
    <w:rsid w:val="00127CCE"/>
    <w:rsid w:val="00127D95"/>
    <w:rsid w:val="00130FE5"/>
    <w:rsid w:val="001323BB"/>
    <w:rsid w:val="00133600"/>
    <w:rsid w:val="00135F70"/>
    <w:rsid w:val="001413F6"/>
    <w:rsid w:val="00141AFD"/>
    <w:rsid w:val="0014370C"/>
    <w:rsid w:val="00145C5C"/>
    <w:rsid w:val="00145F61"/>
    <w:rsid w:val="00147A01"/>
    <w:rsid w:val="00151154"/>
    <w:rsid w:val="001522C6"/>
    <w:rsid w:val="00154A18"/>
    <w:rsid w:val="00156765"/>
    <w:rsid w:val="001576AB"/>
    <w:rsid w:val="001611EB"/>
    <w:rsid w:val="00161602"/>
    <w:rsid w:val="0016250E"/>
    <w:rsid w:val="0016608B"/>
    <w:rsid w:val="00170A3C"/>
    <w:rsid w:val="0017195B"/>
    <w:rsid w:val="00172658"/>
    <w:rsid w:val="00172EB6"/>
    <w:rsid w:val="00172F1F"/>
    <w:rsid w:val="0017368A"/>
    <w:rsid w:val="001763AD"/>
    <w:rsid w:val="00176D87"/>
    <w:rsid w:val="00176EC6"/>
    <w:rsid w:val="00177A18"/>
    <w:rsid w:val="0018004B"/>
    <w:rsid w:val="00181631"/>
    <w:rsid w:val="001827DB"/>
    <w:rsid w:val="0018282F"/>
    <w:rsid w:val="00183698"/>
    <w:rsid w:val="00185134"/>
    <w:rsid w:val="00192163"/>
    <w:rsid w:val="0019248E"/>
    <w:rsid w:val="001931FB"/>
    <w:rsid w:val="001948A4"/>
    <w:rsid w:val="00195670"/>
    <w:rsid w:val="00195D8D"/>
    <w:rsid w:val="001964C5"/>
    <w:rsid w:val="0019759F"/>
    <w:rsid w:val="0019768F"/>
    <w:rsid w:val="00197D43"/>
    <w:rsid w:val="001A59CD"/>
    <w:rsid w:val="001B059E"/>
    <w:rsid w:val="001B102A"/>
    <w:rsid w:val="001B4767"/>
    <w:rsid w:val="001B5DD0"/>
    <w:rsid w:val="001B6957"/>
    <w:rsid w:val="001B6D1B"/>
    <w:rsid w:val="001B79C8"/>
    <w:rsid w:val="001C24E1"/>
    <w:rsid w:val="001C4D01"/>
    <w:rsid w:val="001D0709"/>
    <w:rsid w:val="001D0B38"/>
    <w:rsid w:val="001D1423"/>
    <w:rsid w:val="001D1D73"/>
    <w:rsid w:val="001D3B99"/>
    <w:rsid w:val="001D3BE8"/>
    <w:rsid w:val="001D3C1B"/>
    <w:rsid w:val="001D5B51"/>
    <w:rsid w:val="001E012D"/>
    <w:rsid w:val="001E157D"/>
    <w:rsid w:val="001E2780"/>
    <w:rsid w:val="001E3811"/>
    <w:rsid w:val="001E4709"/>
    <w:rsid w:val="001E4AB8"/>
    <w:rsid w:val="001E6238"/>
    <w:rsid w:val="001E6481"/>
    <w:rsid w:val="001F077C"/>
    <w:rsid w:val="001F2464"/>
    <w:rsid w:val="001F29ED"/>
    <w:rsid w:val="001F35A7"/>
    <w:rsid w:val="001F36A1"/>
    <w:rsid w:val="001F3780"/>
    <w:rsid w:val="001F5499"/>
    <w:rsid w:val="001F5EDA"/>
    <w:rsid w:val="002005FF"/>
    <w:rsid w:val="00200C8B"/>
    <w:rsid w:val="002022EC"/>
    <w:rsid w:val="00203328"/>
    <w:rsid w:val="002040C4"/>
    <w:rsid w:val="00204D5A"/>
    <w:rsid w:val="00206434"/>
    <w:rsid w:val="00206D3A"/>
    <w:rsid w:val="00210629"/>
    <w:rsid w:val="0021120E"/>
    <w:rsid w:val="002121C3"/>
    <w:rsid w:val="00215BEF"/>
    <w:rsid w:val="002162FD"/>
    <w:rsid w:val="00216D6A"/>
    <w:rsid w:val="0022094F"/>
    <w:rsid w:val="00221225"/>
    <w:rsid w:val="0022180E"/>
    <w:rsid w:val="00222F19"/>
    <w:rsid w:val="00224120"/>
    <w:rsid w:val="0022517A"/>
    <w:rsid w:val="00225E7E"/>
    <w:rsid w:val="002278B9"/>
    <w:rsid w:val="00232DFA"/>
    <w:rsid w:val="00234482"/>
    <w:rsid w:val="00236931"/>
    <w:rsid w:val="00236D3D"/>
    <w:rsid w:val="002370EF"/>
    <w:rsid w:val="0024075A"/>
    <w:rsid w:val="0024087F"/>
    <w:rsid w:val="00243EBF"/>
    <w:rsid w:val="00244A75"/>
    <w:rsid w:val="00246922"/>
    <w:rsid w:val="00246954"/>
    <w:rsid w:val="00246E05"/>
    <w:rsid w:val="002478F7"/>
    <w:rsid w:val="00247B0A"/>
    <w:rsid w:val="00250A17"/>
    <w:rsid w:val="00251735"/>
    <w:rsid w:val="00251C95"/>
    <w:rsid w:val="00256251"/>
    <w:rsid w:val="00256930"/>
    <w:rsid w:val="002578FE"/>
    <w:rsid w:val="00261C94"/>
    <w:rsid w:val="00262187"/>
    <w:rsid w:val="002635F7"/>
    <w:rsid w:val="00263E2C"/>
    <w:rsid w:val="00264433"/>
    <w:rsid w:val="00267AA9"/>
    <w:rsid w:val="00270EBB"/>
    <w:rsid w:val="0027108D"/>
    <w:rsid w:val="00271205"/>
    <w:rsid w:val="00271F0C"/>
    <w:rsid w:val="002730E4"/>
    <w:rsid w:val="00273E49"/>
    <w:rsid w:val="00275005"/>
    <w:rsid w:val="00275386"/>
    <w:rsid w:val="00275E61"/>
    <w:rsid w:val="00276905"/>
    <w:rsid w:val="00276DB5"/>
    <w:rsid w:val="00280733"/>
    <w:rsid w:val="00281D38"/>
    <w:rsid w:val="002821E0"/>
    <w:rsid w:val="00283DA4"/>
    <w:rsid w:val="00284482"/>
    <w:rsid w:val="0029005B"/>
    <w:rsid w:val="00290BF0"/>
    <w:rsid w:val="00291513"/>
    <w:rsid w:val="00291CF1"/>
    <w:rsid w:val="0029316D"/>
    <w:rsid w:val="00293B1D"/>
    <w:rsid w:val="00294F0E"/>
    <w:rsid w:val="002A042C"/>
    <w:rsid w:val="002A1C6E"/>
    <w:rsid w:val="002A4DAA"/>
    <w:rsid w:val="002A6864"/>
    <w:rsid w:val="002A7159"/>
    <w:rsid w:val="002A7846"/>
    <w:rsid w:val="002B2F8C"/>
    <w:rsid w:val="002B314F"/>
    <w:rsid w:val="002B4166"/>
    <w:rsid w:val="002B6C85"/>
    <w:rsid w:val="002B74C8"/>
    <w:rsid w:val="002B7923"/>
    <w:rsid w:val="002C04B0"/>
    <w:rsid w:val="002C0D24"/>
    <w:rsid w:val="002C36B2"/>
    <w:rsid w:val="002C472D"/>
    <w:rsid w:val="002C59B3"/>
    <w:rsid w:val="002C7EA1"/>
    <w:rsid w:val="002D1C7B"/>
    <w:rsid w:val="002D1CA4"/>
    <w:rsid w:val="002D1E62"/>
    <w:rsid w:val="002D2018"/>
    <w:rsid w:val="002D33C4"/>
    <w:rsid w:val="002D4E9B"/>
    <w:rsid w:val="002E0970"/>
    <w:rsid w:val="002E1F95"/>
    <w:rsid w:val="002E2249"/>
    <w:rsid w:val="002E2C2F"/>
    <w:rsid w:val="002E54D4"/>
    <w:rsid w:val="002E5967"/>
    <w:rsid w:val="002F09B3"/>
    <w:rsid w:val="002F0FB2"/>
    <w:rsid w:val="002F3DC3"/>
    <w:rsid w:val="002F5110"/>
    <w:rsid w:val="002F5956"/>
    <w:rsid w:val="002F5BE2"/>
    <w:rsid w:val="002F6FBB"/>
    <w:rsid w:val="002F7A36"/>
    <w:rsid w:val="003000DD"/>
    <w:rsid w:val="003000E3"/>
    <w:rsid w:val="0030038F"/>
    <w:rsid w:val="00300542"/>
    <w:rsid w:val="003025A8"/>
    <w:rsid w:val="00304CF5"/>
    <w:rsid w:val="00305727"/>
    <w:rsid w:val="003070E0"/>
    <w:rsid w:val="0031116A"/>
    <w:rsid w:val="0031174B"/>
    <w:rsid w:val="00313502"/>
    <w:rsid w:val="00313571"/>
    <w:rsid w:val="003145CB"/>
    <w:rsid w:val="0031475D"/>
    <w:rsid w:val="00315C4D"/>
    <w:rsid w:val="0031618D"/>
    <w:rsid w:val="003177E9"/>
    <w:rsid w:val="00321EA1"/>
    <w:rsid w:val="00323D30"/>
    <w:rsid w:val="00324A51"/>
    <w:rsid w:val="00331C2B"/>
    <w:rsid w:val="00332496"/>
    <w:rsid w:val="0033277C"/>
    <w:rsid w:val="00333556"/>
    <w:rsid w:val="00334718"/>
    <w:rsid w:val="00336EDC"/>
    <w:rsid w:val="00341CF3"/>
    <w:rsid w:val="00342388"/>
    <w:rsid w:val="00342874"/>
    <w:rsid w:val="00345324"/>
    <w:rsid w:val="003502CA"/>
    <w:rsid w:val="003513DB"/>
    <w:rsid w:val="003516FA"/>
    <w:rsid w:val="003524F9"/>
    <w:rsid w:val="00355D95"/>
    <w:rsid w:val="00357EB4"/>
    <w:rsid w:val="00363AEA"/>
    <w:rsid w:val="00367E7B"/>
    <w:rsid w:val="003709E7"/>
    <w:rsid w:val="00370AEF"/>
    <w:rsid w:val="0037167A"/>
    <w:rsid w:val="003720A0"/>
    <w:rsid w:val="00372F38"/>
    <w:rsid w:val="00373942"/>
    <w:rsid w:val="0037585B"/>
    <w:rsid w:val="003804F1"/>
    <w:rsid w:val="00380FFA"/>
    <w:rsid w:val="00381FB2"/>
    <w:rsid w:val="00382459"/>
    <w:rsid w:val="00382A3F"/>
    <w:rsid w:val="00382EE1"/>
    <w:rsid w:val="00383FB4"/>
    <w:rsid w:val="003877C4"/>
    <w:rsid w:val="00387F24"/>
    <w:rsid w:val="00390CDA"/>
    <w:rsid w:val="003920FB"/>
    <w:rsid w:val="00393E8F"/>
    <w:rsid w:val="00394FED"/>
    <w:rsid w:val="00395DE8"/>
    <w:rsid w:val="003972C0"/>
    <w:rsid w:val="003A1D85"/>
    <w:rsid w:val="003A2128"/>
    <w:rsid w:val="003A24FB"/>
    <w:rsid w:val="003A3949"/>
    <w:rsid w:val="003A4FF8"/>
    <w:rsid w:val="003B0A2B"/>
    <w:rsid w:val="003B0CD4"/>
    <w:rsid w:val="003B0FED"/>
    <w:rsid w:val="003B311A"/>
    <w:rsid w:val="003C0E60"/>
    <w:rsid w:val="003C1D8A"/>
    <w:rsid w:val="003C33AF"/>
    <w:rsid w:val="003C3D84"/>
    <w:rsid w:val="003C4322"/>
    <w:rsid w:val="003C4FB4"/>
    <w:rsid w:val="003C5F16"/>
    <w:rsid w:val="003C73AC"/>
    <w:rsid w:val="003D12C4"/>
    <w:rsid w:val="003D27DF"/>
    <w:rsid w:val="003D30E3"/>
    <w:rsid w:val="003D388A"/>
    <w:rsid w:val="003D4EFB"/>
    <w:rsid w:val="003D55A1"/>
    <w:rsid w:val="003E0463"/>
    <w:rsid w:val="003E14BA"/>
    <w:rsid w:val="003E221A"/>
    <w:rsid w:val="003E2A2C"/>
    <w:rsid w:val="003E33D5"/>
    <w:rsid w:val="003E3BF4"/>
    <w:rsid w:val="003E41EF"/>
    <w:rsid w:val="003E49A0"/>
    <w:rsid w:val="003E62E2"/>
    <w:rsid w:val="003F06D1"/>
    <w:rsid w:val="003F1713"/>
    <w:rsid w:val="003F369E"/>
    <w:rsid w:val="003F3FE8"/>
    <w:rsid w:val="003F4247"/>
    <w:rsid w:val="003F47EB"/>
    <w:rsid w:val="003F58D4"/>
    <w:rsid w:val="003F716C"/>
    <w:rsid w:val="00400120"/>
    <w:rsid w:val="00402034"/>
    <w:rsid w:val="00405FDA"/>
    <w:rsid w:val="00407F66"/>
    <w:rsid w:val="00410F4A"/>
    <w:rsid w:val="00411C87"/>
    <w:rsid w:val="00412BBF"/>
    <w:rsid w:val="00414B03"/>
    <w:rsid w:val="00414CDE"/>
    <w:rsid w:val="00415D9D"/>
    <w:rsid w:val="0041653B"/>
    <w:rsid w:val="004170DE"/>
    <w:rsid w:val="00417A91"/>
    <w:rsid w:val="00420C71"/>
    <w:rsid w:val="00421631"/>
    <w:rsid w:val="00421FF0"/>
    <w:rsid w:val="004221F7"/>
    <w:rsid w:val="00424DA5"/>
    <w:rsid w:val="004251D3"/>
    <w:rsid w:val="0042556E"/>
    <w:rsid w:val="00427D7F"/>
    <w:rsid w:val="0043081F"/>
    <w:rsid w:val="004310E9"/>
    <w:rsid w:val="00431548"/>
    <w:rsid w:val="0043174B"/>
    <w:rsid w:val="00431D9F"/>
    <w:rsid w:val="00431E93"/>
    <w:rsid w:val="00432F6A"/>
    <w:rsid w:val="004333B1"/>
    <w:rsid w:val="004354D1"/>
    <w:rsid w:val="0043657E"/>
    <w:rsid w:val="0043745A"/>
    <w:rsid w:val="004376D2"/>
    <w:rsid w:val="00437885"/>
    <w:rsid w:val="0044070D"/>
    <w:rsid w:val="0044429F"/>
    <w:rsid w:val="00444410"/>
    <w:rsid w:val="0044482A"/>
    <w:rsid w:val="00444CE6"/>
    <w:rsid w:val="0044731C"/>
    <w:rsid w:val="00447A7E"/>
    <w:rsid w:val="00447B4D"/>
    <w:rsid w:val="00450F95"/>
    <w:rsid w:val="00451CB9"/>
    <w:rsid w:val="0045246A"/>
    <w:rsid w:val="00452771"/>
    <w:rsid w:val="004542DD"/>
    <w:rsid w:val="0045458B"/>
    <w:rsid w:val="004569F5"/>
    <w:rsid w:val="004602E9"/>
    <w:rsid w:val="004612AD"/>
    <w:rsid w:val="004633D1"/>
    <w:rsid w:val="004647CC"/>
    <w:rsid w:val="004650CF"/>
    <w:rsid w:val="00471ADA"/>
    <w:rsid w:val="00471EC5"/>
    <w:rsid w:val="0047411F"/>
    <w:rsid w:val="004756CF"/>
    <w:rsid w:val="0047680B"/>
    <w:rsid w:val="0048079D"/>
    <w:rsid w:val="00481327"/>
    <w:rsid w:val="00481C38"/>
    <w:rsid w:val="00481E02"/>
    <w:rsid w:val="00482920"/>
    <w:rsid w:val="00483206"/>
    <w:rsid w:val="00484C25"/>
    <w:rsid w:val="004858EE"/>
    <w:rsid w:val="00487289"/>
    <w:rsid w:val="004907C0"/>
    <w:rsid w:val="00492F1A"/>
    <w:rsid w:val="00494BEE"/>
    <w:rsid w:val="00494F95"/>
    <w:rsid w:val="00496FE2"/>
    <w:rsid w:val="00497075"/>
    <w:rsid w:val="0049730E"/>
    <w:rsid w:val="004A2C3C"/>
    <w:rsid w:val="004A3D16"/>
    <w:rsid w:val="004A696B"/>
    <w:rsid w:val="004A6FAF"/>
    <w:rsid w:val="004A705E"/>
    <w:rsid w:val="004A774A"/>
    <w:rsid w:val="004B0731"/>
    <w:rsid w:val="004B0AC6"/>
    <w:rsid w:val="004B1B1D"/>
    <w:rsid w:val="004B2FE3"/>
    <w:rsid w:val="004B3F46"/>
    <w:rsid w:val="004B783D"/>
    <w:rsid w:val="004B7C90"/>
    <w:rsid w:val="004C040E"/>
    <w:rsid w:val="004C33FC"/>
    <w:rsid w:val="004C3B68"/>
    <w:rsid w:val="004C4E53"/>
    <w:rsid w:val="004C50A4"/>
    <w:rsid w:val="004C613D"/>
    <w:rsid w:val="004C6EDC"/>
    <w:rsid w:val="004C726C"/>
    <w:rsid w:val="004D083A"/>
    <w:rsid w:val="004D1049"/>
    <w:rsid w:val="004D151A"/>
    <w:rsid w:val="004D1D9C"/>
    <w:rsid w:val="004D1DAF"/>
    <w:rsid w:val="004D279D"/>
    <w:rsid w:val="004D2F59"/>
    <w:rsid w:val="004D4D66"/>
    <w:rsid w:val="004D51F0"/>
    <w:rsid w:val="004D630B"/>
    <w:rsid w:val="004D6D74"/>
    <w:rsid w:val="004D726D"/>
    <w:rsid w:val="004E0285"/>
    <w:rsid w:val="004E1473"/>
    <w:rsid w:val="004E56F4"/>
    <w:rsid w:val="004E62CB"/>
    <w:rsid w:val="004E7DFC"/>
    <w:rsid w:val="004F0045"/>
    <w:rsid w:val="004F0A8E"/>
    <w:rsid w:val="004F0E10"/>
    <w:rsid w:val="004F1065"/>
    <w:rsid w:val="004F3196"/>
    <w:rsid w:val="004F604F"/>
    <w:rsid w:val="004F7917"/>
    <w:rsid w:val="004F7B40"/>
    <w:rsid w:val="004F7DBD"/>
    <w:rsid w:val="00500BBB"/>
    <w:rsid w:val="00502468"/>
    <w:rsid w:val="00502680"/>
    <w:rsid w:val="0050271E"/>
    <w:rsid w:val="00503D10"/>
    <w:rsid w:val="00505A81"/>
    <w:rsid w:val="0050793D"/>
    <w:rsid w:val="00511DA8"/>
    <w:rsid w:val="005123A4"/>
    <w:rsid w:val="0051260B"/>
    <w:rsid w:val="005135E0"/>
    <w:rsid w:val="00514389"/>
    <w:rsid w:val="005149D8"/>
    <w:rsid w:val="00515B86"/>
    <w:rsid w:val="00516391"/>
    <w:rsid w:val="00516849"/>
    <w:rsid w:val="005173EA"/>
    <w:rsid w:val="00517BD9"/>
    <w:rsid w:val="00520E0A"/>
    <w:rsid w:val="005217D6"/>
    <w:rsid w:val="005240F0"/>
    <w:rsid w:val="00524473"/>
    <w:rsid w:val="00525145"/>
    <w:rsid w:val="00527904"/>
    <w:rsid w:val="00531BEA"/>
    <w:rsid w:val="00533276"/>
    <w:rsid w:val="0053640E"/>
    <w:rsid w:val="00537023"/>
    <w:rsid w:val="00540E8B"/>
    <w:rsid w:val="0054106B"/>
    <w:rsid w:val="0054196F"/>
    <w:rsid w:val="00544182"/>
    <w:rsid w:val="005471BD"/>
    <w:rsid w:val="00550586"/>
    <w:rsid w:val="0055121F"/>
    <w:rsid w:val="00552278"/>
    <w:rsid w:val="00555318"/>
    <w:rsid w:val="0055627F"/>
    <w:rsid w:val="00556E33"/>
    <w:rsid w:val="0055782F"/>
    <w:rsid w:val="005578CC"/>
    <w:rsid w:val="0056213D"/>
    <w:rsid w:val="00562A1D"/>
    <w:rsid w:val="00562E7B"/>
    <w:rsid w:val="005633D8"/>
    <w:rsid w:val="00563AB8"/>
    <w:rsid w:val="005654AA"/>
    <w:rsid w:val="00565C3C"/>
    <w:rsid w:val="00567D10"/>
    <w:rsid w:val="00570C81"/>
    <w:rsid w:val="00576084"/>
    <w:rsid w:val="0058040D"/>
    <w:rsid w:val="00580BBA"/>
    <w:rsid w:val="00581D0C"/>
    <w:rsid w:val="0058210A"/>
    <w:rsid w:val="00582758"/>
    <w:rsid w:val="00590EDC"/>
    <w:rsid w:val="0059224F"/>
    <w:rsid w:val="00593A49"/>
    <w:rsid w:val="00597B08"/>
    <w:rsid w:val="005A027C"/>
    <w:rsid w:val="005A0681"/>
    <w:rsid w:val="005A2D4F"/>
    <w:rsid w:val="005A33E8"/>
    <w:rsid w:val="005A3624"/>
    <w:rsid w:val="005A4A38"/>
    <w:rsid w:val="005A4D64"/>
    <w:rsid w:val="005A5135"/>
    <w:rsid w:val="005A684B"/>
    <w:rsid w:val="005A7315"/>
    <w:rsid w:val="005B3043"/>
    <w:rsid w:val="005B4094"/>
    <w:rsid w:val="005B47A0"/>
    <w:rsid w:val="005B4B2D"/>
    <w:rsid w:val="005B57AA"/>
    <w:rsid w:val="005B672D"/>
    <w:rsid w:val="005B7454"/>
    <w:rsid w:val="005C083F"/>
    <w:rsid w:val="005C0DA1"/>
    <w:rsid w:val="005C67BF"/>
    <w:rsid w:val="005D1461"/>
    <w:rsid w:val="005D298B"/>
    <w:rsid w:val="005D3094"/>
    <w:rsid w:val="005D3D1F"/>
    <w:rsid w:val="005D4C55"/>
    <w:rsid w:val="005D5AA5"/>
    <w:rsid w:val="005D6345"/>
    <w:rsid w:val="005D6688"/>
    <w:rsid w:val="005D6831"/>
    <w:rsid w:val="005D6BFD"/>
    <w:rsid w:val="005D7D6C"/>
    <w:rsid w:val="005E0134"/>
    <w:rsid w:val="005E28B9"/>
    <w:rsid w:val="005E3F92"/>
    <w:rsid w:val="005E482C"/>
    <w:rsid w:val="005E55F6"/>
    <w:rsid w:val="005E6591"/>
    <w:rsid w:val="005E6CC4"/>
    <w:rsid w:val="005F4A2C"/>
    <w:rsid w:val="005F4B62"/>
    <w:rsid w:val="005F603D"/>
    <w:rsid w:val="005F68B1"/>
    <w:rsid w:val="005F6E45"/>
    <w:rsid w:val="005F7786"/>
    <w:rsid w:val="006001A0"/>
    <w:rsid w:val="006007F2"/>
    <w:rsid w:val="00601A2B"/>
    <w:rsid w:val="00602205"/>
    <w:rsid w:val="00602F88"/>
    <w:rsid w:val="00603F5F"/>
    <w:rsid w:val="00605E9D"/>
    <w:rsid w:val="00605FF1"/>
    <w:rsid w:val="00607A0D"/>
    <w:rsid w:val="00607D58"/>
    <w:rsid w:val="00611337"/>
    <w:rsid w:val="006118B3"/>
    <w:rsid w:val="0061533D"/>
    <w:rsid w:val="00615C80"/>
    <w:rsid w:val="00615F1A"/>
    <w:rsid w:val="00617C5C"/>
    <w:rsid w:val="00617DDE"/>
    <w:rsid w:val="0062029F"/>
    <w:rsid w:val="006204CF"/>
    <w:rsid w:val="00620C67"/>
    <w:rsid w:val="0062278D"/>
    <w:rsid w:val="00623749"/>
    <w:rsid w:val="00623B5A"/>
    <w:rsid w:val="0062587D"/>
    <w:rsid w:val="00626BBD"/>
    <w:rsid w:val="00631D9A"/>
    <w:rsid w:val="006342F7"/>
    <w:rsid w:val="00635236"/>
    <w:rsid w:val="0063556F"/>
    <w:rsid w:val="00636313"/>
    <w:rsid w:val="0063706F"/>
    <w:rsid w:val="0063754E"/>
    <w:rsid w:val="006411B3"/>
    <w:rsid w:val="00641717"/>
    <w:rsid w:val="00641B3B"/>
    <w:rsid w:val="00642B3C"/>
    <w:rsid w:val="00642ED4"/>
    <w:rsid w:val="00644C75"/>
    <w:rsid w:val="00644FE9"/>
    <w:rsid w:val="00645809"/>
    <w:rsid w:val="00646FDE"/>
    <w:rsid w:val="00647324"/>
    <w:rsid w:val="006560BD"/>
    <w:rsid w:val="00656445"/>
    <w:rsid w:val="00656B7E"/>
    <w:rsid w:val="006607EC"/>
    <w:rsid w:val="00663001"/>
    <w:rsid w:val="006632CD"/>
    <w:rsid w:val="0066543F"/>
    <w:rsid w:val="006703FA"/>
    <w:rsid w:val="0067204E"/>
    <w:rsid w:val="00672AD2"/>
    <w:rsid w:val="006739AE"/>
    <w:rsid w:val="0067462A"/>
    <w:rsid w:val="006760C2"/>
    <w:rsid w:val="00676937"/>
    <w:rsid w:val="00676E7B"/>
    <w:rsid w:val="00680C8B"/>
    <w:rsid w:val="0068410E"/>
    <w:rsid w:val="00684AB4"/>
    <w:rsid w:val="00685428"/>
    <w:rsid w:val="0068558B"/>
    <w:rsid w:val="00687EA7"/>
    <w:rsid w:val="0069076F"/>
    <w:rsid w:val="00690914"/>
    <w:rsid w:val="00690F63"/>
    <w:rsid w:val="00692170"/>
    <w:rsid w:val="00695E1F"/>
    <w:rsid w:val="006A0353"/>
    <w:rsid w:val="006A1475"/>
    <w:rsid w:val="006A1BA9"/>
    <w:rsid w:val="006A3FAC"/>
    <w:rsid w:val="006A5B0F"/>
    <w:rsid w:val="006B1120"/>
    <w:rsid w:val="006B167F"/>
    <w:rsid w:val="006B1C4D"/>
    <w:rsid w:val="006B1DF7"/>
    <w:rsid w:val="006B23A2"/>
    <w:rsid w:val="006B2FB8"/>
    <w:rsid w:val="006B370E"/>
    <w:rsid w:val="006B4EA2"/>
    <w:rsid w:val="006B59C4"/>
    <w:rsid w:val="006B6F57"/>
    <w:rsid w:val="006B7B00"/>
    <w:rsid w:val="006B7D22"/>
    <w:rsid w:val="006B7FA5"/>
    <w:rsid w:val="006C5F15"/>
    <w:rsid w:val="006C7CB7"/>
    <w:rsid w:val="006D0176"/>
    <w:rsid w:val="006D043B"/>
    <w:rsid w:val="006D1268"/>
    <w:rsid w:val="006D1556"/>
    <w:rsid w:val="006D3707"/>
    <w:rsid w:val="006D480B"/>
    <w:rsid w:val="006D6384"/>
    <w:rsid w:val="006D72C0"/>
    <w:rsid w:val="006E0CFC"/>
    <w:rsid w:val="006E3904"/>
    <w:rsid w:val="006E3CC3"/>
    <w:rsid w:val="006E406C"/>
    <w:rsid w:val="006E4B1D"/>
    <w:rsid w:val="006E5A1E"/>
    <w:rsid w:val="006E6610"/>
    <w:rsid w:val="006E735A"/>
    <w:rsid w:val="006E7DD4"/>
    <w:rsid w:val="007009F0"/>
    <w:rsid w:val="00701598"/>
    <w:rsid w:val="00702559"/>
    <w:rsid w:val="007035CA"/>
    <w:rsid w:val="007054BF"/>
    <w:rsid w:val="007056D6"/>
    <w:rsid w:val="0071080C"/>
    <w:rsid w:val="00711694"/>
    <w:rsid w:val="0071423E"/>
    <w:rsid w:val="00715BB1"/>
    <w:rsid w:val="0071764F"/>
    <w:rsid w:val="00721AEB"/>
    <w:rsid w:val="00722DC7"/>
    <w:rsid w:val="007234EF"/>
    <w:rsid w:val="00723CF8"/>
    <w:rsid w:val="007249B5"/>
    <w:rsid w:val="00725159"/>
    <w:rsid w:val="00725A8C"/>
    <w:rsid w:val="007308DB"/>
    <w:rsid w:val="0073137E"/>
    <w:rsid w:val="00731E00"/>
    <w:rsid w:val="0073465D"/>
    <w:rsid w:val="007369B3"/>
    <w:rsid w:val="00736F38"/>
    <w:rsid w:val="00740D8D"/>
    <w:rsid w:val="007413BD"/>
    <w:rsid w:val="007416E1"/>
    <w:rsid w:val="00743B40"/>
    <w:rsid w:val="00746F7E"/>
    <w:rsid w:val="00746F94"/>
    <w:rsid w:val="007470E4"/>
    <w:rsid w:val="007471A4"/>
    <w:rsid w:val="007474A1"/>
    <w:rsid w:val="0074771C"/>
    <w:rsid w:val="00747EF6"/>
    <w:rsid w:val="00747F74"/>
    <w:rsid w:val="00750E8F"/>
    <w:rsid w:val="0075395A"/>
    <w:rsid w:val="00754B57"/>
    <w:rsid w:val="007571E7"/>
    <w:rsid w:val="00760DAB"/>
    <w:rsid w:val="00761C97"/>
    <w:rsid w:val="00762480"/>
    <w:rsid w:val="00763967"/>
    <w:rsid w:val="00763BE0"/>
    <w:rsid w:val="00764085"/>
    <w:rsid w:val="007651EB"/>
    <w:rsid w:val="00770035"/>
    <w:rsid w:val="00770BDE"/>
    <w:rsid w:val="0077167C"/>
    <w:rsid w:val="00771B05"/>
    <w:rsid w:val="00772AEC"/>
    <w:rsid w:val="007747AE"/>
    <w:rsid w:val="00775425"/>
    <w:rsid w:val="007772F0"/>
    <w:rsid w:val="00777329"/>
    <w:rsid w:val="00780F35"/>
    <w:rsid w:val="00781386"/>
    <w:rsid w:val="0078197B"/>
    <w:rsid w:val="00783024"/>
    <w:rsid w:val="00783AA8"/>
    <w:rsid w:val="00783C2C"/>
    <w:rsid w:val="007854CE"/>
    <w:rsid w:val="007865FE"/>
    <w:rsid w:val="00787F3C"/>
    <w:rsid w:val="007902BC"/>
    <w:rsid w:val="00790849"/>
    <w:rsid w:val="00791928"/>
    <w:rsid w:val="007922AD"/>
    <w:rsid w:val="007937B2"/>
    <w:rsid w:val="007950F3"/>
    <w:rsid w:val="00796084"/>
    <w:rsid w:val="00796090"/>
    <w:rsid w:val="007965A9"/>
    <w:rsid w:val="0079674D"/>
    <w:rsid w:val="007A0304"/>
    <w:rsid w:val="007A0829"/>
    <w:rsid w:val="007A1FE8"/>
    <w:rsid w:val="007A2BDA"/>
    <w:rsid w:val="007A46F9"/>
    <w:rsid w:val="007A5F24"/>
    <w:rsid w:val="007A6659"/>
    <w:rsid w:val="007A67C9"/>
    <w:rsid w:val="007B162C"/>
    <w:rsid w:val="007B2482"/>
    <w:rsid w:val="007B3FC0"/>
    <w:rsid w:val="007B56A6"/>
    <w:rsid w:val="007B6B97"/>
    <w:rsid w:val="007C01C6"/>
    <w:rsid w:val="007C18DD"/>
    <w:rsid w:val="007C19FF"/>
    <w:rsid w:val="007C4279"/>
    <w:rsid w:val="007C4C16"/>
    <w:rsid w:val="007C613C"/>
    <w:rsid w:val="007C6779"/>
    <w:rsid w:val="007D0741"/>
    <w:rsid w:val="007D082E"/>
    <w:rsid w:val="007D1188"/>
    <w:rsid w:val="007D13A5"/>
    <w:rsid w:val="007D359A"/>
    <w:rsid w:val="007D49B9"/>
    <w:rsid w:val="007D79B7"/>
    <w:rsid w:val="007E5077"/>
    <w:rsid w:val="007E61BE"/>
    <w:rsid w:val="007E6AC3"/>
    <w:rsid w:val="007F12D7"/>
    <w:rsid w:val="007F495C"/>
    <w:rsid w:val="007F497D"/>
    <w:rsid w:val="007F51E0"/>
    <w:rsid w:val="0080005B"/>
    <w:rsid w:val="00801A59"/>
    <w:rsid w:val="00802185"/>
    <w:rsid w:val="00802427"/>
    <w:rsid w:val="0080796E"/>
    <w:rsid w:val="008111D6"/>
    <w:rsid w:val="0081183D"/>
    <w:rsid w:val="00812241"/>
    <w:rsid w:val="0081323A"/>
    <w:rsid w:val="0081413C"/>
    <w:rsid w:val="0081443E"/>
    <w:rsid w:val="00815FBB"/>
    <w:rsid w:val="00816C63"/>
    <w:rsid w:val="0081777E"/>
    <w:rsid w:val="00820963"/>
    <w:rsid w:val="008218E7"/>
    <w:rsid w:val="00822543"/>
    <w:rsid w:val="008226F3"/>
    <w:rsid w:val="00822853"/>
    <w:rsid w:val="0082395B"/>
    <w:rsid w:val="00824B2A"/>
    <w:rsid w:val="00826A65"/>
    <w:rsid w:val="00827930"/>
    <w:rsid w:val="0083205A"/>
    <w:rsid w:val="00833B83"/>
    <w:rsid w:val="00834E2F"/>
    <w:rsid w:val="008370A1"/>
    <w:rsid w:val="008411CE"/>
    <w:rsid w:val="00841B9C"/>
    <w:rsid w:val="00841C81"/>
    <w:rsid w:val="00842A62"/>
    <w:rsid w:val="00843E65"/>
    <w:rsid w:val="00844816"/>
    <w:rsid w:val="00845299"/>
    <w:rsid w:val="008466A5"/>
    <w:rsid w:val="00847340"/>
    <w:rsid w:val="00847483"/>
    <w:rsid w:val="00850D54"/>
    <w:rsid w:val="00852C36"/>
    <w:rsid w:val="008533BD"/>
    <w:rsid w:val="00854EEC"/>
    <w:rsid w:val="00860420"/>
    <w:rsid w:val="00861FE6"/>
    <w:rsid w:val="00864360"/>
    <w:rsid w:val="008656D3"/>
    <w:rsid w:val="00867366"/>
    <w:rsid w:val="0087090D"/>
    <w:rsid w:val="00871496"/>
    <w:rsid w:val="00873C10"/>
    <w:rsid w:val="00873FC9"/>
    <w:rsid w:val="0087448D"/>
    <w:rsid w:val="00874D53"/>
    <w:rsid w:val="00876A14"/>
    <w:rsid w:val="00876D45"/>
    <w:rsid w:val="0087770E"/>
    <w:rsid w:val="00880301"/>
    <w:rsid w:val="008827FB"/>
    <w:rsid w:val="0088289D"/>
    <w:rsid w:val="00882BDC"/>
    <w:rsid w:val="008845E9"/>
    <w:rsid w:val="00884615"/>
    <w:rsid w:val="00885148"/>
    <w:rsid w:val="00886D4B"/>
    <w:rsid w:val="00890786"/>
    <w:rsid w:val="00891189"/>
    <w:rsid w:val="008930C1"/>
    <w:rsid w:val="0089560E"/>
    <w:rsid w:val="00897CDF"/>
    <w:rsid w:val="008A0AA2"/>
    <w:rsid w:val="008A1150"/>
    <w:rsid w:val="008A3B17"/>
    <w:rsid w:val="008A5090"/>
    <w:rsid w:val="008A5B7E"/>
    <w:rsid w:val="008A6438"/>
    <w:rsid w:val="008A6784"/>
    <w:rsid w:val="008A7A10"/>
    <w:rsid w:val="008B0108"/>
    <w:rsid w:val="008B0620"/>
    <w:rsid w:val="008B1917"/>
    <w:rsid w:val="008B2231"/>
    <w:rsid w:val="008B5646"/>
    <w:rsid w:val="008B56C9"/>
    <w:rsid w:val="008B6271"/>
    <w:rsid w:val="008B6788"/>
    <w:rsid w:val="008B7F71"/>
    <w:rsid w:val="008C10F0"/>
    <w:rsid w:val="008C22D7"/>
    <w:rsid w:val="008C3719"/>
    <w:rsid w:val="008C3866"/>
    <w:rsid w:val="008C5078"/>
    <w:rsid w:val="008C5D9A"/>
    <w:rsid w:val="008C67AD"/>
    <w:rsid w:val="008D0354"/>
    <w:rsid w:val="008D05B6"/>
    <w:rsid w:val="008D1B2C"/>
    <w:rsid w:val="008D3466"/>
    <w:rsid w:val="008D37E9"/>
    <w:rsid w:val="008D41E6"/>
    <w:rsid w:val="008D4CC9"/>
    <w:rsid w:val="008D5257"/>
    <w:rsid w:val="008E12D6"/>
    <w:rsid w:val="008E3B71"/>
    <w:rsid w:val="008E3D47"/>
    <w:rsid w:val="008E4974"/>
    <w:rsid w:val="008E594C"/>
    <w:rsid w:val="008E5AA7"/>
    <w:rsid w:val="008E5FDC"/>
    <w:rsid w:val="008E6FDC"/>
    <w:rsid w:val="008E70F7"/>
    <w:rsid w:val="008F0D59"/>
    <w:rsid w:val="008F1DF5"/>
    <w:rsid w:val="008F3143"/>
    <w:rsid w:val="008F4C04"/>
    <w:rsid w:val="008F4F6D"/>
    <w:rsid w:val="008F5355"/>
    <w:rsid w:val="008F798A"/>
    <w:rsid w:val="009004B9"/>
    <w:rsid w:val="00900B70"/>
    <w:rsid w:val="00900CBA"/>
    <w:rsid w:val="0090102B"/>
    <w:rsid w:val="009013BC"/>
    <w:rsid w:val="00901E6C"/>
    <w:rsid w:val="009028C7"/>
    <w:rsid w:val="00903457"/>
    <w:rsid w:val="0090406F"/>
    <w:rsid w:val="00906316"/>
    <w:rsid w:val="00906D16"/>
    <w:rsid w:val="00907C7E"/>
    <w:rsid w:val="00910402"/>
    <w:rsid w:val="009114F9"/>
    <w:rsid w:val="00912BB0"/>
    <w:rsid w:val="009152C0"/>
    <w:rsid w:val="00916B9C"/>
    <w:rsid w:val="00917681"/>
    <w:rsid w:val="0092035E"/>
    <w:rsid w:val="009203C3"/>
    <w:rsid w:val="00921170"/>
    <w:rsid w:val="00921B4F"/>
    <w:rsid w:val="00922D52"/>
    <w:rsid w:val="00923263"/>
    <w:rsid w:val="009232FA"/>
    <w:rsid w:val="00923A9A"/>
    <w:rsid w:val="00925220"/>
    <w:rsid w:val="00926138"/>
    <w:rsid w:val="0092687B"/>
    <w:rsid w:val="009275A6"/>
    <w:rsid w:val="00930310"/>
    <w:rsid w:val="00931FDD"/>
    <w:rsid w:val="0093338A"/>
    <w:rsid w:val="00934649"/>
    <w:rsid w:val="0093596C"/>
    <w:rsid w:val="00936804"/>
    <w:rsid w:val="00936B72"/>
    <w:rsid w:val="0093718E"/>
    <w:rsid w:val="009371AE"/>
    <w:rsid w:val="0094049F"/>
    <w:rsid w:val="00940812"/>
    <w:rsid w:val="00940D0A"/>
    <w:rsid w:val="00941C23"/>
    <w:rsid w:val="00942E64"/>
    <w:rsid w:val="00944847"/>
    <w:rsid w:val="00945943"/>
    <w:rsid w:val="009465AE"/>
    <w:rsid w:val="00946699"/>
    <w:rsid w:val="0094765E"/>
    <w:rsid w:val="009502F9"/>
    <w:rsid w:val="00951400"/>
    <w:rsid w:val="009517A3"/>
    <w:rsid w:val="009519A3"/>
    <w:rsid w:val="00951A02"/>
    <w:rsid w:val="009520C4"/>
    <w:rsid w:val="00952C18"/>
    <w:rsid w:val="009548AD"/>
    <w:rsid w:val="00957DC6"/>
    <w:rsid w:val="00960D32"/>
    <w:rsid w:val="009636F0"/>
    <w:rsid w:val="00963CF0"/>
    <w:rsid w:val="00965C0B"/>
    <w:rsid w:val="00966505"/>
    <w:rsid w:val="00966D4E"/>
    <w:rsid w:val="0096780D"/>
    <w:rsid w:val="009712F6"/>
    <w:rsid w:val="0097146B"/>
    <w:rsid w:val="00971CA2"/>
    <w:rsid w:val="00971E60"/>
    <w:rsid w:val="00972809"/>
    <w:rsid w:val="00975262"/>
    <w:rsid w:val="0097707A"/>
    <w:rsid w:val="00980ED4"/>
    <w:rsid w:val="00981736"/>
    <w:rsid w:val="00981CE4"/>
    <w:rsid w:val="00983421"/>
    <w:rsid w:val="009840DD"/>
    <w:rsid w:val="00984531"/>
    <w:rsid w:val="009910B6"/>
    <w:rsid w:val="00991DAC"/>
    <w:rsid w:val="00992729"/>
    <w:rsid w:val="00992F95"/>
    <w:rsid w:val="009931C9"/>
    <w:rsid w:val="009948CC"/>
    <w:rsid w:val="00995351"/>
    <w:rsid w:val="00995CEF"/>
    <w:rsid w:val="0099657D"/>
    <w:rsid w:val="00997AAD"/>
    <w:rsid w:val="009A0172"/>
    <w:rsid w:val="009A0B9A"/>
    <w:rsid w:val="009A0E12"/>
    <w:rsid w:val="009A1008"/>
    <w:rsid w:val="009A352F"/>
    <w:rsid w:val="009A4213"/>
    <w:rsid w:val="009A6535"/>
    <w:rsid w:val="009B00A1"/>
    <w:rsid w:val="009B00DD"/>
    <w:rsid w:val="009B0DDC"/>
    <w:rsid w:val="009B1A77"/>
    <w:rsid w:val="009B2187"/>
    <w:rsid w:val="009B28CB"/>
    <w:rsid w:val="009B2E80"/>
    <w:rsid w:val="009B40F4"/>
    <w:rsid w:val="009B5BF8"/>
    <w:rsid w:val="009C0224"/>
    <w:rsid w:val="009C1799"/>
    <w:rsid w:val="009C22D1"/>
    <w:rsid w:val="009C3465"/>
    <w:rsid w:val="009C7743"/>
    <w:rsid w:val="009C780C"/>
    <w:rsid w:val="009D0B21"/>
    <w:rsid w:val="009D183B"/>
    <w:rsid w:val="009D4165"/>
    <w:rsid w:val="009D4343"/>
    <w:rsid w:val="009D64AF"/>
    <w:rsid w:val="009D7F3D"/>
    <w:rsid w:val="009E1AD0"/>
    <w:rsid w:val="009E3895"/>
    <w:rsid w:val="009E4546"/>
    <w:rsid w:val="009E683B"/>
    <w:rsid w:val="009F1CA9"/>
    <w:rsid w:val="009F3365"/>
    <w:rsid w:val="009F4CB5"/>
    <w:rsid w:val="009F61A7"/>
    <w:rsid w:val="00A004BF"/>
    <w:rsid w:val="00A00974"/>
    <w:rsid w:val="00A01296"/>
    <w:rsid w:val="00A017AD"/>
    <w:rsid w:val="00A01DD5"/>
    <w:rsid w:val="00A044F9"/>
    <w:rsid w:val="00A05685"/>
    <w:rsid w:val="00A06A49"/>
    <w:rsid w:val="00A07B3F"/>
    <w:rsid w:val="00A1014D"/>
    <w:rsid w:val="00A128BB"/>
    <w:rsid w:val="00A13B20"/>
    <w:rsid w:val="00A14957"/>
    <w:rsid w:val="00A151B6"/>
    <w:rsid w:val="00A16260"/>
    <w:rsid w:val="00A17598"/>
    <w:rsid w:val="00A22FCD"/>
    <w:rsid w:val="00A2511F"/>
    <w:rsid w:val="00A264DB"/>
    <w:rsid w:val="00A274B4"/>
    <w:rsid w:val="00A30720"/>
    <w:rsid w:val="00A31072"/>
    <w:rsid w:val="00A3276A"/>
    <w:rsid w:val="00A3488A"/>
    <w:rsid w:val="00A36048"/>
    <w:rsid w:val="00A36978"/>
    <w:rsid w:val="00A3795A"/>
    <w:rsid w:val="00A41712"/>
    <w:rsid w:val="00A41C0A"/>
    <w:rsid w:val="00A43775"/>
    <w:rsid w:val="00A45299"/>
    <w:rsid w:val="00A45C33"/>
    <w:rsid w:val="00A468EB"/>
    <w:rsid w:val="00A47B78"/>
    <w:rsid w:val="00A47FF5"/>
    <w:rsid w:val="00A508D9"/>
    <w:rsid w:val="00A50BE8"/>
    <w:rsid w:val="00A51204"/>
    <w:rsid w:val="00A52998"/>
    <w:rsid w:val="00A5305C"/>
    <w:rsid w:val="00A5391D"/>
    <w:rsid w:val="00A5417D"/>
    <w:rsid w:val="00A54E6A"/>
    <w:rsid w:val="00A54F36"/>
    <w:rsid w:val="00A55711"/>
    <w:rsid w:val="00A56BFA"/>
    <w:rsid w:val="00A5787B"/>
    <w:rsid w:val="00A57C57"/>
    <w:rsid w:val="00A61969"/>
    <w:rsid w:val="00A620BD"/>
    <w:rsid w:val="00A67712"/>
    <w:rsid w:val="00A67EE9"/>
    <w:rsid w:val="00A70B45"/>
    <w:rsid w:val="00A71510"/>
    <w:rsid w:val="00A71BBA"/>
    <w:rsid w:val="00A723CC"/>
    <w:rsid w:val="00A73A87"/>
    <w:rsid w:val="00A746ED"/>
    <w:rsid w:val="00A7779F"/>
    <w:rsid w:val="00A83434"/>
    <w:rsid w:val="00A84372"/>
    <w:rsid w:val="00A865FC"/>
    <w:rsid w:val="00A86EB4"/>
    <w:rsid w:val="00A90AD7"/>
    <w:rsid w:val="00A93133"/>
    <w:rsid w:val="00A93951"/>
    <w:rsid w:val="00A93CDB"/>
    <w:rsid w:val="00A95610"/>
    <w:rsid w:val="00A969B2"/>
    <w:rsid w:val="00A97849"/>
    <w:rsid w:val="00A97FB5"/>
    <w:rsid w:val="00AA0D63"/>
    <w:rsid w:val="00AA10C8"/>
    <w:rsid w:val="00AA25C5"/>
    <w:rsid w:val="00AA3F92"/>
    <w:rsid w:val="00AA6A13"/>
    <w:rsid w:val="00AA6C7D"/>
    <w:rsid w:val="00AA70F1"/>
    <w:rsid w:val="00AB0328"/>
    <w:rsid w:val="00AB100B"/>
    <w:rsid w:val="00AB1923"/>
    <w:rsid w:val="00AB5D60"/>
    <w:rsid w:val="00AC167D"/>
    <w:rsid w:val="00AC2861"/>
    <w:rsid w:val="00AC3673"/>
    <w:rsid w:val="00AC49F0"/>
    <w:rsid w:val="00AC5283"/>
    <w:rsid w:val="00AC5946"/>
    <w:rsid w:val="00AC5BAE"/>
    <w:rsid w:val="00AC7AAE"/>
    <w:rsid w:val="00AD1093"/>
    <w:rsid w:val="00AD3DA5"/>
    <w:rsid w:val="00AD46E8"/>
    <w:rsid w:val="00AD5D0C"/>
    <w:rsid w:val="00AD68C8"/>
    <w:rsid w:val="00AD76FF"/>
    <w:rsid w:val="00AE3BD2"/>
    <w:rsid w:val="00AE61A5"/>
    <w:rsid w:val="00AF0129"/>
    <w:rsid w:val="00AF1B6F"/>
    <w:rsid w:val="00AF2948"/>
    <w:rsid w:val="00AF5435"/>
    <w:rsid w:val="00B0150F"/>
    <w:rsid w:val="00B019EA"/>
    <w:rsid w:val="00B02EA7"/>
    <w:rsid w:val="00B0402A"/>
    <w:rsid w:val="00B069B4"/>
    <w:rsid w:val="00B0738A"/>
    <w:rsid w:val="00B1321C"/>
    <w:rsid w:val="00B13ADB"/>
    <w:rsid w:val="00B1464F"/>
    <w:rsid w:val="00B14F24"/>
    <w:rsid w:val="00B21D1D"/>
    <w:rsid w:val="00B21D40"/>
    <w:rsid w:val="00B22210"/>
    <w:rsid w:val="00B246BC"/>
    <w:rsid w:val="00B2478E"/>
    <w:rsid w:val="00B24C38"/>
    <w:rsid w:val="00B25EBE"/>
    <w:rsid w:val="00B26B32"/>
    <w:rsid w:val="00B2752D"/>
    <w:rsid w:val="00B27AE6"/>
    <w:rsid w:val="00B30D2D"/>
    <w:rsid w:val="00B33DD1"/>
    <w:rsid w:val="00B34990"/>
    <w:rsid w:val="00B3560A"/>
    <w:rsid w:val="00B3614B"/>
    <w:rsid w:val="00B36312"/>
    <w:rsid w:val="00B3774A"/>
    <w:rsid w:val="00B40AB1"/>
    <w:rsid w:val="00B40BFC"/>
    <w:rsid w:val="00B41B26"/>
    <w:rsid w:val="00B41B4C"/>
    <w:rsid w:val="00B42AA2"/>
    <w:rsid w:val="00B441E5"/>
    <w:rsid w:val="00B4713A"/>
    <w:rsid w:val="00B50130"/>
    <w:rsid w:val="00B50E38"/>
    <w:rsid w:val="00B51B8D"/>
    <w:rsid w:val="00B51EA8"/>
    <w:rsid w:val="00B53E3A"/>
    <w:rsid w:val="00B54059"/>
    <w:rsid w:val="00B54C19"/>
    <w:rsid w:val="00B54FA9"/>
    <w:rsid w:val="00B55AD1"/>
    <w:rsid w:val="00B605A0"/>
    <w:rsid w:val="00B60D53"/>
    <w:rsid w:val="00B6100A"/>
    <w:rsid w:val="00B6208C"/>
    <w:rsid w:val="00B62E62"/>
    <w:rsid w:val="00B639F0"/>
    <w:rsid w:val="00B6485F"/>
    <w:rsid w:val="00B65230"/>
    <w:rsid w:val="00B655A5"/>
    <w:rsid w:val="00B71340"/>
    <w:rsid w:val="00B75770"/>
    <w:rsid w:val="00B757FD"/>
    <w:rsid w:val="00B760B8"/>
    <w:rsid w:val="00B76E82"/>
    <w:rsid w:val="00B77283"/>
    <w:rsid w:val="00B77641"/>
    <w:rsid w:val="00B83153"/>
    <w:rsid w:val="00B83C4F"/>
    <w:rsid w:val="00B84769"/>
    <w:rsid w:val="00B849C4"/>
    <w:rsid w:val="00B957DB"/>
    <w:rsid w:val="00B9589D"/>
    <w:rsid w:val="00B95A9E"/>
    <w:rsid w:val="00B9633D"/>
    <w:rsid w:val="00B976C1"/>
    <w:rsid w:val="00BA00BA"/>
    <w:rsid w:val="00BA0ED1"/>
    <w:rsid w:val="00BA1503"/>
    <w:rsid w:val="00BA1A59"/>
    <w:rsid w:val="00BA22C1"/>
    <w:rsid w:val="00BA3CD5"/>
    <w:rsid w:val="00BA3E2B"/>
    <w:rsid w:val="00BA7FA6"/>
    <w:rsid w:val="00BB0614"/>
    <w:rsid w:val="00BB209E"/>
    <w:rsid w:val="00BB28A4"/>
    <w:rsid w:val="00BB65CF"/>
    <w:rsid w:val="00BB66B2"/>
    <w:rsid w:val="00BC04A0"/>
    <w:rsid w:val="00BC0533"/>
    <w:rsid w:val="00BC056A"/>
    <w:rsid w:val="00BC0FE9"/>
    <w:rsid w:val="00BC1C8B"/>
    <w:rsid w:val="00BC1E19"/>
    <w:rsid w:val="00BC362E"/>
    <w:rsid w:val="00BC370E"/>
    <w:rsid w:val="00BC5458"/>
    <w:rsid w:val="00BC6630"/>
    <w:rsid w:val="00BD271B"/>
    <w:rsid w:val="00BD34F4"/>
    <w:rsid w:val="00BD3C8E"/>
    <w:rsid w:val="00BD3FE6"/>
    <w:rsid w:val="00BD4471"/>
    <w:rsid w:val="00BD463A"/>
    <w:rsid w:val="00BD46F7"/>
    <w:rsid w:val="00BD5FAD"/>
    <w:rsid w:val="00BE2DCB"/>
    <w:rsid w:val="00BE48FD"/>
    <w:rsid w:val="00BE5CB7"/>
    <w:rsid w:val="00BE5DDF"/>
    <w:rsid w:val="00BE644A"/>
    <w:rsid w:val="00BE73CB"/>
    <w:rsid w:val="00BE7F27"/>
    <w:rsid w:val="00BF0CB5"/>
    <w:rsid w:val="00BF113C"/>
    <w:rsid w:val="00BF1DB8"/>
    <w:rsid w:val="00BF324E"/>
    <w:rsid w:val="00BF3391"/>
    <w:rsid w:val="00BF3C17"/>
    <w:rsid w:val="00BF4E27"/>
    <w:rsid w:val="00BF68B8"/>
    <w:rsid w:val="00BF6B7B"/>
    <w:rsid w:val="00BF6EBB"/>
    <w:rsid w:val="00C00046"/>
    <w:rsid w:val="00C018AD"/>
    <w:rsid w:val="00C01A14"/>
    <w:rsid w:val="00C01F15"/>
    <w:rsid w:val="00C0541B"/>
    <w:rsid w:val="00C063D8"/>
    <w:rsid w:val="00C073EC"/>
    <w:rsid w:val="00C10C55"/>
    <w:rsid w:val="00C10DBA"/>
    <w:rsid w:val="00C10FE9"/>
    <w:rsid w:val="00C11B7B"/>
    <w:rsid w:val="00C122DC"/>
    <w:rsid w:val="00C12568"/>
    <w:rsid w:val="00C1400B"/>
    <w:rsid w:val="00C14BB9"/>
    <w:rsid w:val="00C14EF9"/>
    <w:rsid w:val="00C15C6E"/>
    <w:rsid w:val="00C16592"/>
    <w:rsid w:val="00C177CB"/>
    <w:rsid w:val="00C20BDB"/>
    <w:rsid w:val="00C21A61"/>
    <w:rsid w:val="00C21AE9"/>
    <w:rsid w:val="00C22698"/>
    <w:rsid w:val="00C2387B"/>
    <w:rsid w:val="00C24989"/>
    <w:rsid w:val="00C24CE7"/>
    <w:rsid w:val="00C25586"/>
    <w:rsid w:val="00C258D8"/>
    <w:rsid w:val="00C26B5E"/>
    <w:rsid w:val="00C30696"/>
    <w:rsid w:val="00C31C45"/>
    <w:rsid w:val="00C330E1"/>
    <w:rsid w:val="00C33B76"/>
    <w:rsid w:val="00C34617"/>
    <w:rsid w:val="00C347BF"/>
    <w:rsid w:val="00C34B24"/>
    <w:rsid w:val="00C36029"/>
    <w:rsid w:val="00C361E3"/>
    <w:rsid w:val="00C4229D"/>
    <w:rsid w:val="00C42726"/>
    <w:rsid w:val="00C471F0"/>
    <w:rsid w:val="00C47724"/>
    <w:rsid w:val="00C51446"/>
    <w:rsid w:val="00C51692"/>
    <w:rsid w:val="00C52226"/>
    <w:rsid w:val="00C5455A"/>
    <w:rsid w:val="00C550BA"/>
    <w:rsid w:val="00C56041"/>
    <w:rsid w:val="00C57CC4"/>
    <w:rsid w:val="00C603FD"/>
    <w:rsid w:val="00C60573"/>
    <w:rsid w:val="00C66368"/>
    <w:rsid w:val="00C66930"/>
    <w:rsid w:val="00C70FF5"/>
    <w:rsid w:val="00C723C9"/>
    <w:rsid w:val="00C72D16"/>
    <w:rsid w:val="00C72D67"/>
    <w:rsid w:val="00C74519"/>
    <w:rsid w:val="00C74FC4"/>
    <w:rsid w:val="00C75297"/>
    <w:rsid w:val="00C8152B"/>
    <w:rsid w:val="00C817CF"/>
    <w:rsid w:val="00C829BD"/>
    <w:rsid w:val="00C8508D"/>
    <w:rsid w:val="00C85293"/>
    <w:rsid w:val="00C8586B"/>
    <w:rsid w:val="00C8591F"/>
    <w:rsid w:val="00C85D8B"/>
    <w:rsid w:val="00C86313"/>
    <w:rsid w:val="00C87372"/>
    <w:rsid w:val="00C904F3"/>
    <w:rsid w:val="00C9163C"/>
    <w:rsid w:val="00C91A4F"/>
    <w:rsid w:val="00C91C03"/>
    <w:rsid w:val="00C91FE4"/>
    <w:rsid w:val="00C9291C"/>
    <w:rsid w:val="00C92EE9"/>
    <w:rsid w:val="00C93763"/>
    <w:rsid w:val="00C940F2"/>
    <w:rsid w:val="00C94303"/>
    <w:rsid w:val="00C96107"/>
    <w:rsid w:val="00C9623A"/>
    <w:rsid w:val="00C962FC"/>
    <w:rsid w:val="00C974DA"/>
    <w:rsid w:val="00CA0B9F"/>
    <w:rsid w:val="00CA2999"/>
    <w:rsid w:val="00CB0081"/>
    <w:rsid w:val="00CB0813"/>
    <w:rsid w:val="00CB3244"/>
    <w:rsid w:val="00CB3BD7"/>
    <w:rsid w:val="00CB42A0"/>
    <w:rsid w:val="00CB4BA5"/>
    <w:rsid w:val="00CB5494"/>
    <w:rsid w:val="00CB6916"/>
    <w:rsid w:val="00CB7103"/>
    <w:rsid w:val="00CC1D41"/>
    <w:rsid w:val="00CC1F8A"/>
    <w:rsid w:val="00CC36BC"/>
    <w:rsid w:val="00CC4056"/>
    <w:rsid w:val="00CC5E67"/>
    <w:rsid w:val="00CC6AB4"/>
    <w:rsid w:val="00CC6BF6"/>
    <w:rsid w:val="00CD0481"/>
    <w:rsid w:val="00CD0B7C"/>
    <w:rsid w:val="00CD1089"/>
    <w:rsid w:val="00CD1697"/>
    <w:rsid w:val="00CD36E3"/>
    <w:rsid w:val="00CD3916"/>
    <w:rsid w:val="00CD3976"/>
    <w:rsid w:val="00CD4138"/>
    <w:rsid w:val="00CD5447"/>
    <w:rsid w:val="00CD69F8"/>
    <w:rsid w:val="00CD6D43"/>
    <w:rsid w:val="00CD705A"/>
    <w:rsid w:val="00CE04F6"/>
    <w:rsid w:val="00CE3776"/>
    <w:rsid w:val="00CE399F"/>
    <w:rsid w:val="00CE3CEC"/>
    <w:rsid w:val="00CE48B0"/>
    <w:rsid w:val="00CE68DF"/>
    <w:rsid w:val="00CE715B"/>
    <w:rsid w:val="00CF2765"/>
    <w:rsid w:val="00CF2C7E"/>
    <w:rsid w:val="00CF6460"/>
    <w:rsid w:val="00CF6D0D"/>
    <w:rsid w:val="00D0086A"/>
    <w:rsid w:val="00D01280"/>
    <w:rsid w:val="00D01A53"/>
    <w:rsid w:val="00D0324D"/>
    <w:rsid w:val="00D04F79"/>
    <w:rsid w:val="00D07AEF"/>
    <w:rsid w:val="00D07CAF"/>
    <w:rsid w:val="00D10C7B"/>
    <w:rsid w:val="00D11473"/>
    <w:rsid w:val="00D13730"/>
    <w:rsid w:val="00D1375C"/>
    <w:rsid w:val="00D14932"/>
    <w:rsid w:val="00D15C7A"/>
    <w:rsid w:val="00D16107"/>
    <w:rsid w:val="00D17F8D"/>
    <w:rsid w:val="00D211A1"/>
    <w:rsid w:val="00D21D84"/>
    <w:rsid w:val="00D22145"/>
    <w:rsid w:val="00D24D63"/>
    <w:rsid w:val="00D24E81"/>
    <w:rsid w:val="00D25DBB"/>
    <w:rsid w:val="00D26050"/>
    <w:rsid w:val="00D2610A"/>
    <w:rsid w:val="00D26AF9"/>
    <w:rsid w:val="00D3115B"/>
    <w:rsid w:val="00D32AB0"/>
    <w:rsid w:val="00D3320A"/>
    <w:rsid w:val="00D3452F"/>
    <w:rsid w:val="00D360BD"/>
    <w:rsid w:val="00D37340"/>
    <w:rsid w:val="00D406F2"/>
    <w:rsid w:val="00D42EAF"/>
    <w:rsid w:val="00D431AE"/>
    <w:rsid w:val="00D46E95"/>
    <w:rsid w:val="00D47A2A"/>
    <w:rsid w:val="00D502F9"/>
    <w:rsid w:val="00D50ECF"/>
    <w:rsid w:val="00D5195E"/>
    <w:rsid w:val="00D52932"/>
    <w:rsid w:val="00D52934"/>
    <w:rsid w:val="00D538BD"/>
    <w:rsid w:val="00D54599"/>
    <w:rsid w:val="00D55147"/>
    <w:rsid w:val="00D55970"/>
    <w:rsid w:val="00D564D9"/>
    <w:rsid w:val="00D56E6D"/>
    <w:rsid w:val="00D572F5"/>
    <w:rsid w:val="00D5743A"/>
    <w:rsid w:val="00D6024D"/>
    <w:rsid w:val="00D60B81"/>
    <w:rsid w:val="00D61CF8"/>
    <w:rsid w:val="00D62B24"/>
    <w:rsid w:val="00D62E41"/>
    <w:rsid w:val="00D66024"/>
    <w:rsid w:val="00D7061D"/>
    <w:rsid w:val="00D70F24"/>
    <w:rsid w:val="00D73BB6"/>
    <w:rsid w:val="00D74A16"/>
    <w:rsid w:val="00D75C7E"/>
    <w:rsid w:val="00D7617C"/>
    <w:rsid w:val="00D7660D"/>
    <w:rsid w:val="00D777AF"/>
    <w:rsid w:val="00D77F5F"/>
    <w:rsid w:val="00D8215A"/>
    <w:rsid w:val="00D83ED9"/>
    <w:rsid w:val="00D873CA"/>
    <w:rsid w:val="00D926F3"/>
    <w:rsid w:val="00D939EF"/>
    <w:rsid w:val="00D950C7"/>
    <w:rsid w:val="00D95B70"/>
    <w:rsid w:val="00D972C8"/>
    <w:rsid w:val="00D97C1A"/>
    <w:rsid w:val="00D97E2F"/>
    <w:rsid w:val="00DA09E9"/>
    <w:rsid w:val="00DA0BB0"/>
    <w:rsid w:val="00DA35CB"/>
    <w:rsid w:val="00DA4402"/>
    <w:rsid w:val="00DA591E"/>
    <w:rsid w:val="00DA615A"/>
    <w:rsid w:val="00DA769F"/>
    <w:rsid w:val="00DB0687"/>
    <w:rsid w:val="00DB0DC0"/>
    <w:rsid w:val="00DB132C"/>
    <w:rsid w:val="00DB1747"/>
    <w:rsid w:val="00DB2815"/>
    <w:rsid w:val="00DB7197"/>
    <w:rsid w:val="00DC082B"/>
    <w:rsid w:val="00DC3AA1"/>
    <w:rsid w:val="00DC3EE1"/>
    <w:rsid w:val="00DC4005"/>
    <w:rsid w:val="00DC636D"/>
    <w:rsid w:val="00DD0626"/>
    <w:rsid w:val="00DD0DE8"/>
    <w:rsid w:val="00DD155F"/>
    <w:rsid w:val="00DD1689"/>
    <w:rsid w:val="00DD19F1"/>
    <w:rsid w:val="00DD363F"/>
    <w:rsid w:val="00DD5785"/>
    <w:rsid w:val="00DD79E8"/>
    <w:rsid w:val="00DE0D46"/>
    <w:rsid w:val="00DE121C"/>
    <w:rsid w:val="00DE12AC"/>
    <w:rsid w:val="00DE1569"/>
    <w:rsid w:val="00DE24A5"/>
    <w:rsid w:val="00DE3BAE"/>
    <w:rsid w:val="00DE5EBC"/>
    <w:rsid w:val="00DE5F5D"/>
    <w:rsid w:val="00DE735E"/>
    <w:rsid w:val="00DF01D7"/>
    <w:rsid w:val="00DF27DC"/>
    <w:rsid w:val="00DF2A06"/>
    <w:rsid w:val="00DF2E4F"/>
    <w:rsid w:val="00DF360E"/>
    <w:rsid w:val="00DF41E0"/>
    <w:rsid w:val="00DF4E34"/>
    <w:rsid w:val="00DF5453"/>
    <w:rsid w:val="00DF5514"/>
    <w:rsid w:val="00DF6E5F"/>
    <w:rsid w:val="00E00141"/>
    <w:rsid w:val="00E019C6"/>
    <w:rsid w:val="00E02A63"/>
    <w:rsid w:val="00E0430C"/>
    <w:rsid w:val="00E0506E"/>
    <w:rsid w:val="00E06211"/>
    <w:rsid w:val="00E0653C"/>
    <w:rsid w:val="00E0696E"/>
    <w:rsid w:val="00E06D98"/>
    <w:rsid w:val="00E072E6"/>
    <w:rsid w:val="00E077D4"/>
    <w:rsid w:val="00E10A79"/>
    <w:rsid w:val="00E10BDF"/>
    <w:rsid w:val="00E11762"/>
    <w:rsid w:val="00E144AF"/>
    <w:rsid w:val="00E149E0"/>
    <w:rsid w:val="00E15C96"/>
    <w:rsid w:val="00E2055F"/>
    <w:rsid w:val="00E206DB"/>
    <w:rsid w:val="00E20DE9"/>
    <w:rsid w:val="00E2131A"/>
    <w:rsid w:val="00E223F3"/>
    <w:rsid w:val="00E22521"/>
    <w:rsid w:val="00E24675"/>
    <w:rsid w:val="00E251B0"/>
    <w:rsid w:val="00E25593"/>
    <w:rsid w:val="00E26749"/>
    <w:rsid w:val="00E26BF8"/>
    <w:rsid w:val="00E316B6"/>
    <w:rsid w:val="00E322E5"/>
    <w:rsid w:val="00E323E5"/>
    <w:rsid w:val="00E3492F"/>
    <w:rsid w:val="00E35052"/>
    <w:rsid w:val="00E36064"/>
    <w:rsid w:val="00E36D89"/>
    <w:rsid w:val="00E37C36"/>
    <w:rsid w:val="00E400DE"/>
    <w:rsid w:val="00E415D1"/>
    <w:rsid w:val="00E4345A"/>
    <w:rsid w:val="00E500C8"/>
    <w:rsid w:val="00E50C29"/>
    <w:rsid w:val="00E5194B"/>
    <w:rsid w:val="00E51C95"/>
    <w:rsid w:val="00E5208F"/>
    <w:rsid w:val="00E522A9"/>
    <w:rsid w:val="00E529B0"/>
    <w:rsid w:val="00E52ABF"/>
    <w:rsid w:val="00E53082"/>
    <w:rsid w:val="00E53442"/>
    <w:rsid w:val="00E53540"/>
    <w:rsid w:val="00E5356E"/>
    <w:rsid w:val="00E537A9"/>
    <w:rsid w:val="00E538E1"/>
    <w:rsid w:val="00E54571"/>
    <w:rsid w:val="00E558C6"/>
    <w:rsid w:val="00E5598E"/>
    <w:rsid w:val="00E55AFA"/>
    <w:rsid w:val="00E55F8F"/>
    <w:rsid w:val="00E601FC"/>
    <w:rsid w:val="00E62039"/>
    <w:rsid w:val="00E620F6"/>
    <w:rsid w:val="00E63EB7"/>
    <w:rsid w:val="00E649DC"/>
    <w:rsid w:val="00E64B24"/>
    <w:rsid w:val="00E655F7"/>
    <w:rsid w:val="00E65DCE"/>
    <w:rsid w:val="00E663DD"/>
    <w:rsid w:val="00E66876"/>
    <w:rsid w:val="00E67097"/>
    <w:rsid w:val="00E67B0B"/>
    <w:rsid w:val="00E67E44"/>
    <w:rsid w:val="00E67EB6"/>
    <w:rsid w:val="00E70AB3"/>
    <w:rsid w:val="00E71CBD"/>
    <w:rsid w:val="00E71F9F"/>
    <w:rsid w:val="00E723A1"/>
    <w:rsid w:val="00E72506"/>
    <w:rsid w:val="00E74170"/>
    <w:rsid w:val="00E7430F"/>
    <w:rsid w:val="00E77A70"/>
    <w:rsid w:val="00E804D5"/>
    <w:rsid w:val="00E80B19"/>
    <w:rsid w:val="00E8123B"/>
    <w:rsid w:val="00E814EF"/>
    <w:rsid w:val="00E821D2"/>
    <w:rsid w:val="00E82A73"/>
    <w:rsid w:val="00E82D8A"/>
    <w:rsid w:val="00E83185"/>
    <w:rsid w:val="00E83AE4"/>
    <w:rsid w:val="00E8634A"/>
    <w:rsid w:val="00E875EA"/>
    <w:rsid w:val="00E87BB2"/>
    <w:rsid w:val="00E9093A"/>
    <w:rsid w:val="00E90A09"/>
    <w:rsid w:val="00E9126B"/>
    <w:rsid w:val="00E91DCD"/>
    <w:rsid w:val="00E9243D"/>
    <w:rsid w:val="00E94212"/>
    <w:rsid w:val="00E9491D"/>
    <w:rsid w:val="00E9506B"/>
    <w:rsid w:val="00E951B9"/>
    <w:rsid w:val="00E95EE5"/>
    <w:rsid w:val="00E962E5"/>
    <w:rsid w:val="00EA0707"/>
    <w:rsid w:val="00EA0A90"/>
    <w:rsid w:val="00EA0F5A"/>
    <w:rsid w:val="00EA1AF5"/>
    <w:rsid w:val="00EA2674"/>
    <w:rsid w:val="00EA2AB5"/>
    <w:rsid w:val="00EA2BAC"/>
    <w:rsid w:val="00EA2F62"/>
    <w:rsid w:val="00EA3896"/>
    <w:rsid w:val="00EA3D9A"/>
    <w:rsid w:val="00EA4178"/>
    <w:rsid w:val="00EA457A"/>
    <w:rsid w:val="00EA5147"/>
    <w:rsid w:val="00EA556A"/>
    <w:rsid w:val="00EA5F2B"/>
    <w:rsid w:val="00EA7BA5"/>
    <w:rsid w:val="00EA7E0A"/>
    <w:rsid w:val="00EB1AED"/>
    <w:rsid w:val="00EB1EAF"/>
    <w:rsid w:val="00EB3690"/>
    <w:rsid w:val="00EB3AF8"/>
    <w:rsid w:val="00EB42EA"/>
    <w:rsid w:val="00EB4F02"/>
    <w:rsid w:val="00EB6D35"/>
    <w:rsid w:val="00EC090E"/>
    <w:rsid w:val="00EC1441"/>
    <w:rsid w:val="00EC1C67"/>
    <w:rsid w:val="00EC22E9"/>
    <w:rsid w:val="00EC3C9B"/>
    <w:rsid w:val="00EC40EE"/>
    <w:rsid w:val="00EC5B05"/>
    <w:rsid w:val="00ED2982"/>
    <w:rsid w:val="00ED2EC3"/>
    <w:rsid w:val="00ED4B30"/>
    <w:rsid w:val="00ED4D71"/>
    <w:rsid w:val="00ED5032"/>
    <w:rsid w:val="00ED7893"/>
    <w:rsid w:val="00EE0375"/>
    <w:rsid w:val="00EE21D8"/>
    <w:rsid w:val="00EE27D7"/>
    <w:rsid w:val="00EE392D"/>
    <w:rsid w:val="00EE75D9"/>
    <w:rsid w:val="00EF0BBB"/>
    <w:rsid w:val="00EF0BEB"/>
    <w:rsid w:val="00EF0DB1"/>
    <w:rsid w:val="00EF111C"/>
    <w:rsid w:val="00EF1C31"/>
    <w:rsid w:val="00EF24EB"/>
    <w:rsid w:val="00EF33B7"/>
    <w:rsid w:val="00EF50E6"/>
    <w:rsid w:val="00EF5B13"/>
    <w:rsid w:val="00EF7740"/>
    <w:rsid w:val="00F0043A"/>
    <w:rsid w:val="00F00A2F"/>
    <w:rsid w:val="00F00C7F"/>
    <w:rsid w:val="00F03727"/>
    <w:rsid w:val="00F04841"/>
    <w:rsid w:val="00F06D67"/>
    <w:rsid w:val="00F0730D"/>
    <w:rsid w:val="00F07AE8"/>
    <w:rsid w:val="00F07BD4"/>
    <w:rsid w:val="00F1008A"/>
    <w:rsid w:val="00F10AC4"/>
    <w:rsid w:val="00F116D0"/>
    <w:rsid w:val="00F11F51"/>
    <w:rsid w:val="00F1233D"/>
    <w:rsid w:val="00F15877"/>
    <w:rsid w:val="00F1629D"/>
    <w:rsid w:val="00F17965"/>
    <w:rsid w:val="00F20068"/>
    <w:rsid w:val="00F22E62"/>
    <w:rsid w:val="00F23781"/>
    <w:rsid w:val="00F23E43"/>
    <w:rsid w:val="00F251BD"/>
    <w:rsid w:val="00F25AFF"/>
    <w:rsid w:val="00F276AA"/>
    <w:rsid w:val="00F309CD"/>
    <w:rsid w:val="00F31E89"/>
    <w:rsid w:val="00F32904"/>
    <w:rsid w:val="00F33435"/>
    <w:rsid w:val="00F335B8"/>
    <w:rsid w:val="00F337E1"/>
    <w:rsid w:val="00F35906"/>
    <w:rsid w:val="00F363EE"/>
    <w:rsid w:val="00F3721E"/>
    <w:rsid w:val="00F401C0"/>
    <w:rsid w:val="00F419C9"/>
    <w:rsid w:val="00F44769"/>
    <w:rsid w:val="00F44EFC"/>
    <w:rsid w:val="00F4737A"/>
    <w:rsid w:val="00F50DF1"/>
    <w:rsid w:val="00F51BFC"/>
    <w:rsid w:val="00F53F80"/>
    <w:rsid w:val="00F549B9"/>
    <w:rsid w:val="00F5597C"/>
    <w:rsid w:val="00F55D53"/>
    <w:rsid w:val="00F56C1C"/>
    <w:rsid w:val="00F61603"/>
    <w:rsid w:val="00F62E2C"/>
    <w:rsid w:val="00F6659A"/>
    <w:rsid w:val="00F70473"/>
    <w:rsid w:val="00F70581"/>
    <w:rsid w:val="00F70881"/>
    <w:rsid w:val="00F70D1D"/>
    <w:rsid w:val="00F71462"/>
    <w:rsid w:val="00F72CDF"/>
    <w:rsid w:val="00F73B9E"/>
    <w:rsid w:val="00F7465F"/>
    <w:rsid w:val="00F74CF3"/>
    <w:rsid w:val="00F761B4"/>
    <w:rsid w:val="00F767EC"/>
    <w:rsid w:val="00F76F7D"/>
    <w:rsid w:val="00F77FA8"/>
    <w:rsid w:val="00F802B1"/>
    <w:rsid w:val="00F81575"/>
    <w:rsid w:val="00F81A5B"/>
    <w:rsid w:val="00F827D8"/>
    <w:rsid w:val="00F82ECE"/>
    <w:rsid w:val="00F83817"/>
    <w:rsid w:val="00F84749"/>
    <w:rsid w:val="00F84E9F"/>
    <w:rsid w:val="00F84F8C"/>
    <w:rsid w:val="00F858FC"/>
    <w:rsid w:val="00F85959"/>
    <w:rsid w:val="00F85FE0"/>
    <w:rsid w:val="00F86702"/>
    <w:rsid w:val="00F86AFA"/>
    <w:rsid w:val="00F86D17"/>
    <w:rsid w:val="00F92222"/>
    <w:rsid w:val="00F9257C"/>
    <w:rsid w:val="00F92B66"/>
    <w:rsid w:val="00F93126"/>
    <w:rsid w:val="00F935A3"/>
    <w:rsid w:val="00F93CFF"/>
    <w:rsid w:val="00F95867"/>
    <w:rsid w:val="00FA0C89"/>
    <w:rsid w:val="00FA10D9"/>
    <w:rsid w:val="00FA38AE"/>
    <w:rsid w:val="00FA5D46"/>
    <w:rsid w:val="00FA63FA"/>
    <w:rsid w:val="00FB2AFA"/>
    <w:rsid w:val="00FB2B3F"/>
    <w:rsid w:val="00FB2F5C"/>
    <w:rsid w:val="00FB42CD"/>
    <w:rsid w:val="00FB7090"/>
    <w:rsid w:val="00FB7933"/>
    <w:rsid w:val="00FC3A85"/>
    <w:rsid w:val="00FC3BBF"/>
    <w:rsid w:val="00FC5B38"/>
    <w:rsid w:val="00FC7ECB"/>
    <w:rsid w:val="00FD01B0"/>
    <w:rsid w:val="00FD14C2"/>
    <w:rsid w:val="00FD1E55"/>
    <w:rsid w:val="00FD2F77"/>
    <w:rsid w:val="00FD3DE9"/>
    <w:rsid w:val="00FD5E64"/>
    <w:rsid w:val="00FD6231"/>
    <w:rsid w:val="00FD6900"/>
    <w:rsid w:val="00FD73C2"/>
    <w:rsid w:val="00FE0249"/>
    <w:rsid w:val="00FE0628"/>
    <w:rsid w:val="00FE0AD3"/>
    <w:rsid w:val="00FE0D79"/>
    <w:rsid w:val="00FE1212"/>
    <w:rsid w:val="00FE2348"/>
    <w:rsid w:val="00FE2655"/>
    <w:rsid w:val="00FE2ADB"/>
    <w:rsid w:val="00FE40D6"/>
    <w:rsid w:val="00FE410C"/>
    <w:rsid w:val="00FE480C"/>
    <w:rsid w:val="00FF1179"/>
    <w:rsid w:val="00FF3B0D"/>
    <w:rsid w:val="00FF4388"/>
    <w:rsid w:val="00FF49A1"/>
    <w:rsid w:val="00FF5C05"/>
    <w:rsid w:val="00FF6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B783D"/>
    <w:rPr>
      <w:sz w:val="24"/>
      <w:szCs w:val="24"/>
    </w:rPr>
  </w:style>
  <w:style w:type="paragraph" w:styleId="1">
    <w:name w:val="heading 1"/>
    <w:basedOn w:val="a0"/>
    <w:next w:val="a0"/>
    <w:qFormat/>
    <w:rsid w:val="004B783D"/>
    <w:pPr>
      <w:keepNext/>
      <w:ind w:firstLine="708"/>
      <w:jc w:val="both"/>
      <w:outlineLvl w:val="0"/>
    </w:pPr>
    <w:rPr>
      <w:sz w:val="28"/>
      <w:szCs w:val="28"/>
    </w:rPr>
  </w:style>
  <w:style w:type="paragraph" w:styleId="2">
    <w:name w:val="heading 2"/>
    <w:basedOn w:val="a0"/>
    <w:next w:val="a0"/>
    <w:qFormat/>
    <w:rsid w:val="004B783D"/>
    <w:pPr>
      <w:keepNext/>
      <w:jc w:val="center"/>
      <w:outlineLvl w:val="1"/>
    </w:pPr>
    <w:rPr>
      <w:b/>
      <w:sz w:val="40"/>
      <w:szCs w:val="20"/>
    </w:rPr>
  </w:style>
  <w:style w:type="paragraph" w:styleId="4">
    <w:name w:val="heading 4"/>
    <w:basedOn w:val="a0"/>
    <w:next w:val="a0"/>
    <w:qFormat/>
    <w:rsid w:val="004B783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4B783D"/>
    <w:pPr>
      <w:widowControl w:val="0"/>
      <w:autoSpaceDE w:val="0"/>
      <w:autoSpaceDN w:val="0"/>
      <w:adjustRightInd w:val="0"/>
    </w:pPr>
    <w:rPr>
      <w:rFonts w:ascii="Arial" w:hAnsi="Arial" w:cs="Arial"/>
      <w:b/>
      <w:bCs/>
    </w:rPr>
  </w:style>
  <w:style w:type="paragraph" w:customStyle="1" w:styleId="ConsPlusNonformat">
    <w:name w:val="ConsPlusNonformat"/>
    <w:rsid w:val="004B783D"/>
    <w:pPr>
      <w:widowControl w:val="0"/>
      <w:autoSpaceDE w:val="0"/>
      <w:autoSpaceDN w:val="0"/>
      <w:adjustRightInd w:val="0"/>
    </w:pPr>
    <w:rPr>
      <w:rFonts w:ascii="Courier New" w:hAnsi="Courier New" w:cs="Courier New"/>
    </w:rPr>
  </w:style>
  <w:style w:type="paragraph" w:styleId="a4">
    <w:name w:val="Document Map"/>
    <w:basedOn w:val="a0"/>
    <w:semiHidden/>
    <w:rsid w:val="004B783D"/>
    <w:pPr>
      <w:shd w:val="clear" w:color="auto" w:fill="000080"/>
    </w:pPr>
    <w:rPr>
      <w:rFonts w:ascii="Tahoma" w:hAnsi="Tahoma" w:cs="Tahoma"/>
      <w:sz w:val="20"/>
      <w:szCs w:val="20"/>
    </w:rPr>
  </w:style>
  <w:style w:type="paragraph" w:customStyle="1" w:styleId="ConsPlusNormal">
    <w:name w:val="ConsPlusNormal"/>
    <w:rsid w:val="004B783D"/>
    <w:pPr>
      <w:widowControl w:val="0"/>
      <w:autoSpaceDE w:val="0"/>
      <w:autoSpaceDN w:val="0"/>
      <w:adjustRightInd w:val="0"/>
      <w:ind w:firstLine="720"/>
    </w:pPr>
    <w:rPr>
      <w:rFonts w:ascii="Arial" w:hAnsi="Arial" w:cs="Arial"/>
    </w:rPr>
  </w:style>
  <w:style w:type="paragraph" w:styleId="a5">
    <w:name w:val="Body Text"/>
    <w:basedOn w:val="a0"/>
    <w:rsid w:val="004B783D"/>
    <w:rPr>
      <w:sz w:val="28"/>
    </w:rPr>
  </w:style>
  <w:style w:type="paragraph" w:customStyle="1" w:styleId="ConsNormal">
    <w:name w:val="ConsNormal"/>
    <w:rsid w:val="004B783D"/>
    <w:pPr>
      <w:widowControl w:val="0"/>
      <w:autoSpaceDE w:val="0"/>
      <w:autoSpaceDN w:val="0"/>
      <w:adjustRightInd w:val="0"/>
      <w:ind w:right="19772" w:firstLine="720"/>
    </w:pPr>
    <w:rPr>
      <w:rFonts w:ascii="Arial" w:hAnsi="Arial" w:cs="Arial"/>
    </w:rPr>
  </w:style>
  <w:style w:type="paragraph" w:customStyle="1" w:styleId="ConsNonformat">
    <w:name w:val="ConsNonformat"/>
    <w:rsid w:val="004B783D"/>
    <w:pPr>
      <w:widowControl w:val="0"/>
      <w:autoSpaceDE w:val="0"/>
      <w:autoSpaceDN w:val="0"/>
      <w:adjustRightInd w:val="0"/>
      <w:ind w:right="19772"/>
    </w:pPr>
    <w:rPr>
      <w:rFonts w:ascii="Courier New" w:hAnsi="Courier New" w:cs="Courier New"/>
    </w:rPr>
  </w:style>
  <w:style w:type="paragraph" w:styleId="20">
    <w:name w:val="Body Text Indent 2"/>
    <w:basedOn w:val="a0"/>
    <w:autoRedefine/>
    <w:rsid w:val="004B783D"/>
    <w:pPr>
      <w:spacing w:line="360" w:lineRule="auto"/>
      <w:ind w:firstLine="709"/>
      <w:jc w:val="both"/>
    </w:pPr>
    <w:rPr>
      <w:iCs/>
      <w:sz w:val="28"/>
      <w:szCs w:val="28"/>
    </w:rPr>
  </w:style>
  <w:style w:type="paragraph" w:styleId="a6">
    <w:name w:val="Body Text Indent"/>
    <w:basedOn w:val="a0"/>
    <w:rsid w:val="004B783D"/>
    <w:pPr>
      <w:spacing w:after="120"/>
      <w:ind w:left="283"/>
    </w:pPr>
    <w:rPr>
      <w:sz w:val="20"/>
      <w:szCs w:val="20"/>
    </w:rPr>
  </w:style>
  <w:style w:type="paragraph" w:styleId="3">
    <w:name w:val="Body Text Indent 3"/>
    <w:basedOn w:val="a0"/>
    <w:rsid w:val="004B783D"/>
    <w:pPr>
      <w:ind w:left="360" w:firstLine="540"/>
      <w:jc w:val="both"/>
    </w:pPr>
    <w:rPr>
      <w:sz w:val="28"/>
      <w:szCs w:val="28"/>
    </w:rPr>
  </w:style>
  <w:style w:type="paragraph" w:styleId="a7">
    <w:name w:val="header"/>
    <w:basedOn w:val="a0"/>
    <w:rsid w:val="004B783D"/>
    <w:pPr>
      <w:tabs>
        <w:tab w:val="center" w:pos="4677"/>
        <w:tab w:val="right" w:pos="9355"/>
      </w:tabs>
    </w:pPr>
  </w:style>
  <w:style w:type="paragraph" w:styleId="a8">
    <w:name w:val="footer"/>
    <w:basedOn w:val="a0"/>
    <w:rsid w:val="004B783D"/>
    <w:pPr>
      <w:tabs>
        <w:tab w:val="center" w:pos="4677"/>
        <w:tab w:val="right" w:pos="9355"/>
      </w:tabs>
    </w:pPr>
  </w:style>
  <w:style w:type="character" w:styleId="a9">
    <w:name w:val="page number"/>
    <w:basedOn w:val="a1"/>
    <w:rsid w:val="004B783D"/>
  </w:style>
  <w:style w:type="paragraph" w:customStyle="1" w:styleId="OEM">
    <w:name w:val="Нормальный (OEM)"/>
    <w:basedOn w:val="a0"/>
    <w:next w:val="a0"/>
    <w:rsid w:val="004B783D"/>
    <w:pPr>
      <w:widowControl w:val="0"/>
      <w:autoSpaceDE w:val="0"/>
      <w:autoSpaceDN w:val="0"/>
      <w:adjustRightInd w:val="0"/>
      <w:jc w:val="both"/>
    </w:pPr>
    <w:rPr>
      <w:rFonts w:ascii="Courier New" w:hAnsi="Courier New" w:cs="Courier New"/>
      <w:sz w:val="20"/>
      <w:szCs w:val="20"/>
    </w:rPr>
  </w:style>
  <w:style w:type="paragraph" w:styleId="aa">
    <w:name w:val="Title"/>
    <w:basedOn w:val="a0"/>
    <w:qFormat/>
    <w:rsid w:val="004B783D"/>
    <w:pPr>
      <w:widowControl w:val="0"/>
      <w:shd w:val="clear" w:color="auto" w:fill="FFFFFF"/>
      <w:autoSpaceDE w:val="0"/>
      <w:autoSpaceDN w:val="0"/>
      <w:adjustRightInd w:val="0"/>
      <w:ind w:left="3552" w:right="3538"/>
      <w:jc w:val="center"/>
    </w:pPr>
    <w:rPr>
      <w:b/>
      <w:color w:val="000000"/>
      <w:spacing w:val="-4"/>
      <w:szCs w:val="20"/>
    </w:rPr>
  </w:style>
  <w:style w:type="paragraph" w:styleId="21">
    <w:name w:val="Body Text 2"/>
    <w:basedOn w:val="a0"/>
    <w:rsid w:val="004B783D"/>
    <w:pPr>
      <w:spacing w:after="120" w:line="480" w:lineRule="auto"/>
    </w:pPr>
  </w:style>
  <w:style w:type="paragraph" w:customStyle="1" w:styleId="125">
    <w:name w:val="Стиль полужирный по ширине Первая строка:  125 см"/>
    <w:basedOn w:val="a0"/>
    <w:rsid w:val="004B783D"/>
    <w:pPr>
      <w:ind w:firstLine="709"/>
      <w:jc w:val="both"/>
    </w:pPr>
    <w:rPr>
      <w:bCs/>
      <w:sz w:val="28"/>
      <w:szCs w:val="20"/>
    </w:rPr>
  </w:style>
  <w:style w:type="paragraph" w:customStyle="1" w:styleId="ab">
    <w:name w:val="Прижатый влево"/>
    <w:basedOn w:val="a0"/>
    <w:next w:val="a0"/>
    <w:rsid w:val="004B783D"/>
    <w:pPr>
      <w:autoSpaceDE w:val="0"/>
      <w:autoSpaceDN w:val="0"/>
      <w:adjustRightInd w:val="0"/>
    </w:pPr>
    <w:rPr>
      <w:rFonts w:ascii="Arial" w:hAnsi="Arial"/>
      <w:sz w:val="20"/>
      <w:szCs w:val="20"/>
    </w:rPr>
  </w:style>
  <w:style w:type="paragraph" w:customStyle="1" w:styleId="ConsPlusCell">
    <w:name w:val="ConsPlusCell"/>
    <w:rsid w:val="004B783D"/>
    <w:pPr>
      <w:widowControl w:val="0"/>
      <w:autoSpaceDE w:val="0"/>
      <w:autoSpaceDN w:val="0"/>
      <w:adjustRightInd w:val="0"/>
    </w:pPr>
    <w:rPr>
      <w:rFonts w:ascii="Arial" w:hAnsi="Arial" w:cs="Arial"/>
    </w:rPr>
  </w:style>
  <w:style w:type="paragraph" w:customStyle="1" w:styleId="ac">
    <w:name w:val="Знак Знак Знак"/>
    <w:basedOn w:val="a0"/>
    <w:rsid w:val="004B783D"/>
    <w:rPr>
      <w:rFonts w:ascii="Verdana" w:hAnsi="Verdana" w:cs="Verdana"/>
      <w:sz w:val="20"/>
      <w:szCs w:val="20"/>
      <w:lang w:val="en-US" w:eastAsia="en-US"/>
    </w:rPr>
  </w:style>
  <w:style w:type="paragraph" w:customStyle="1" w:styleId="ad">
    <w:name w:val="Знак"/>
    <w:basedOn w:val="a0"/>
    <w:rsid w:val="004B783D"/>
    <w:rPr>
      <w:rFonts w:ascii="Verdana" w:hAnsi="Verdana" w:cs="Verdana"/>
      <w:sz w:val="20"/>
      <w:szCs w:val="20"/>
      <w:lang w:val="en-US" w:eastAsia="en-US"/>
    </w:rPr>
  </w:style>
  <w:style w:type="paragraph" w:customStyle="1" w:styleId="10">
    <w:name w:val="1"/>
    <w:basedOn w:val="a0"/>
    <w:rsid w:val="004B783D"/>
    <w:pPr>
      <w:spacing w:before="100" w:beforeAutospacing="1" w:after="100" w:afterAutospacing="1"/>
    </w:pPr>
    <w:rPr>
      <w:rFonts w:ascii="Tahoma" w:hAnsi="Tahoma"/>
      <w:sz w:val="20"/>
      <w:szCs w:val="20"/>
      <w:lang w:val="en-US" w:eastAsia="en-US"/>
    </w:rPr>
  </w:style>
  <w:style w:type="paragraph" w:customStyle="1" w:styleId="ae">
    <w:name w:val="Знак Знак"/>
    <w:basedOn w:val="a0"/>
    <w:rsid w:val="004B783D"/>
    <w:rPr>
      <w:rFonts w:ascii="Verdana" w:hAnsi="Verdana" w:cs="Verdana"/>
      <w:sz w:val="20"/>
      <w:szCs w:val="20"/>
      <w:lang w:val="en-US" w:eastAsia="en-US"/>
    </w:rPr>
  </w:style>
  <w:style w:type="paragraph" w:customStyle="1" w:styleId="Char">
    <w:name w:val="Char Знак Знак Знак Знак"/>
    <w:basedOn w:val="a0"/>
    <w:rsid w:val="004B783D"/>
    <w:rPr>
      <w:rFonts w:ascii="Verdana" w:hAnsi="Verdana" w:cs="Verdana"/>
      <w:sz w:val="20"/>
      <w:szCs w:val="20"/>
      <w:lang w:val="en-US" w:eastAsia="en-US"/>
    </w:rPr>
  </w:style>
  <w:style w:type="paragraph" w:customStyle="1" w:styleId="Char0">
    <w:name w:val="Char Знак Знак Знак"/>
    <w:basedOn w:val="a0"/>
    <w:rsid w:val="004B783D"/>
    <w:rPr>
      <w:rFonts w:ascii="Verdana" w:hAnsi="Verdana" w:cs="Verdana"/>
      <w:sz w:val="20"/>
      <w:szCs w:val="20"/>
      <w:lang w:val="en-US" w:eastAsia="en-US"/>
    </w:rPr>
  </w:style>
  <w:style w:type="paragraph" w:customStyle="1" w:styleId="Char1">
    <w:name w:val="Char Знак"/>
    <w:basedOn w:val="a0"/>
    <w:rsid w:val="004B783D"/>
    <w:rPr>
      <w:rFonts w:ascii="Verdana" w:hAnsi="Verdana" w:cs="Verdana"/>
      <w:sz w:val="20"/>
      <w:szCs w:val="20"/>
      <w:lang w:val="en-US" w:eastAsia="en-US"/>
    </w:rPr>
  </w:style>
  <w:style w:type="paragraph" w:styleId="30">
    <w:name w:val="Body Text 3"/>
    <w:basedOn w:val="a0"/>
    <w:rsid w:val="004B783D"/>
    <w:pPr>
      <w:spacing w:after="120"/>
    </w:pPr>
    <w:rPr>
      <w:sz w:val="16"/>
      <w:szCs w:val="16"/>
    </w:rPr>
  </w:style>
  <w:style w:type="paragraph" w:customStyle="1" w:styleId="af">
    <w:name w:val="Знак Знак Знак Знак Знак Знак Знак Знак"/>
    <w:basedOn w:val="a0"/>
    <w:rsid w:val="004B783D"/>
    <w:rPr>
      <w:rFonts w:ascii="Verdana" w:hAnsi="Verdana" w:cs="Verdana"/>
      <w:sz w:val="20"/>
      <w:szCs w:val="20"/>
      <w:lang w:val="en-US" w:eastAsia="en-US"/>
    </w:rPr>
  </w:style>
  <w:style w:type="paragraph" w:customStyle="1" w:styleId="Char2">
    <w:name w:val="Char"/>
    <w:basedOn w:val="a0"/>
    <w:rsid w:val="004B783D"/>
    <w:rPr>
      <w:rFonts w:ascii="Verdana" w:hAnsi="Verdana" w:cs="Verdana"/>
      <w:sz w:val="20"/>
      <w:szCs w:val="20"/>
      <w:lang w:val="en-US" w:eastAsia="en-US"/>
    </w:rPr>
  </w:style>
  <w:style w:type="paragraph" w:customStyle="1" w:styleId="af0">
    <w:name w:val="Знак"/>
    <w:basedOn w:val="a0"/>
    <w:rsid w:val="004B783D"/>
    <w:rPr>
      <w:rFonts w:ascii="Verdana" w:hAnsi="Verdana" w:cs="Verdana"/>
      <w:sz w:val="20"/>
      <w:szCs w:val="20"/>
      <w:lang w:val="en-US" w:eastAsia="en-US"/>
    </w:rPr>
  </w:style>
  <w:style w:type="paragraph" w:customStyle="1" w:styleId="af1">
    <w:name w:val="Знак Знак"/>
    <w:basedOn w:val="a0"/>
    <w:rsid w:val="004B783D"/>
    <w:rPr>
      <w:rFonts w:ascii="Verdana" w:hAnsi="Verdana" w:cs="Verdana"/>
      <w:sz w:val="20"/>
      <w:szCs w:val="20"/>
      <w:lang w:val="en-US" w:eastAsia="en-US"/>
    </w:rPr>
  </w:style>
  <w:style w:type="paragraph" w:customStyle="1" w:styleId="af2">
    <w:name w:val="Знак Знак Знак Знак Знак"/>
    <w:basedOn w:val="a0"/>
    <w:rsid w:val="004B783D"/>
    <w:rPr>
      <w:rFonts w:ascii="Verdana" w:hAnsi="Verdana" w:cs="Verdana"/>
      <w:sz w:val="20"/>
      <w:szCs w:val="20"/>
      <w:lang w:val="en-US" w:eastAsia="en-US"/>
    </w:rPr>
  </w:style>
  <w:style w:type="paragraph" w:customStyle="1" w:styleId="11">
    <w:name w:val="1 Знак"/>
    <w:basedOn w:val="a0"/>
    <w:rsid w:val="004B783D"/>
    <w:pPr>
      <w:spacing w:before="100" w:beforeAutospacing="1" w:after="100" w:afterAutospacing="1"/>
    </w:pPr>
    <w:rPr>
      <w:rFonts w:ascii="Tahoma" w:hAnsi="Tahoma"/>
      <w:sz w:val="20"/>
      <w:szCs w:val="20"/>
      <w:lang w:val="en-US" w:eastAsia="en-US"/>
    </w:rPr>
  </w:style>
  <w:style w:type="paragraph" w:customStyle="1" w:styleId="CharChar">
    <w:name w:val="Знак Знак Char Знак Char Знак"/>
    <w:basedOn w:val="a0"/>
    <w:rsid w:val="004B783D"/>
    <w:rPr>
      <w:rFonts w:ascii="Verdana" w:hAnsi="Verdana" w:cs="Verdana"/>
      <w:sz w:val="20"/>
      <w:szCs w:val="20"/>
      <w:lang w:val="en-US" w:eastAsia="en-US"/>
    </w:rPr>
  </w:style>
  <w:style w:type="paragraph" w:styleId="af3">
    <w:name w:val="List Paragraph"/>
    <w:basedOn w:val="a0"/>
    <w:qFormat/>
    <w:rsid w:val="004B783D"/>
    <w:pPr>
      <w:spacing w:after="200" w:line="276" w:lineRule="auto"/>
      <w:ind w:left="708"/>
    </w:pPr>
    <w:rPr>
      <w:rFonts w:ascii="Calibri" w:eastAsia="Calibri" w:hAnsi="Calibri"/>
      <w:sz w:val="22"/>
      <w:szCs w:val="22"/>
      <w:lang w:eastAsia="en-US"/>
    </w:rPr>
  </w:style>
  <w:style w:type="paragraph" w:customStyle="1" w:styleId="ConsTitle">
    <w:name w:val="ConsTitle"/>
    <w:rsid w:val="004B783D"/>
    <w:pPr>
      <w:autoSpaceDE w:val="0"/>
      <w:autoSpaceDN w:val="0"/>
      <w:adjustRightInd w:val="0"/>
      <w:ind w:right="19772"/>
    </w:pPr>
    <w:rPr>
      <w:rFonts w:ascii="Arial" w:hAnsi="Arial" w:cs="Arial"/>
      <w:b/>
      <w:bCs/>
      <w:sz w:val="18"/>
      <w:szCs w:val="18"/>
    </w:rPr>
  </w:style>
  <w:style w:type="paragraph" w:customStyle="1" w:styleId="af4">
    <w:name w:val="Пункт закона"/>
    <w:basedOn w:val="ConsPlusNormal"/>
    <w:rsid w:val="00221225"/>
    <w:pPr>
      <w:widowControl/>
      <w:tabs>
        <w:tab w:val="left" w:pos="1080"/>
      </w:tabs>
      <w:ind w:firstLine="0"/>
      <w:jc w:val="both"/>
    </w:pPr>
    <w:rPr>
      <w:rFonts w:ascii="Times New Roman" w:hAnsi="Times New Roman" w:cs="Times New Roman"/>
      <w:sz w:val="28"/>
      <w:szCs w:val="28"/>
    </w:rPr>
  </w:style>
  <w:style w:type="paragraph" w:customStyle="1" w:styleId="af5">
    <w:name w:val="подзаголовок закона"/>
    <w:basedOn w:val="af6"/>
    <w:rsid w:val="00221225"/>
    <w:pPr>
      <w:ind w:hanging="180"/>
    </w:pPr>
  </w:style>
  <w:style w:type="paragraph" w:styleId="af7">
    <w:name w:val="Balloon Text"/>
    <w:basedOn w:val="a0"/>
    <w:semiHidden/>
    <w:rsid w:val="00516849"/>
    <w:rPr>
      <w:rFonts w:ascii="Tahoma" w:hAnsi="Tahoma" w:cs="Tahoma"/>
      <w:sz w:val="16"/>
      <w:szCs w:val="16"/>
    </w:rPr>
  </w:style>
  <w:style w:type="paragraph" w:styleId="af6">
    <w:name w:val="List"/>
    <w:basedOn w:val="a0"/>
    <w:rsid w:val="00221225"/>
    <w:pPr>
      <w:ind w:left="283" w:hanging="283"/>
    </w:pPr>
  </w:style>
  <w:style w:type="table" w:styleId="af8">
    <w:name w:val="Table Grid"/>
    <w:basedOn w:val="a2"/>
    <w:rsid w:val="004C6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Знак Знак Знак Знак"/>
    <w:basedOn w:val="a0"/>
    <w:rsid w:val="00C904F3"/>
    <w:rPr>
      <w:rFonts w:ascii="Verdana" w:hAnsi="Verdana" w:cs="Verdana"/>
      <w:sz w:val="20"/>
      <w:szCs w:val="20"/>
      <w:lang w:val="en-US" w:eastAsia="en-US"/>
    </w:rPr>
  </w:style>
  <w:style w:type="paragraph" w:styleId="a">
    <w:name w:val="List Number"/>
    <w:basedOn w:val="a0"/>
    <w:rsid w:val="007865FE"/>
    <w:pPr>
      <w:numPr>
        <w:numId w:val="2"/>
      </w:numPr>
    </w:pPr>
  </w:style>
  <w:style w:type="paragraph" w:customStyle="1" w:styleId="afa">
    <w:name w:val="Знак Знак Знак Знак Знак Знак Знак Знак"/>
    <w:basedOn w:val="a0"/>
    <w:rsid w:val="00141AFD"/>
    <w:rPr>
      <w:rFonts w:ascii="Verdana" w:hAnsi="Verdana" w:cs="Verdana"/>
      <w:sz w:val="20"/>
      <w:szCs w:val="20"/>
      <w:lang w:val="en-US" w:eastAsia="en-US"/>
    </w:rPr>
  </w:style>
  <w:style w:type="paragraph" w:customStyle="1" w:styleId="12">
    <w:name w:val="Абзац списка1"/>
    <w:basedOn w:val="a0"/>
    <w:rsid w:val="00D7061D"/>
    <w:pPr>
      <w:spacing w:after="200" w:line="276" w:lineRule="auto"/>
      <w:ind w:left="720"/>
      <w:contextualSpacing/>
    </w:pPr>
    <w:rPr>
      <w:rFonts w:ascii="Calibri" w:hAnsi="Calibri"/>
      <w:sz w:val="22"/>
      <w:szCs w:val="22"/>
      <w:lang w:eastAsia="en-US"/>
    </w:rPr>
  </w:style>
  <w:style w:type="character" w:customStyle="1" w:styleId="afb">
    <w:name w:val="Гипертекстовая ссылка"/>
    <w:rsid w:val="00060ED6"/>
    <w:rPr>
      <w:color w:val="008000"/>
    </w:rPr>
  </w:style>
  <w:style w:type="paragraph" w:customStyle="1" w:styleId="afc">
    <w:name w:val="Знак Знак Знак Знак Знак Знак Знак Знак Знак Знак Знак Знак Знак Знак"/>
    <w:basedOn w:val="a0"/>
    <w:rsid w:val="00CD6D43"/>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Знак Знак Знак"/>
    <w:basedOn w:val="a0"/>
    <w:rsid w:val="00C24989"/>
    <w:rPr>
      <w:rFonts w:ascii="Verdana" w:hAnsi="Verdana" w:cs="Verdana"/>
      <w:sz w:val="20"/>
      <w:szCs w:val="20"/>
      <w:lang w:val="en-US" w:eastAsia="en-US"/>
    </w:rPr>
  </w:style>
  <w:style w:type="paragraph" w:customStyle="1" w:styleId="afe">
    <w:name w:val="Нормальный (таблица)"/>
    <w:basedOn w:val="a0"/>
    <w:next w:val="a0"/>
    <w:rsid w:val="00FC3BBF"/>
    <w:pPr>
      <w:autoSpaceDE w:val="0"/>
      <w:autoSpaceDN w:val="0"/>
      <w:adjustRightInd w:val="0"/>
      <w:jc w:val="both"/>
    </w:pPr>
    <w:rPr>
      <w:rFonts w:ascii="Arial" w:hAnsi="Arial"/>
    </w:rPr>
  </w:style>
  <w:style w:type="character" w:styleId="aff">
    <w:name w:val="Hyperlink"/>
    <w:rsid w:val="0044070D"/>
    <w:rPr>
      <w:color w:val="0000FF"/>
      <w:u w:val="single"/>
    </w:rPr>
  </w:style>
</w:styles>
</file>

<file path=word/webSettings.xml><?xml version="1.0" encoding="utf-8"?>
<w:webSettings xmlns:r="http://schemas.openxmlformats.org/officeDocument/2006/relationships" xmlns:w="http://schemas.openxmlformats.org/wordprocessingml/2006/main">
  <w:divs>
    <w:div w:id="52512623">
      <w:bodyDiv w:val="1"/>
      <w:marLeft w:val="0"/>
      <w:marRight w:val="0"/>
      <w:marTop w:val="0"/>
      <w:marBottom w:val="0"/>
      <w:divBdr>
        <w:top w:val="none" w:sz="0" w:space="0" w:color="auto"/>
        <w:left w:val="none" w:sz="0" w:space="0" w:color="auto"/>
        <w:bottom w:val="none" w:sz="0" w:space="0" w:color="auto"/>
        <w:right w:val="none" w:sz="0" w:space="0" w:color="auto"/>
      </w:divBdr>
    </w:div>
    <w:div w:id="60905225">
      <w:bodyDiv w:val="1"/>
      <w:marLeft w:val="0"/>
      <w:marRight w:val="0"/>
      <w:marTop w:val="0"/>
      <w:marBottom w:val="0"/>
      <w:divBdr>
        <w:top w:val="none" w:sz="0" w:space="0" w:color="auto"/>
        <w:left w:val="none" w:sz="0" w:space="0" w:color="auto"/>
        <w:bottom w:val="none" w:sz="0" w:space="0" w:color="auto"/>
        <w:right w:val="none" w:sz="0" w:space="0" w:color="auto"/>
      </w:divBdr>
    </w:div>
    <w:div w:id="61952357">
      <w:bodyDiv w:val="1"/>
      <w:marLeft w:val="0"/>
      <w:marRight w:val="0"/>
      <w:marTop w:val="0"/>
      <w:marBottom w:val="0"/>
      <w:divBdr>
        <w:top w:val="none" w:sz="0" w:space="0" w:color="auto"/>
        <w:left w:val="none" w:sz="0" w:space="0" w:color="auto"/>
        <w:bottom w:val="none" w:sz="0" w:space="0" w:color="auto"/>
        <w:right w:val="none" w:sz="0" w:space="0" w:color="auto"/>
      </w:divBdr>
    </w:div>
    <w:div w:id="72050769">
      <w:bodyDiv w:val="1"/>
      <w:marLeft w:val="0"/>
      <w:marRight w:val="0"/>
      <w:marTop w:val="0"/>
      <w:marBottom w:val="0"/>
      <w:divBdr>
        <w:top w:val="none" w:sz="0" w:space="0" w:color="auto"/>
        <w:left w:val="none" w:sz="0" w:space="0" w:color="auto"/>
        <w:bottom w:val="none" w:sz="0" w:space="0" w:color="auto"/>
        <w:right w:val="none" w:sz="0" w:space="0" w:color="auto"/>
      </w:divBdr>
    </w:div>
    <w:div w:id="113603614">
      <w:bodyDiv w:val="1"/>
      <w:marLeft w:val="0"/>
      <w:marRight w:val="0"/>
      <w:marTop w:val="0"/>
      <w:marBottom w:val="0"/>
      <w:divBdr>
        <w:top w:val="none" w:sz="0" w:space="0" w:color="auto"/>
        <w:left w:val="none" w:sz="0" w:space="0" w:color="auto"/>
        <w:bottom w:val="none" w:sz="0" w:space="0" w:color="auto"/>
        <w:right w:val="none" w:sz="0" w:space="0" w:color="auto"/>
      </w:divBdr>
    </w:div>
    <w:div w:id="134300299">
      <w:bodyDiv w:val="1"/>
      <w:marLeft w:val="0"/>
      <w:marRight w:val="0"/>
      <w:marTop w:val="0"/>
      <w:marBottom w:val="0"/>
      <w:divBdr>
        <w:top w:val="none" w:sz="0" w:space="0" w:color="auto"/>
        <w:left w:val="none" w:sz="0" w:space="0" w:color="auto"/>
        <w:bottom w:val="none" w:sz="0" w:space="0" w:color="auto"/>
        <w:right w:val="none" w:sz="0" w:space="0" w:color="auto"/>
      </w:divBdr>
    </w:div>
    <w:div w:id="166942798">
      <w:bodyDiv w:val="1"/>
      <w:marLeft w:val="0"/>
      <w:marRight w:val="0"/>
      <w:marTop w:val="0"/>
      <w:marBottom w:val="0"/>
      <w:divBdr>
        <w:top w:val="none" w:sz="0" w:space="0" w:color="auto"/>
        <w:left w:val="none" w:sz="0" w:space="0" w:color="auto"/>
        <w:bottom w:val="none" w:sz="0" w:space="0" w:color="auto"/>
        <w:right w:val="none" w:sz="0" w:space="0" w:color="auto"/>
      </w:divBdr>
    </w:div>
    <w:div w:id="167213287">
      <w:bodyDiv w:val="1"/>
      <w:marLeft w:val="0"/>
      <w:marRight w:val="0"/>
      <w:marTop w:val="0"/>
      <w:marBottom w:val="0"/>
      <w:divBdr>
        <w:top w:val="none" w:sz="0" w:space="0" w:color="auto"/>
        <w:left w:val="none" w:sz="0" w:space="0" w:color="auto"/>
        <w:bottom w:val="none" w:sz="0" w:space="0" w:color="auto"/>
        <w:right w:val="none" w:sz="0" w:space="0" w:color="auto"/>
      </w:divBdr>
    </w:div>
    <w:div w:id="170031527">
      <w:bodyDiv w:val="1"/>
      <w:marLeft w:val="0"/>
      <w:marRight w:val="0"/>
      <w:marTop w:val="0"/>
      <w:marBottom w:val="0"/>
      <w:divBdr>
        <w:top w:val="none" w:sz="0" w:space="0" w:color="auto"/>
        <w:left w:val="none" w:sz="0" w:space="0" w:color="auto"/>
        <w:bottom w:val="none" w:sz="0" w:space="0" w:color="auto"/>
        <w:right w:val="none" w:sz="0" w:space="0" w:color="auto"/>
      </w:divBdr>
    </w:div>
    <w:div w:id="170217762">
      <w:bodyDiv w:val="1"/>
      <w:marLeft w:val="0"/>
      <w:marRight w:val="0"/>
      <w:marTop w:val="0"/>
      <w:marBottom w:val="0"/>
      <w:divBdr>
        <w:top w:val="none" w:sz="0" w:space="0" w:color="auto"/>
        <w:left w:val="none" w:sz="0" w:space="0" w:color="auto"/>
        <w:bottom w:val="none" w:sz="0" w:space="0" w:color="auto"/>
        <w:right w:val="none" w:sz="0" w:space="0" w:color="auto"/>
      </w:divBdr>
    </w:div>
    <w:div w:id="180054317">
      <w:bodyDiv w:val="1"/>
      <w:marLeft w:val="0"/>
      <w:marRight w:val="0"/>
      <w:marTop w:val="0"/>
      <w:marBottom w:val="0"/>
      <w:divBdr>
        <w:top w:val="none" w:sz="0" w:space="0" w:color="auto"/>
        <w:left w:val="none" w:sz="0" w:space="0" w:color="auto"/>
        <w:bottom w:val="none" w:sz="0" w:space="0" w:color="auto"/>
        <w:right w:val="none" w:sz="0" w:space="0" w:color="auto"/>
      </w:divBdr>
    </w:div>
    <w:div w:id="196044537">
      <w:bodyDiv w:val="1"/>
      <w:marLeft w:val="0"/>
      <w:marRight w:val="0"/>
      <w:marTop w:val="0"/>
      <w:marBottom w:val="0"/>
      <w:divBdr>
        <w:top w:val="none" w:sz="0" w:space="0" w:color="auto"/>
        <w:left w:val="none" w:sz="0" w:space="0" w:color="auto"/>
        <w:bottom w:val="none" w:sz="0" w:space="0" w:color="auto"/>
        <w:right w:val="none" w:sz="0" w:space="0" w:color="auto"/>
      </w:divBdr>
    </w:div>
    <w:div w:id="219100922">
      <w:bodyDiv w:val="1"/>
      <w:marLeft w:val="0"/>
      <w:marRight w:val="0"/>
      <w:marTop w:val="0"/>
      <w:marBottom w:val="0"/>
      <w:divBdr>
        <w:top w:val="none" w:sz="0" w:space="0" w:color="auto"/>
        <w:left w:val="none" w:sz="0" w:space="0" w:color="auto"/>
        <w:bottom w:val="none" w:sz="0" w:space="0" w:color="auto"/>
        <w:right w:val="none" w:sz="0" w:space="0" w:color="auto"/>
      </w:divBdr>
    </w:div>
    <w:div w:id="291717465">
      <w:bodyDiv w:val="1"/>
      <w:marLeft w:val="0"/>
      <w:marRight w:val="0"/>
      <w:marTop w:val="0"/>
      <w:marBottom w:val="0"/>
      <w:divBdr>
        <w:top w:val="none" w:sz="0" w:space="0" w:color="auto"/>
        <w:left w:val="none" w:sz="0" w:space="0" w:color="auto"/>
        <w:bottom w:val="none" w:sz="0" w:space="0" w:color="auto"/>
        <w:right w:val="none" w:sz="0" w:space="0" w:color="auto"/>
      </w:divBdr>
    </w:div>
    <w:div w:id="312294252">
      <w:bodyDiv w:val="1"/>
      <w:marLeft w:val="0"/>
      <w:marRight w:val="0"/>
      <w:marTop w:val="0"/>
      <w:marBottom w:val="0"/>
      <w:divBdr>
        <w:top w:val="none" w:sz="0" w:space="0" w:color="auto"/>
        <w:left w:val="none" w:sz="0" w:space="0" w:color="auto"/>
        <w:bottom w:val="none" w:sz="0" w:space="0" w:color="auto"/>
        <w:right w:val="none" w:sz="0" w:space="0" w:color="auto"/>
      </w:divBdr>
    </w:div>
    <w:div w:id="339896959">
      <w:bodyDiv w:val="1"/>
      <w:marLeft w:val="0"/>
      <w:marRight w:val="0"/>
      <w:marTop w:val="0"/>
      <w:marBottom w:val="0"/>
      <w:divBdr>
        <w:top w:val="none" w:sz="0" w:space="0" w:color="auto"/>
        <w:left w:val="none" w:sz="0" w:space="0" w:color="auto"/>
        <w:bottom w:val="none" w:sz="0" w:space="0" w:color="auto"/>
        <w:right w:val="none" w:sz="0" w:space="0" w:color="auto"/>
      </w:divBdr>
    </w:div>
    <w:div w:id="341199060">
      <w:bodyDiv w:val="1"/>
      <w:marLeft w:val="0"/>
      <w:marRight w:val="0"/>
      <w:marTop w:val="0"/>
      <w:marBottom w:val="0"/>
      <w:divBdr>
        <w:top w:val="none" w:sz="0" w:space="0" w:color="auto"/>
        <w:left w:val="none" w:sz="0" w:space="0" w:color="auto"/>
        <w:bottom w:val="none" w:sz="0" w:space="0" w:color="auto"/>
        <w:right w:val="none" w:sz="0" w:space="0" w:color="auto"/>
      </w:divBdr>
    </w:div>
    <w:div w:id="352193732">
      <w:bodyDiv w:val="1"/>
      <w:marLeft w:val="0"/>
      <w:marRight w:val="0"/>
      <w:marTop w:val="0"/>
      <w:marBottom w:val="0"/>
      <w:divBdr>
        <w:top w:val="none" w:sz="0" w:space="0" w:color="auto"/>
        <w:left w:val="none" w:sz="0" w:space="0" w:color="auto"/>
        <w:bottom w:val="none" w:sz="0" w:space="0" w:color="auto"/>
        <w:right w:val="none" w:sz="0" w:space="0" w:color="auto"/>
      </w:divBdr>
    </w:div>
    <w:div w:id="370764984">
      <w:bodyDiv w:val="1"/>
      <w:marLeft w:val="0"/>
      <w:marRight w:val="0"/>
      <w:marTop w:val="0"/>
      <w:marBottom w:val="0"/>
      <w:divBdr>
        <w:top w:val="none" w:sz="0" w:space="0" w:color="auto"/>
        <w:left w:val="none" w:sz="0" w:space="0" w:color="auto"/>
        <w:bottom w:val="none" w:sz="0" w:space="0" w:color="auto"/>
        <w:right w:val="none" w:sz="0" w:space="0" w:color="auto"/>
      </w:divBdr>
    </w:div>
    <w:div w:id="378674100">
      <w:bodyDiv w:val="1"/>
      <w:marLeft w:val="0"/>
      <w:marRight w:val="0"/>
      <w:marTop w:val="0"/>
      <w:marBottom w:val="0"/>
      <w:divBdr>
        <w:top w:val="none" w:sz="0" w:space="0" w:color="auto"/>
        <w:left w:val="none" w:sz="0" w:space="0" w:color="auto"/>
        <w:bottom w:val="none" w:sz="0" w:space="0" w:color="auto"/>
        <w:right w:val="none" w:sz="0" w:space="0" w:color="auto"/>
      </w:divBdr>
    </w:div>
    <w:div w:id="408693750">
      <w:bodyDiv w:val="1"/>
      <w:marLeft w:val="0"/>
      <w:marRight w:val="0"/>
      <w:marTop w:val="0"/>
      <w:marBottom w:val="0"/>
      <w:divBdr>
        <w:top w:val="none" w:sz="0" w:space="0" w:color="auto"/>
        <w:left w:val="none" w:sz="0" w:space="0" w:color="auto"/>
        <w:bottom w:val="none" w:sz="0" w:space="0" w:color="auto"/>
        <w:right w:val="none" w:sz="0" w:space="0" w:color="auto"/>
      </w:divBdr>
    </w:div>
    <w:div w:id="445462505">
      <w:bodyDiv w:val="1"/>
      <w:marLeft w:val="0"/>
      <w:marRight w:val="0"/>
      <w:marTop w:val="0"/>
      <w:marBottom w:val="0"/>
      <w:divBdr>
        <w:top w:val="none" w:sz="0" w:space="0" w:color="auto"/>
        <w:left w:val="none" w:sz="0" w:space="0" w:color="auto"/>
        <w:bottom w:val="none" w:sz="0" w:space="0" w:color="auto"/>
        <w:right w:val="none" w:sz="0" w:space="0" w:color="auto"/>
      </w:divBdr>
    </w:div>
    <w:div w:id="481509870">
      <w:bodyDiv w:val="1"/>
      <w:marLeft w:val="0"/>
      <w:marRight w:val="0"/>
      <w:marTop w:val="0"/>
      <w:marBottom w:val="0"/>
      <w:divBdr>
        <w:top w:val="none" w:sz="0" w:space="0" w:color="auto"/>
        <w:left w:val="none" w:sz="0" w:space="0" w:color="auto"/>
        <w:bottom w:val="none" w:sz="0" w:space="0" w:color="auto"/>
        <w:right w:val="none" w:sz="0" w:space="0" w:color="auto"/>
      </w:divBdr>
    </w:div>
    <w:div w:id="497814298">
      <w:bodyDiv w:val="1"/>
      <w:marLeft w:val="0"/>
      <w:marRight w:val="0"/>
      <w:marTop w:val="0"/>
      <w:marBottom w:val="0"/>
      <w:divBdr>
        <w:top w:val="none" w:sz="0" w:space="0" w:color="auto"/>
        <w:left w:val="none" w:sz="0" w:space="0" w:color="auto"/>
        <w:bottom w:val="none" w:sz="0" w:space="0" w:color="auto"/>
        <w:right w:val="none" w:sz="0" w:space="0" w:color="auto"/>
      </w:divBdr>
    </w:div>
    <w:div w:id="510533478">
      <w:bodyDiv w:val="1"/>
      <w:marLeft w:val="0"/>
      <w:marRight w:val="0"/>
      <w:marTop w:val="0"/>
      <w:marBottom w:val="0"/>
      <w:divBdr>
        <w:top w:val="none" w:sz="0" w:space="0" w:color="auto"/>
        <w:left w:val="none" w:sz="0" w:space="0" w:color="auto"/>
        <w:bottom w:val="none" w:sz="0" w:space="0" w:color="auto"/>
        <w:right w:val="none" w:sz="0" w:space="0" w:color="auto"/>
      </w:divBdr>
    </w:div>
    <w:div w:id="596793429">
      <w:bodyDiv w:val="1"/>
      <w:marLeft w:val="0"/>
      <w:marRight w:val="0"/>
      <w:marTop w:val="0"/>
      <w:marBottom w:val="0"/>
      <w:divBdr>
        <w:top w:val="none" w:sz="0" w:space="0" w:color="auto"/>
        <w:left w:val="none" w:sz="0" w:space="0" w:color="auto"/>
        <w:bottom w:val="none" w:sz="0" w:space="0" w:color="auto"/>
        <w:right w:val="none" w:sz="0" w:space="0" w:color="auto"/>
      </w:divBdr>
    </w:div>
    <w:div w:id="598030234">
      <w:bodyDiv w:val="1"/>
      <w:marLeft w:val="0"/>
      <w:marRight w:val="0"/>
      <w:marTop w:val="0"/>
      <w:marBottom w:val="0"/>
      <w:divBdr>
        <w:top w:val="none" w:sz="0" w:space="0" w:color="auto"/>
        <w:left w:val="none" w:sz="0" w:space="0" w:color="auto"/>
        <w:bottom w:val="none" w:sz="0" w:space="0" w:color="auto"/>
        <w:right w:val="none" w:sz="0" w:space="0" w:color="auto"/>
      </w:divBdr>
    </w:div>
    <w:div w:id="600576562">
      <w:bodyDiv w:val="1"/>
      <w:marLeft w:val="0"/>
      <w:marRight w:val="0"/>
      <w:marTop w:val="0"/>
      <w:marBottom w:val="0"/>
      <w:divBdr>
        <w:top w:val="none" w:sz="0" w:space="0" w:color="auto"/>
        <w:left w:val="none" w:sz="0" w:space="0" w:color="auto"/>
        <w:bottom w:val="none" w:sz="0" w:space="0" w:color="auto"/>
        <w:right w:val="none" w:sz="0" w:space="0" w:color="auto"/>
      </w:divBdr>
    </w:div>
    <w:div w:id="620385967">
      <w:bodyDiv w:val="1"/>
      <w:marLeft w:val="0"/>
      <w:marRight w:val="0"/>
      <w:marTop w:val="0"/>
      <w:marBottom w:val="0"/>
      <w:divBdr>
        <w:top w:val="none" w:sz="0" w:space="0" w:color="auto"/>
        <w:left w:val="none" w:sz="0" w:space="0" w:color="auto"/>
        <w:bottom w:val="none" w:sz="0" w:space="0" w:color="auto"/>
        <w:right w:val="none" w:sz="0" w:space="0" w:color="auto"/>
      </w:divBdr>
    </w:div>
    <w:div w:id="710762316">
      <w:bodyDiv w:val="1"/>
      <w:marLeft w:val="0"/>
      <w:marRight w:val="0"/>
      <w:marTop w:val="0"/>
      <w:marBottom w:val="0"/>
      <w:divBdr>
        <w:top w:val="none" w:sz="0" w:space="0" w:color="auto"/>
        <w:left w:val="none" w:sz="0" w:space="0" w:color="auto"/>
        <w:bottom w:val="none" w:sz="0" w:space="0" w:color="auto"/>
        <w:right w:val="none" w:sz="0" w:space="0" w:color="auto"/>
      </w:divBdr>
    </w:div>
    <w:div w:id="746921546">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779451659">
      <w:bodyDiv w:val="1"/>
      <w:marLeft w:val="0"/>
      <w:marRight w:val="0"/>
      <w:marTop w:val="0"/>
      <w:marBottom w:val="0"/>
      <w:divBdr>
        <w:top w:val="none" w:sz="0" w:space="0" w:color="auto"/>
        <w:left w:val="none" w:sz="0" w:space="0" w:color="auto"/>
        <w:bottom w:val="none" w:sz="0" w:space="0" w:color="auto"/>
        <w:right w:val="none" w:sz="0" w:space="0" w:color="auto"/>
      </w:divBdr>
    </w:div>
    <w:div w:id="788469299">
      <w:bodyDiv w:val="1"/>
      <w:marLeft w:val="0"/>
      <w:marRight w:val="0"/>
      <w:marTop w:val="0"/>
      <w:marBottom w:val="0"/>
      <w:divBdr>
        <w:top w:val="none" w:sz="0" w:space="0" w:color="auto"/>
        <w:left w:val="none" w:sz="0" w:space="0" w:color="auto"/>
        <w:bottom w:val="none" w:sz="0" w:space="0" w:color="auto"/>
        <w:right w:val="none" w:sz="0" w:space="0" w:color="auto"/>
      </w:divBdr>
    </w:div>
    <w:div w:id="820459859">
      <w:bodyDiv w:val="1"/>
      <w:marLeft w:val="0"/>
      <w:marRight w:val="0"/>
      <w:marTop w:val="0"/>
      <w:marBottom w:val="0"/>
      <w:divBdr>
        <w:top w:val="none" w:sz="0" w:space="0" w:color="auto"/>
        <w:left w:val="none" w:sz="0" w:space="0" w:color="auto"/>
        <w:bottom w:val="none" w:sz="0" w:space="0" w:color="auto"/>
        <w:right w:val="none" w:sz="0" w:space="0" w:color="auto"/>
      </w:divBdr>
    </w:div>
    <w:div w:id="875434121">
      <w:bodyDiv w:val="1"/>
      <w:marLeft w:val="0"/>
      <w:marRight w:val="0"/>
      <w:marTop w:val="0"/>
      <w:marBottom w:val="0"/>
      <w:divBdr>
        <w:top w:val="none" w:sz="0" w:space="0" w:color="auto"/>
        <w:left w:val="none" w:sz="0" w:space="0" w:color="auto"/>
        <w:bottom w:val="none" w:sz="0" w:space="0" w:color="auto"/>
        <w:right w:val="none" w:sz="0" w:space="0" w:color="auto"/>
      </w:divBdr>
    </w:div>
    <w:div w:id="912619364">
      <w:bodyDiv w:val="1"/>
      <w:marLeft w:val="0"/>
      <w:marRight w:val="0"/>
      <w:marTop w:val="0"/>
      <w:marBottom w:val="0"/>
      <w:divBdr>
        <w:top w:val="none" w:sz="0" w:space="0" w:color="auto"/>
        <w:left w:val="none" w:sz="0" w:space="0" w:color="auto"/>
        <w:bottom w:val="none" w:sz="0" w:space="0" w:color="auto"/>
        <w:right w:val="none" w:sz="0" w:space="0" w:color="auto"/>
      </w:divBdr>
    </w:div>
    <w:div w:id="968432571">
      <w:bodyDiv w:val="1"/>
      <w:marLeft w:val="0"/>
      <w:marRight w:val="0"/>
      <w:marTop w:val="0"/>
      <w:marBottom w:val="0"/>
      <w:divBdr>
        <w:top w:val="none" w:sz="0" w:space="0" w:color="auto"/>
        <w:left w:val="none" w:sz="0" w:space="0" w:color="auto"/>
        <w:bottom w:val="none" w:sz="0" w:space="0" w:color="auto"/>
        <w:right w:val="none" w:sz="0" w:space="0" w:color="auto"/>
      </w:divBdr>
    </w:div>
    <w:div w:id="974338350">
      <w:bodyDiv w:val="1"/>
      <w:marLeft w:val="0"/>
      <w:marRight w:val="0"/>
      <w:marTop w:val="0"/>
      <w:marBottom w:val="0"/>
      <w:divBdr>
        <w:top w:val="none" w:sz="0" w:space="0" w:color="auto"/>
        <w:left w:val="none" w:sz="0" w:space="0" w:color="auto"/>
        <w:bottom w:val="none" w:sz="0" w:space="0" w:color="auto"/>
        <w:right w:val="none" w:sz="0" w:space="0" w:color="auto"/>
      </w:divBdr>
    </w:div>
    <w:div w:id="1000962113">
      <w:bodyDiv w:val="1"/>
      <w:marLeft w:val="0"/>
      <w:marRight w:val="0"/>
      <w:marTop w:val="0"/>
      <w:marBottom w:val="0"/>
      <w:divBdr>
        <w:top w:val="none" w:sz="0" w:space="0" w:color="auto"/>
        <w:left w:val="none" w:sz="0" w:space="0" w:color="auto"/>
        <w:bottom w:val="none" w:sz="0" w:space="0" w:color="auto"/>
        <w:right w:val="none" w:sz="0" w:space="0" w:color="auto"/>
      </w:divBdr>
    </w:div>
    <w:div w:id="1005941735">
      <w:bodyDiv w:val="1"/>
      <w:marLeft w:val="0"/>
      <w:marRight w:val="0"/>
      <w:marTop w:val="0"/>
      <w:marBottom w:val="0"/>
      <w:divBdr>
        <w:top w:val="none" w:sz="0" w:space="0" w:color="auto"/>
        <w:left w:val="none" w:sz="0" w:space="0" w:color="auto"/>
        <w:bottom w:val="none" w:sz="0" w:space="0" w:color="auto"/>
        <w:right w:val="none" w:sz="0" w:space="0" w:color="auto"/>
      </w:divBdr>
    </w:div>
    <w:div w:id="1068067292">
      <w:bodyDiv w:val="1"/>
      <w:marLeft w:val="0"/>
      <w:marRight w:val="0"/>
      <w:marTop w:val="0"/>
      <w:marBottom w:val="0"/>
      <w:divBdr>
        <w:top w:val="none" w:sz="0" w:space="0" w:color="auto"/>
        <w:left w:val="none" w:sz="0" w:space="0" w:color="auto"/>
        <w:bottom w:val="none" w:sz="0" w:space="0" w:color="auto"/>
        <w:right w:val="none" w:sz="0" w:space="0" w:color="auto"/>
      </w:divBdr>
    </w:div>
    <w:div w:id="1141658424">
      <w:bodyDiv w:val="1"/>
      <w:marLeft w:val="0"/>
      <w:marRight w:val="0"/>
      <w:marTop w:val="0"/>
      <w:marBottom w:val="0"/>
      <w:divBdr>
        <w:top w:val="none" w:sz="0" w:space="0" w:color="auto"/>
        <w:left w:val="none" w:sz="0" w:space="0" w:color="auto"/>
        <w:bottom w:val="none" w:sz="0" w:space="0" w:color="auto"/>
        <w:right w:val="none" w:sz="0" w:space="0" w:color="auto"/>
      </w:divBdr>
    </w:div>
    <w:div w:id="1180897176">
      <w:bodyDiv w:val="1"/>
      <w:marLeft w:val="0"/>
      <w:marRight w:val="0"/>
      <w:marTop w:val="0"/>
      <w:marBottom w:val="0"/>
      <w:divBdr>
        <w:top w:val="none" w:sz="0" w:space="0" w:color="auto"/>
        <w:left w:val="none" w:sz="0" w:space="0" w:color="auto"/>
        <w:bottom w:val="none" w:sz="0" w:space="0" w:color="auto"/>
        <w:right w:val="none" w:sz="0" w:space="0" w:color="auto"/>
      </w:divBdr>
    </w:div>
    <w:div w:id="1300263545">
      <w:bodyDiv w:val="1"/>
      <w:marLeft w:val="0"/>
      <w:marRight w:val="0"/>
      <w:marTop w:val="0"/>
      <w:marBottom w:val="0"/>
      <w:divBdr>
        <w:top w:val="none" w:sz="0" w:space="0" w:color="auto"/>
        <w:left w:val="none" w:sz="0" w:space="0" w:color="auto"/>
        <w:bottom w:val="none" w:sz="0" w:space="0" w:color="auto"/>
        <w:right w:val="none" w:sz="0" w:space="0" w:color="auto"/>
      </w:divBdr>
    </w:div>
    <w:div w:id="1344013959">
      <w:bodyDiv w:val="1"/>
      <w:marLeft w:val="0"/>
      <w:marRight w:val="0"/>
      <w:marTop w:val="0"/>
      <w:marBottom w:val="0"/>
      <w:divBdr>
        <w:top w:val="none" w:sz="0" w:space="0" w:color="auto"/>
        <w:left w:val="none" w:sz="0" w:space="0" w:color="auto"/>
        <w:bottom w:val="none" w:sz="0" w:space="0" w:color="auto"/>
        <w:right w:val="none" w:sz="0" w:space="0" w:color="auto"/>
      </w:divBdr>
    </w:div>
    <w:div w:id="1350525840">
      <w:bodyDiv w:val="1"/>
      <w:marLeft w:val="0"/>
      <w:marRight w:val="0"/>
      <w:marTop w:val="0"/>
      <w:marBottom w:val="0"/>
      <w:divBdr>
        <w:top w:val="none" w:sz="0" w:space="0" w:color="auto"/>
        <w:left w:val="none" w:sz="0" w:space="0" w:color="auto"/>
        <w:bottom w:val="none" w:sz="0" w:space="0" w:color="auto"/>
        <w:right w:val="none" w:sz="0" w:space="0" w:color="auto"/>
      </w:divBdr>
    </w:div>
    <w:div w:id="1359820661">
      <w:bodyDiv w:val="1"/>
      <w:marLeft w:val="0"/>
      <w:marRight w:val="0"/>
      <w:marTop w:val="0"/>
      <w:marBottom w:val="0"/>
      <w:divBdr>
        <w:top w:val="none" w:sz="0" w:space="0" w:color="auto"/>
        <w:left w:val="none" w:sz="0" w:space="0" w:color="auto"/>
        <w:bottom w:val="none" w:sz="0" w:space="0" w:color="auto"/>
        <w:right w:val="none" w:sz="0" w:space="0" w:color="auto"/>
      </w:divBdr>
    </w:div>
    <w:div w:id="1376538422">
      <w:bodyDiv w:val="1"/>
      <w:marLeft w:val="0"/>
      <w:marRight w:val="0"/>
      <w:marTop w:val="0"/>
      <w:marBottom w:val="0"/>
      <w:divBdr>
        <w:top w:val="none" w:sz="0" w:space="0" w:color="auto"/>
        <w:left w:val="none" w:sz="0" w:space="0" w:color="auto"/>
        <w:bottom w:val="none" w:sz="0" w:space="0" w:color="auto"/>
        <w:right w:val="none" w:sz="0" w:space="0" w:color="auto"/>
      </w:divBdr>
    </w:div>
    <w:div w:id="1441218805">
      <w:bodyDiv w:val="1"/>
      <w:marLeft w:val="0"/>
      <w:marRight w:val="0"/>
      <w:marTop w:val="0"/>
      <w:marBottom w:val="0"/>
      <w:divBdr>
        <w:top w:val="none" w:sz="0" w:space="0" w:color="auto"/>
        <w:left w:val="none" w:sz="0" w:space="0" w:color="auto"/>
        <w:bottom w:val="none" w:sz="0" w:space="0" w:color="auto"/>
        <w:right w:val="none" w:sz="0" w:space="0" w:color="auto"/>
      </w:divBdr>
    </w:div>
    <w:div w:id="1449158596">
      <w:bodyDiv w:val="1"/>
      <w:marLeft w:val="0"/>
      <w:marRight w:val="0"/>
      <w:marTop w:val="0"/>
      <w:marBottom w:val="0"/>
      <w:divBdr>
        <w:top w:val="none" w:sz="0" w:space="0" w:color="auto"/>
        <w:left w:val="none" w:sz="0" w:space="0" w:color="auto"/>
        <w:bottom w:val="none" w:sz="0" w:space="0" w:color="auto"/>
        <w:right w:val="none" w:sz="0" w:space="0" w:color="auto"/>
      </w:divBdr>
    </w:div>
    <w:div w:id="1458063128">
      <w:bodyDiv w:val="1"/>
      <w:marLeft w:val="0"/>
      <w:marRight w:val="0"/>
      <w:marTop w:val="0"/>
      <w:marBottom w:val="0"/>
      <w:divBdr>
        <w:top w:val="none" w:sz="0" w:space="0" w:color="auto"/>
        <w:left w:val="none" w:sz="0" w:space="0" w:color="auto"/>
        <w:bottom w:val="none" w:sz="0" w:space="0" w:color="auto"/>
        <w:right w:val="none" w:sz="0" w:space="0" w:color="auto"/>
      </w:divBdr>
    </w:div>
    <w:div w:id="1565527676">
      <w:bodyDiv w:val="1"/>
      <w:marLeft w:val="0"/>
      <w:marRight w:val="0"/>
      <w:marTop w:val="0"/>
      <w:marBottom w:val="0"/>
      <w:divBdr>
        <w:top w:val="none" w:sz="0" w:space="0" w:color="auto"/>
        <w:left w:val="none" w:sz="0" w:space="0" w:color="auto"/>
        <w:bottom w:val="none" w:sz="0" w:space="0" w:color="auto"/>
        <w:right w:val="none" w:sz="0" w:space="0" w:color="auto"/>
      </w:divBdr>
    </w:div>
    <w:div w:id="1578857349">
      <w:bodyDiv w:val="1"/>
      <w:marLeft w:val="0"/>
      <w:marRight w:val="0"/>
      <w:marTop w:val="0"/>
      <w:marBottom w:val="0"/>
      <w:divBdr>
        <w:top w:val="none" w:sz="0" w:space="0" w:color="auto"/>
        <w:left w:val="none" w:sz="0" w:space="0" w:color="auto"/>
        <w:bottom w:val="none" w:sz="0" w:space="0" w:color="auto"/>
        <w:right w:val="none" w:sz="0" w:space="0" w:color="auto"/>
      </w:divBdr>
    </w:div>
    <w:div w:id="1588004344">
      <w:bodyDiv w:val="1"/>
      <w:marLeft w:val="0"/>
      <w:marRight w:val="0"/>
      <w:marTop w:val="0"/>
      <w:marBottom w:val="0"/>
      <w:divBdr>
        <w:top w:val="none" w:sz="0" w:space="0" w:color="auto"/>
        <w:left w:val="none" w:sz="0" w:space="0" w:color="auto"/>
        <w:bottom w:val="none" w:sz="0" w:space="0" w:color="auto"/>
        <w:right w:val="none" w:sz="0" w:space="0" w:color="auto"/>
      </w:divBdr>
    </w:div>
    <w:div w:id="1624534074">
      <w:bodyDiv w:val="1"/>
      <w:marLeft w:val="0"/>
      <w:marRight w:val="0"/>
      <w:marTop w:val="0"/>
      <w:marBottom w:val="0"/>
      <w:divBdr>
        <w:top w:val="none" w:sz="0" w:space="0" w:color="auto"/>
        <w:left w:val="none" w:sz="0" w:space="0" w:color="auto"/>
        <w:bottom w:val="none" w:sz="0" w:space="0" w:color="auto"/>
        <w:right w:val="none" w:sz="0" w:space="0" w:color="auto"/>
      </w:divBdr>
    </w:div>
    <w:div w:id="1637105781">
      <w:bodyDiv w:val="1"/>
      <w:marLeft w:val="0"/>
      <w:marRight w:val="0"/>
      <w:marTop w:val="0"/>
      <w:marBottom w:val="0"/>
      <w:divBdr>
        <w:top w:val="none" w:sz="0" w:space="0" w:color="auto"/>
        <w:left w:val="none" w:sz="0" w:space="0" w:color="auto"/>
        <w:bottom w:val="none" w:sz="0" w:space="0" w:color="auto"/>
        <w:right w:val="none" w:sz="0" w:space="0" w:color="auto"/>
      </w:divBdr>
    </w:div>
    <w:div w:id="1660576209">
      <w:bodyDiv w:val="1"/>
      <w:marLeft w:val="0"/>
      <w:marRight w:val="0"/>
      <w:marTop w:val="0"/>
      <w:marBottom w:val="0"/>
      <w:divBdr>
        <w:top w:val="none" w:sz="0" w:space="0" w:color="auto"/>
        <w:left w:val="none" w:sz="0" w:space="0" w:color="auto"/>
        <w:bottom w:val="none" w:sz="0" w:space="0" w:color="auto"/>
        <w:right w:val="none" w:sz="0" w:space="0" w:color="auto"/>
      </w:divBdr>
    </w:div>
    <w:div w:id="1734354880">
      <w:bodyDiv w:val="1"/>
      <w:marLeft w:val="0"/>
      <w:marRight w:val="0"/>
      <w:marTop w:val="0"/>
      <w:marBottom w:val="0"/>
      <w:divBdr>
        <w:top w:val="none" w:sz="0" w:space="0" w:color="auto"/>
        <w:left w:val="none" w:sz="0" w:space="0" w:color="auto"/>
        <w:bottom w:val="none" w:sz="0" w:space="0" w:color="auto"/>
        <w:right w:val="none" w:sz="0" w:space="0" w:color="auto"/>
      </w:divBdr>
    </w:div>
    <w:div w:id="1770196197">
      <w:bodyDiv w:val="1"/>
      <w:marLeft w:val="0"/>
      <w:marRight w:val="0"/>
      <w:marTop w:val="0"/>
      <w:marBottom w:val="0"/>
      <w:divBdr>
        <w:top w:val="none" w:sz="0" w:space="0" w:color="auto"/>
        <w:left w:val="none" w:sz="0" w:space="0" w:color="auto"/>
        <w:bottom w:val="none" w:sz="0" w:space="0" w:color="auto"/>
        <w:right w:val="none" w:sz="0" w:space="0" w:color="auto"/>
      </w:divBdr>
    </w:div>
    <w:div w:id="1771387360">
      <w:bodyDiv w:val="1"/>
      <w:marLeft w:val="0"/>
      <w:marRight w:val="0"/>
      <w:marTop w:val="0"/>
      <w:marBottom w:val="0"/>
      <w:divBdr>
        <w:top w:val="none" w:sz="0" w:space="0" w:color="auto"/>
        <w:left w:val="none" w:sz="0" w:space="0" w:color="auto"/>
        <w:bottom w:val="none" w:sz="0" w:space="0" w:color="auto"/>
        <w:right w:val="none" w:sz="0" w:space="0" w:color="auto"/>
      </w:divBdr>
    </w:div>
    <w:div w:id="1791126529">
      <w:bodyDiv w:val="1"/>
      <w:marLeft w:val="0"/>
      <w:marRight w:val="0"/>
      <w:marTop w:val="0"/>
      <w:marBottom w:val="0"/>
      <w:divBdr>
        <w:top w:val="none" w:sz="0" w:space="0" w:color="auto"/>
        <w:left w:val="none" w:sz="0" w:space="0" w:color="auto"/>
        <w:bottom w:val="none" w:sz="0" w:space="0" w:color="auto"/>
        <w:right w:val="none" w:sz="0" w:space="0" w:color="auto"/>
      </w:divBdr>
    </w:div>
    <w:div w:id="1812136871">
      <w:bodyDiv w:val="1"/>
      <w:marLeft w:val="0"/>
      <w:marRight w:val="0"/>
      <w:marTop w:val="0"/>
      <w:marBottom w:val="0"/>
      <w:divBdr>
        <w:top w:val="none" w:sz="0" w:space="0" w:color="auto"/>
        <w:left w:val="none" w:sz="0" w:space="0" w:color="auto"/>
        <w:bottom w:val="none" w:sz="0" w:space="0" w:color="auto"/>
        <w:right w:val="none" w:sz="0" w:space="0" w:color="auto"/>
      </w:divBdr>
    </w:div>
    <w:div w:id="1828091991">
      <w:bodyDiv w:val="1"/>
      <w:marLeft w:val="0"/>
      <w:marRight w:val="0"/>
      <w:marTop w:val="0"/>
      <w:marBottom w:val="0"/>
      <w:divBdr>
        <w:top w:val="none" w:sz="0" w:space="0" w:color="auto"/>
        <w:left w:val="none" w:sz="0" w:space="0" w:color="auto"/>
        <w:bottom w:val="none" w:sz="0" w:space="0" w:color="auto"/>
        <w:right w:val="none" w:sz="0" w:space="0" w:color="auto"/>
      </w:divBdr>
    </w:div>
    <w:div w:id="1848207280">
      <w:bodyDiv w:val="1"/>
      <w:marLeft w:val="0"/>
      <w:marRight w:val="0"/>
      <w:marTop w:val="0"/>
      <w:marBottom w:val="0"/>
      <w:divBdr>
        <w:top w:val="none" w:sz="0" w:space="0" w:color="auto"/>
        <w:left w:val="none" w:sz="0" w:space="0" w:color="auto"/>
        <w:bottom w:val="none" w:sz="0" w:space="0" w:color="auto"/>
        <w:right w:val="none" w:sz="0" w:space="0" w:color="auto"/>
      </w:divBdr>
    </w:div>
    <w:div w:id="1849520259">
      <w:bodyDiv w:val="1"/>
      <w:marLeft w:val="0"/>
      <w:marRight w:val="0"/>
      <w:marTop w:val="0"/>
      <w:marBottom w:val="0"/>
      <w:divBdr>
        <w:top w:val="none" w:sz="0" w:space="0" w:color="auto"/>
        <w:left w:val="none" w:sz="0" w:space="0" w:color="auto"/>
        <w:bottom w:val="none" w:sz="0" w:space="0" w:color="auto"/>
        <w:right w:val="none" w:sz="0" w:space="0" w:color="auto"/>
      </w:divBdr>
    </w:div>
    <w:div w:id="1878007061">
      <w:bodyDiv w:val="1"/>
      <w:marLeft w:val="0"/>
      <w:marRight w:val="0"/>
      <w:marTop w:val="0"/>
      <w:marBottom w:val="0"/>
      <w:divBdr>
        <w:top w:val="none" w:sz="0" w:space="0" w:color="auto"/>
        <w:left w:val="none" w:sz="0" w:space="0" w:color="auto"/>
        <w:bottom w:val="none" w:sz="0" w:space="0" w:color="auto"/>
        <w:right w:val="none" w:sz="0" w:space="0" w:color="auto"/>
      </w:divBdr>
    </w:div>
    <w:div w:id="1897233234">
      <w:bodyDiv w:val="1"/>
      <w:marLeft w:val="0"/>
      <w:marRight w:val="0"/>
      <w:marTop w:val="0"/>
      <w:marBottom w:val="0"/>
      <w:divBdr>
        <w:top w:val="none" w:sz="0" w:space="0" w:color="auto"/>
        <w:left w:val="none" w:sz="0" w:space="0" w:color="auto"/>
        <w:bottom w:val="none" w:sz="0" w:space="0" w:color="auto"/>
        <w:right w:val="none" w:sz="0" w:space="0" w:color="auto"/>
      </w:divBdr>
    </w:div>
    <w:div w:id="1904293616">
      <w:bodyDiv w:val="1"/>
      <w:marLeft w:val="0"/>
      <w:marRight w:val="0"/>
      <w:marTop w:val="0"/>
      <w:marBottom w:val="0"/>
      <w:divBdr>
        <w:top w:val="none" w:sz="0" w:space="0" w:color="auto"/>
        <w:left w:val="none" w:sz="0" w:space="0" w:color="auto"/>
        <w:bottom w:val="none" w:sz="0" w:space="0" w:color="auto"/>
        <w:right w:val="none" w:sz="0" w:space="0" w:color="auto"/>
      </w:divBdr>
    </w:div>
    <w:div w:id="1908567560">
      <w:bodyDiv w:val="1"/>
      <w:marLeft w:val="0"/>
      <w:marRight w:val="0"/>
      <w:marTop w:val="0"/>
      <w:marBottom w:val="0"/>
      <w:divBdr>
        <w:top w:val="none" w:sz="0" w:space="0" w:color="auto"/>
        <w:left w:val="none" w:sz="0" w:space="0" w:color="auto"/>
        <w:bottom w:val="none" w:sz="0" w:space="0" w:color="auto"/>
        <w:right w:val="none" w:sz="0" w:space="0" w:color="auto"/>
      </w:divBdr>
    </w:div>
    <w:div w:id="1969779737">
      <w:bodyDiv w:val="1"/>
      <w:marLeft w:val="0"/>
      <w:marRight w:val="0"/>
      <w:marTop w:val="0"/>
      <w:marBottom w:val="0"/>
      <w:divBdr>
        <w:top w:val="none" w:sz="0" w:space="0" w:color="auto"/>
        <w:left w:val="none" w:sz="0" w:space="0" w:color="auto"/>
        <w:bottom w:val="none" w:sz="0" w:space="0" w:color="auto"/>
        <w:right w:val="none" w:sz="0" w:space="0" w:color="auto"/>
      </w:divBdr>
    </w:div>
    <w:div w:id="2029595566">
      <w:bodyDiv w:val="1"/>
      <w:marLeft w:val="0"/>
      <w:marRight w:val="0"/>
      <w:marTop w:val="0"/>
      <w:marBottom w:val="0"/>
      <w:divBdr>
        <w:top w:val="none" w:sz="0" w:space="0" w:color="auto"/>
        <w:left w:val="none" w:sz="0" w:space="0" w:color="auto"/>
        <w:bottom w:val="none" w:sz="0" w:space="0" w:color="auto"/>
        <w:right w:val="none" w:sz="0" w:space="0" w:color="auto"/>
      </w:divBdr>
    </w:div>
    <w:div w:id="2043283455">
      <w:bodyDiv w:val="1"/>
      <w:marLeft w:val="0"/>
      <w:marRight w:val="0"/>
      <w:marTop w:val="0"/>
      <w:marBottom w:val="0"/>
      <w:divBdr>
        <w:top w:val="none" w:sz="0" w:space="0" w:color="auto"/>
        <w:left w:val="none" w:sz="0" w:space="0" w:color="auto"/>
        <w:bottom w:val="none" w:sz="0" w:space="0" w:color="auto"/>
        <w:right w:val="none" w:sz="0" w:space="0" w:color="auto"/>
      </w:divBdr>
    </w:div>
    <w:div w:id="2076391537">
      <w:bodyDiv w:val="1"/>
      <w:marLeft w:val="0"/>
      <w:marRight w:val="0"/>
      <w:marTop w:val="0"/>
      <w:marBottom w:val="0"/>
      <w:divBdr>
        <w:top w:val="none" w:sz="0" w:space="0" w:color="auto"/>
        <w:left w:val="none" w:sz="0" w:space="0" w:color="auto"/>
        <w:bottom w:val="none" w:sz="0" w:space="0" w:color="auto"/>
        <w:right w:val="none" w:sz="0" w:space="0" w:color="auto"/>
      </w:divBdr>
    </w:div>
    <w:div w:id="2134248818">
      <w:bodyDiv w:val="1"/>
      <w:marLeft w:val="0"/>
      <w:marRight w:val="0"/>
      <w:marTop w:val="0"/>
      <w:marBottom w:val="0"/>
      <w:divBdr>
        <w:top w:val="none" w:sz="0" w:space="0" w:color="auto"/>
        <w:left w:val="none" w:sz="0" w:space="0" w:color="auto"/>
        <w:bottom w:val="none" w:sz="0" w:space="0" w:color="auto"/>
        <w:right w:val="none" w:sz="0" w:space="0" w:color="auto"/>
      </w:divBdr>
    </w:div>
    <w:div w:id="214507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BCF326384017900161F55309D8CBD1AB9246D2D0E52EE47A2EB579DCD31AFCCEDF6E05A94BB04A9943CCfCEE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ABCF326384017900161F55309D8CBD1AB9246D2D0E52EE47A2EB579DCD31AFCCEDF6E05A94BB04A9943C7fCEBG" TargetMode="External"/><Relationship Id="rId4" Type="http://schemas.openxmlformats.org/officeDocument/2006/relationships/settings" Target="settings.xml"/><Relationship Id="rId9" Type="http://schemas.openxmlformats.org/officeDocument/2006/relationships/hyperlink" Target="consultantplus://offline/ref=0ABCF326384017900161F55309D8CBD1AB9246D2D0E52EE47A2EB579DCD31AFCCEDF6E05A94BB04A9943C7fCEB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312BB-16AF-463F-BF88-DF488781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2656</Words>
  <Characters>15140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DepFin</Company>
  <LinksUpToDate>false</LinksUpToDate>
  <CharactersWithSpaces>17761</CharactersWithSpaces>
  <SharedDoc>false</SharedDoc>
  <HLinks>
    <vt:vector size="18" baseType="variant">
      <vt:variant>
        <vt:i4>1704017</vt:i4>
      </vt:variant>
      <vt:variant>
        <vt:i4>6</vt:i4>
      </vt:variant>
      <vt:variant>
        <vt:i4>0</vt:i4>
      </vt:variant>
      <vt:variant>
        <vt:i4>5</vt:i4>
      </vt:variant>
      <vt:variant>
        <vt:lpwstr>consultantplus://offline/ref=0ABCF326384017900161F55309D8CBD1AB9246D2D0E52EE47A2EB579DCD31AFCCEDF6E05A94BB04A9943CCfCEEG</vt:lpwstr>
      </vt:variant>
      <vt:variant>
        <vt:lpwstr/>
      </vt:variant>
      <vt:variant>
        <vt:i4>1703938</vt:i4>
      </vt:variant>
      <vt:variant>
        <vt:i4>3</vt:i4>
      </vt:variant>
      <vt:variant>
        <vt:i4>0</vt:i4>
      </vt:variant>
      <vt:variant>
        <vt:i4>5</vt:i4>
      </vt:variant>
      <vt:variant>
        <vt:lpwstr>consultantplus://offline/ref=0ABCF326384017900161F55309D8CBD1AB9246D2D0E52EE47A2EB579DCD31AFCCEDF6E05A94BB04A9943C7fCEBG</vt:lpwstr>
      </vt:variant>
      <vt:variant>
        <vt:lpwstr/>
      </vt:variant>
      <vt:variant>
        <vt:i4>1703938</vt:i4>
      </vt:variant>
      <vt:variant>
        <vt:i4>0</vt:i4>
      </vt:variant>
      <vt:variant>
        <vt:i4>0</vt:i4>
      </vt:variant>
      <vt:variant>
        <vt:i4>5</vt:i4>
      </vt:variant>
      <vt:variant>
        <vt:lpwstr>consultantplus://offline/ref=0ABCF326384017900161F55309D8CBD1AB9246D2D0E52EE47A2EB579DCD31AFCCEDF6E05A94BB04A9943C7fCEBG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Сажина</dc:creator>
  <cp:keywords/>
  <dc:description/>
  <cp:lastModifiedBy>Пяткова Ольга Михайловна</cp:lastModifiedBy>
  <cp:revision>3</cp:revision>
  <cp:lastPrinted>2012-12-13T12:34:00Z</cp:lastPrinted>
  <dcterms:created xsi:type="dcterms:W3CDTF">2012-12-13T12:52:00Z</dcterms:created>
  <dcterms:modified xsi:type="dcterms:W3CDTF">2012-12-13T13:08:00Z</dcterms:modified>
</cp:coreProperties>
</file>