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98F66" w14:textId="77777777" w:rsidR="00882DEA" w:rsidRPr="00177D1D" w:rsidRDefault="00882DEA" w:rsidP="00882DEA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DejaVu Sans"/>
          <w:noProof/>
          <w:szCs w:val="16"/>
          <w:lang w:val="en-US" w:bidi="hi-IN"/>
        </w:rPr>
      </w:pPr>
      <w:r w:rsidRPr="00177D1D">
        <w:rPr>
          <w:rFonts w:eastAsia="DejaVu Sans"/>
          <w:noProof/>
          <w:szCs w:val="16"/>
          <w:lang w:eastAsia="ru-RU"/>
        </w:rPr>
        <w:drawing>
          <wp:inline distT="0" distB="0" distL="0" distR="0" wp14:anchorId="2B7789F3" wp14:editId="23F40B24">
            <wp:extent cx="942975" cy="952500"/>
            <wp:effectExtent l="0" t="0" r="9525" b="0"/>
            <wp:docPr id="19301233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F05EE" w14:textId="77777777" w:rsidR="00882DEA" w:rsidRPr="00177D1D" w:rsidRDefault="00882DEA" w:rsidP="00882DEA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  <w:lang w:eastAsia="ar-SA"/>
        </w:rPr>
      </w:pPr>
      <w:r w:rsidRPr="00177D1D">
        <w:rPr>
          <w:bCs/>
          <w:sz w:val="36"/>
          <w:szCs w:val="36"/>
          <w:lang w:eastAsia="ar-SA"/>
        </w:rPr>
        <w:t>ТВЕРСКАЯ ОБЛАСТЬ</w:t>
      </w:r>
    </w:p>
    <w:p w14:paraId="54137F69" w14:textId="77777777" w:rsidR="00882DEA" w:rsidRPr="00177D1D" w:rsidRDefault="00882DEA" w:rsidP="00882DEA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ar-SA"/>
        </w:rPr>
      </w:pPr>
    </w:p>
    <w:p w14:paraId="0B0BB40B" w14:textId="77777777" w:rsidR="00882DEA" w:rsidRPr="00177D1D" w:rsidRDefault="00882DEA" w:rsidP="00882DEA">
      <w:pPr>
        <w:widowControl w:val="0"/>
        <w:autoSpaceDE w:val="0"/>
        <w:autoSpaceDN w:val="0"/>
        <w:adjustRightInd w:val="0"/>
        <w:jc w:val="center"/>
        <w:rPr>
          <w:b/>
          <w:sz w:val="56"/>
          <w:szCs w:val="56"/>
          <w:lang w:eastAsia="ar-SA"/>
        </w:rPr>
      </w:pPr>
      <w:proofErr w:type="gramStart"/>
      <w:r w:rsidRPr="00177D1D">
        <w:rPr>
          <w:b/>
          <w:sz w:val="56"/>
          <w:szCs w:val="56"/>
          <w:lang w:eastAsia="ar-SA"/>
        </w:rPr>
        <w:t>З</w:t>
      </w:r>
      <w:proofErr w:type="gramEnd"/>
      <w:r w:rsidRPr="00177D1D">
        <w:rPr>
          <w:b/>
          <w:sz w:val="56"/>
          <w:szCs w:val="56"/>
          <w:lang w:eastAsia="ar-SA"/>
        </w:rPr>
        <w:t xml:space="preserve"> А К О Н</w:t>
      </w:r>
    </w:p>
    <w:p w14:paraId="5B06B5C1" w14:textId="77777777" w:rsidR="00882DEA" w:rsidRPr="009C5F48" w:rsidRDefault="00882DEA" w:rsidP="00882DEA">
      <w:pPr>
        <w:jc w:val="center"/>
        <w:rPr>
          <w:rFonts w:eastAsia="Calibri"/>
          <w:b/>
          <w:sz w:val="28"/>
          <w:szCs w:val="28"/>
        </w:rPr>
      </w:pPr>
    </w:p>
    <w:p w14:paraId="7009CE48" w14:textId="77777777" w:rsidR="0028499D" w:rsidRPr="003C60D8" w:rsidRDefault="0028499D" w:rsidP="00371873">
      <w:pPr>
        <w:pStyle w:val="ConsPlusTitle"/>
        <w:widowControl/>
        <w:shd w:val="clear" w:color="auto" w:fill="FFFFFF" w:themeFill="background1"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C60D8">
        <w:rPr>
          <w:rFonts w:ascii="Times New Roman" w:hAnsi="Times New Roman" w:cs="Times New Roman"/>
          <w:sz w:val="28"/>
          <w:szCs w:val="28"/>
        </w:rPr>
        <w:t>О внесении изменений в закон Тверской области</w:t>
      </w:r>
    </w:p>
    <w:p w14:paraId="433B82C3" w14:textId="26128AA6" w:rsidR="0028499D" w:rsidRPr="003C60D8" w:rsidRDefault="0028499D" w:rsidP="00371873">
      <w:pPr>
        <w:pStyle w:val="ConsPlusTitle"/>
        <w:widowControl/>
        <w:shd w:val="clear" w:color="auto" w:fill="FFFFFF" w:themeFill="background1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C60D8">
        <w:rPr>
          <w:rFonts w:ascii="Times New Roman" w:hAnsi="Times New Roman" w:cs="Times New Roman"/>
          <w:sz w:val="28"/>
          <w:szCs w:val="28"/>
        </w:rPr>
        <w:t>«Об областном бюджете Тверской области на 20</w:t>
      </w:r>
      <w:r w:rsidR="004A666E" w:rsidRPr="003C60D8">
        <w:rPr>
          <w:rFonts w:ascii="Times New Roman" w:hAnsi="Times New Roman" w:cs="Times New Roman"/>
          <w:sz w:val="28"/>
          <w:szCs w:val="28"/>
        </w:rPr>
        <w:t>2</w:t>
      </w:r>
      <w:r w:rsidR="0056464B" w:rsidRPr="003C60D8">
        <w:rPr>
          <w:rFonts w:ascii="Times New Roman" w:hAnsi="Times New Roman" w:cs="Times New Roman"/>
          <w:sz w:val="28"/>
          <w:szCs w:val="28"/>
        </w:rPr>
        <w:t>3</w:t>
      </w:r>
      <w:r w:rsidRPr="003C60D8">
        <w:rPr>
          <w:rFonts w:ascii="Times New Roman" w:hAnsi="Times New Roman" w:cs="Times New Roman"/>
          <w:sz w:val="28"/>
          <w:szCs w:val="28"/>
        </w:rPr>
        <w:t xml:space="preserve"> год и</w:t>
      </w:r>
    </w:p>
    <w:p w14:paraId="5D144E2D" w14:textId="15ED682C" w:rsidR="0028499D" w:rsidRPr="003C60D8" w:rsidRDefault="0028499D" w:rsidP="00371873">
      <w:pPr>
        <w:pStyle w:val="ConsPlusTitle"/>
        <w:widowControl/>
        <w:shd w:val="clear" w:color="auto" w:fill="FFFFFF" w:themeFill="background1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C60D8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0B5935" w:rsidRPr="003C60D8">
        <w:rPr>
          <w:rFonts w:ascii="Times New Roman" w:hAnsi="Times New Roman" w:cs="Times New Roman"/>
          <w:sz w:val="28"/>
          <w:szCs w:val="28"/>
        </w:rPr>
        <w:t>2</w:t>
      </w:r>
      <w:r w:rsidR="0056464B" w:rsidRPr="003C60D8">
        <w:rPr>
          <w:rFonts w:ascii="Times New Roman" w:hAnsi="Times New Roman" w:cs="Times New Roman"/>
          <w:sz w:val="28"/>
          <w:szCs w:val="28"/>
        </w:rPr>
        <w:t>4</w:t>
      </w:r>
      <w:r w:rsidRPr="003C60D8">
        <w:rPr>
          <w:rFonts w:ascii="Times New Roman" w:hAnsi="Times New Roman" w:cs="Times New Roman"/>
          <w:sz w:val="28"/>
          <w:szCs w:val="28"/>
        </w:rPr>
        <w:t xml:space="preserve"> и 202</w:t>
      </w:r>
      <w:r w:rsidR="0056464B" w:rsidRPr="003C60D8">
        <w:rPr>
          <w:rFonts w:ascii="Times New Roman" w:hAnsi="Times New Roman" w:cs="Times New Roman"/>
          <w:sz w:val="28"/>
          <w:szCs w:val="28"/>
        </w:rPr>
        <w:t>5</w:t>
      </w:r>
      <w:r w:rsidRPr="003C60D8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6F07FE4B" w14:textId="77777777" w:rsidR="000A4479" w:rsidRPr="003C60D8" w:rsidRDefault="000A4479" w:rsidP="00371873">
      <w:pPr>
        <w:shd w:val="clear" w:color="auto" w:fill="FFFFFF" w:themeFill="background1"/>
        <w:tabs>
          <w:tab w:val="left" w:pos="993"/>
        </w:tabs>
        <w:autoSpaceDE w:val="0"/>
        <w:spacing w:line="276" w:lineRule="auto"/>
        <w:ind w:firstLine="709"/>
        <w:jc w:val="right"/>
        <w:rPr>
          <w:sz w:val="28"/>
          <w:szCs w:val="28"/>
        </w:rPr>
      </w:pPr>
    </w:p>
    <w:p w14:paraId="20B37D4E" w14:textId="77777777" w:rsidR="000A4479" w:rsidRPr="003C60D8" w:rsidRDefault="000A4479" w:rsidP="00371873">
      <w:pPr>
        <w:shd w:val="clear" w:color="auto" w:fill="FFFFFF" w:themeFill="background1"/>
        <w:tabs>
          <w:tab w:val="left" w:pos="993"/>
        </w:tabs>
        <w:autoSpaceDE w:val="0"/>
        <w:spacing w:line="276" w:lineRule="auto"/>
        <w:ind w:firstLine="709"/>
        <w:jc w:val="right"/>
        <w:rPr>
          <w:sz w:val="28"/>
          <w:szCs w:val="28"/>
        </w:rPr>
      </w:pPr>
    </w:p>
    <w:p w14:paraId="20DAEF22" w14:textId="77777777" w:rsidR="00E610E6" w:rsidRPr="003C60D8" w:rsidRDefault="00E610E6" w:rsidP="00371873">
      <w:pPr>
        <w:shd w:val="clear" w:color="auto" w:fill="FFFFFF" w:themeFill="background1"/>
        <w:spacing w:line="264" w:lineRule="auto"/>
        <w:ind w:firstLine="709"/>
        <w:jc w:val="right"/>
        <w:rPr>
          <w:sz w:val="28"/>
          <w:szCs w:val="28"/>
        </w:rPr>
      </w:pPr>
      <w:proofErr w:type="gramStart"/>
      <w:r w:rsidRPr="003C60D8">
        <w:rPr>
          <w:sz w:val="28"/>
          <w:szCs w:val="28"/>
        </w:rPr>
        <w:t>Принят</w:t>
      </w:r>
      <w:proofErr w:type="gramEnd"/>
      <w:r w:rsidRPr="003C60D8">
        <w:rPr>
          <w:sz w:val="28"/>
          <w:szCs w:val="28"/>
        </w:rPr>
        <w:t xml:space="preserve"> Законодательным Собранием</w:t>
      </w:r>
    </w:p>
    <w:p w14:paraId="0A149E02" w14:textId="6E82AD00" w:rsidR="00CB5178" w:rsidRPr="003C60D8" w:rsidRDefault="00E610E6" w:rsidP="00371873">
      <w:pPr>
        <w:shd w:val="clear" w:color="auto" w:fill="FFFFFF" w:themeFill="background1"/>
        <w:spacing w:line="264" w:lineRule="auto"/>
        <w:ind w:right="57" w:firstLine="567"/>
        <w:jc w:val="right"/>
        <w:rPr>
          <w:sz w:val="28"/>
          <w:szCs w:val="28"/>
          <w:lang w:eastAsia="ar-SA"/>
        </w:rPr>
      </w:pPr>
      <w:r w:rsidRPr="003C60D8">
        <w:rPr>
          <w:sz w:val="28"/>
          <w:szCs w:val="28"/>
        </w:rPr>
        <w:t xml:space="preserve">Тверской области </w:t>
      </w:r>
      <w:r w:rsidR="00882DEA">
        <w:rPr>
          <w:sz w:val="28"/>
          <w:szCs w:val="28"/>
        </w:rPr>
        <w:t>02 ноября</w:t>
      </w:r>
      <w:r w:rsidRPr="003C60D8">
        <w:rPr>
          <w:sz w:val="28"/>
          <w:szCs w:val="28"/>
        </w:rPr>
        <w:t xml:space="preserve"> 20</w:t>
      </w:r>
      <w:r w:rsidR="00E4422F" w:rsidRPr="003C60D8">
        <w:rPr>
          <w:sz w:val="28"/>
          <w:szCs w:val="28"/>
        </w:rPr>
        <w:t>2</w:t>
      </w:r>
      <w:r w:rsidR="0056464B" w:rsidRPr="003C60D8">
        <w:rPr>
          <w:sz w:val="28"/>
          <w:szCs w:val="28"/>
        </w:rPr>
        <w:t>3</w:t>
      </w:r>
      <w:r w:rsidRPr="003C60D8">
        <w:rPr>
          <w:sz w:val="28"/>
          <w:szCs w:val="28"/>
        </w:rPr>
        <w:t xml:space="preserve"> года</w:t>
      </w:r>
    </w:p>
    <w:p w14:paraId="6B5AE023" w14:textId="03E59DD2" w:rsidR="009D279B" w:rsidRPr="003C60D8" w:rsidRDefault="009D279B" w:rsidP="00371873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1AE433F1" w14:textId="533549EC" w:rsidR="00DC6CF7" w:rsidRPr="003C60D8" w:rsidRDefault="00DC6CF7" w:rsidP="00371873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3E61CEC8" w14:textId="77777777" w:rsidR="00DC6CF7" w:rsidRPr="003C60D8" w:rsidRDefault="00DC6CF7" w:rsidP="00371873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591E8382" w14:textId="77777777" w:rsidR="000A4479" w:rsidRPr="003C60D8" w:rsidRDefault="0070778E" w:rsidP="00371873">
      <w:pPr>
        <w:pStyle w:val="aff2"/>
        <w:shd w:val="clear" w:color="auto" w:fill="FFFFFF" w:themeFill="background1"/>
        <w:spacing w:line="264" w:lineRule="auto"/>
      </w:pPr>
      <w:r w:rsidRPr="003C60D8">
        <w:t>Статья 1</w:t>
      </w:r>
    </w:p>
    <w:p w14:paraId="02A804B9" w14:textId="580FFE7E" w:rsidR="000A4479" w:rsidRPr="0092585F" w:rsidRDefault="0070778E" w:rsidP="00371873">
      <w:pPr>
        <w:shd w:val="clear" w:color="auto" w:fill="FFFFFF" w:themeFill="background1"/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sz w:val="28"/>
          <w:szCs w:val="28"/>
        </w:rPr>
      </w:pPr>
      <w:r w:rsidRPr="003C60D8">
        <w:rPr>
          <w:bCs/>
          <w:iCs/>
          <w:sz w:val="28"/>
          <w:szCs w:val="28"/>
        </w:rPr>
        <w:t xml:space="preserve">Внести в </w:t>
      </w:r>
      <w:r w:rsidRPr="0092585F">
        <w:rPr>
          <w:bCs/>
          <w:iCs/>
          <w:sz w:val="28"/>
          <w:szCs w:val="28"/>
        </w:rPr>
        <w:t xml:space="preserve">закон Тверской области от </w:t>
      </w:r>
      <w:r w:rsidR="000F18A2" w:rsidRPr="0092585F">
        <w:rPr>
          <w:bCs/>
          <w:iCs/>
          <w:sz w:val="28"/>
          <w:szCs w:val="28"/>
        </w:rPr>
        <w:t>2</w:t>
      </w:r>
      <w:r w:rsidR="0056464B" w:rsidRPr="0092585F">
        <w:rPr>
          <w:bCs/>
          <w:iCs/>
          <w:sz w:val="28"/>
          <w:szCs w:val="28"/>
        </w:rPr>
        <w:t>9</w:t>
      </w:r>
      <w:r w:rsidRPr="0092585F">
        <w:rPr>
          <w:bCs/>
          <w:iCs/>
          <w:sz w:val="28"/>
          <w:szCs w:val="28"/>
        </w:rPr>
        <w:t>.12.20</w:t>
      </w:r>
      <w:r w:rsidR="00B26729" w:rsidRPr="0092585F">
        <w:rPr>
          <w:bCs/>
          <w:iCs/>
          <w:sz w:val="28"/>
          <w:szCs w:val="28"/>
        </w:rPr>
        <w:t>22</w:t>
      </w:r>
      <w:r w:rsidRPr="0092585F">
        <w:rPr>
          <w:bCs/>
          <w:iCs/>
          <w:sz w:val="28"/>
          <w:szCs w:val="28"/>
        </w:rPr>
        <w:t xml:space="preserve"> № </w:t>
      </w:r>
      <w:r w:rsidR="0056464B" w:rsidRPr="0092585F">
        <w:rPr>
          <w:bCs/>
          <w:iCs/>
          <w:sz w:val="28"/>
          <w:szCs w:val="28"/>
        </w:rPr>
        <w:t>111</w:t>
      </w:r>
      <w:r w:rsidRPr="0092585F">
        <w:rPr>
          <w:bCs/>
          <w:iCs/>
          <w:sz w:val="28"/>
          <w:szCs w:val="28"/>
        </w:rPr>
        <w:t>-ЗО «Об</w:t>
      </w:r>
      <w:r w:rsidR="00150B93" w:rsidRPr="0092585F">
        <w:rPr>
          <w:bCs/>
          <w:iCs/>
          <w:sz w:val="28"/>
          <w:szCs w:val="28"/>
        </w:rPr>
        <w:t> </w:t>
      </w:r>
      <w:r w:rsidRPr="0092585F">
        <w:rPr>
          <w:bCs/>
          <w:iCs/>
          <w:sz w:val="28"/>
          <w:szCs w:val="28"/>
        </w:rPr>
        <w:t>областном бюджете Тверской области на 20</w:t>
      </w:r>
      <w:r w:rsidR="00E4422F" w:rsidRPr="0092585F">
        <w:rPr>
          <w:bCs/>
          <w:iCs/>
          <w:sz w:val="28"/>
          <w:szCs w:val="28"/>
        </w:rPr>
        <w:t>2</w:t>
      </w:r>
      <w:r w:rsidR="0056464B" w:rsidRPr="0092585F">
        <w:rPr>
          <w:bCs/>
          <w:iCs/>
          <w:sz w:val="28"/>
          <w:szCs w:val="28"/>
        </w:rPr>
        <w:t>3</w:t>
      </w:r>
      <w:r w:rsidRPr="0092585F">
        <w:rPr>
          <w:bCs/>
          <w:iCs/>
          <w:sz w:val="28"/>
          <w:szCs w:val="28"/>
        </w:rPr>
        <w:t xml:space="preserve"> год и на плановый период 20</w:t>
      </w:r>
      <w:r w:rsidR="000E33A6" w:rsidRPr="0092585F">
        <w:rPr>
          <w:bCs/>
          <w:iCs/>
          <w:sz w:val="28"/>
          <w:szCs w:val="28"/>
        </w:rPr>
        <w:t>2</w:t>
      </w:r>
      <w:r w:rsidR="0056464B" w:rsidRPr="0092585F">
        <w:rPr>
          <w:bCs/>
          <w:iCs/>
          <w:sz w:val="28"/>
          <w:szCs w:val="28"/>
        </w:rPr>
        <w:t>4</w:t>
      </w:r>
      <w:r w:rsidRPr="0092585F">
        <w:rPr>
          <w:bCs/>
          <w:iCs/>
          <w:sz w:val="28"/>
          <w:szCs w:val="28"/>
        </w:rPr>
        <w:t xml:space="preserve"> и 20</w:t>
      </w:r>
      <w:r w:rsidR="000325CE" w:rsidRPr="0092585F">
        <w:rPr>
          <w:bCs/>
          <w:iCs/>
          <w:sz w:val="28"/>
          <w:szCs w:val="28"/>
        </w:rPr>
        <w:t>2</w:t>
      </w:r>
      <w:r w:rsidR="0056464B" w:rsidRPr="0092585F">
        <w:rPr>
          <w:bCs/>
          <w:iCs/>
          <w:sz w:val="28"/>
          <w:szCs w:val="28"/>
        </w:rPr>
        <w:t>5</w:t>
      </w:r>
      <w:r w:rsidRPr="0092585F">
        <w:rPr>
          <w:bCs/>
          <w:iCs/>
          <w:sz w:val="28"/>
          <w:szCs w:val="28"/>
        </w:rPr>
        <w:t xml:space="preserve"> годов» </w:t>
      </w:r>
      <w:r w:rsidR="00A60D91" w:rsidRPr="0092585F">
        <w:rPr>
          <w:bCs/>
          <w:iCs/>
          <w:sz w:val="28"/>
          <w:szCs w:val="28"/>
        </w:rPr>
        <w:t>(с изменениями, внесенными закон</w:t>
      </w:r>
      <w:r w:rsidR="00A31B23" w:rsidRPr="0092585F">
        <w:rPr>
          <w:bCs/>
          <w:iCs/>
          <w:sz w:val="28"/>
          <w:szCs w:val="28"/>
        </w:rPr>
        <w:t>ами</w:t>
      </w:r>
      <w:r w:rsidR="00A60D91" w:rsidRPr="0092585F">
        <w:rPr>
          <w:bCs/>
          <w:iCs/>
          <w:sz w:val="28"/>
          <w:szCs w:val="28"/>
        </w:rPr>
        <w:t xml:space="preserve"> Тверской области от 04.05.2023 № 16-ЗО</w:t>
      </w:r>
      <w:r w:rsidR="00A31B23" w:rsidRPr="0092585F">
        <w:rPr>
          <w:bCs/>
          <w:iCs/>
          <w:sz w:val="28"/>
          <w:szCs w:val="28"/>
        </w:rPr>
        <w:t>, от 25.07.2023 № 35-ЗО</w:t>
      </w:r>
      <w:r w:rsidR="00A60D91" w:rsidRPr="0092585F">
        <w:rPr>
          <w:bCs/>
          <w:iCs/>
          <w:sz w:val="28"/>
          <w:szCs w:val="28"/>
        </w:rPr>
        <w:t xml:space="preserve">) </w:t>
      </w:r>
      <w:r w:rsidRPr="0092585F">
        <w:rPr>
          <w:bCs/>
          <w:iCs/>
          <w:sz w:val="28"/>
          <w:szCs w:val="28"/>
        </w:rPr>
        <w:t>следующие изменения:</w:t>
      </w:r>
    </w:p>
    <w:p w14:paraId="02C9CF4E" w14:textId="77777777" w:rsidR="000A4479" w:rsidRPr="0092585F" w:rsidRDefault="000A4479" w:rsidP="00371873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13228941" w14:textId="77777777" w:rsidR="00562B8E" w:rsidRPr="0092585F" w:rsidRDefault="00380737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85F">
        <w:rPr>
          <w:rFonts w:ascii="Times New Roman" w:hAnsi="Times New Roman" w:cs="Times New Roman"/>
          <w:sz w:val="28"/>
          <w:szCs w:val="28"/>
        </w:rPr>
        <w:t>в</w:t>
      </w:r>
      <w:r w:rsidR="00562B8E" w:rsidRPr="0092585F">
        <w:rPr>
          <w:rFonts w:ascii="Times New Roman" w:hAnsi="Times New Roman" w:cs="Times New Roman"/>
          <w:sz w:val="28"/>
          <w:szCs w:val="28"/>
        </w:rPr>
        <w:t xml:space="preserve"> статье 1:</w:t>
      </w:r>
    </w:p>
    <w:p w14:paraId="2EF849A4" w14:textId="609DA464" w:rsidR="006917CC" w:rsidRPr="0092585F" w:rsidRDefault="00E46D08" w:rsidP="00371873">
      <w:pPr>
        <w:pStyle w:val="ConsPlusNormal"/>
        <w:widowControl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85F">
        <w:rPr>
          <w:rFonts w:ascii="Times New Roman" w:hAnsi="Times New Roman" w:cs="Times New Roman"/>
          <w:sz w:val="28"/>
          <w:szCs w:val="28"/>
        </w:rPr>
        <w:t>част</w:t>
      </w:r>
      <w:r w:rsidR="00FE150C" w:rsidRPr="0092585F">
        <w:rPr>
          <w:rFonts w:ascii="Times New Roman" w:hAnsi="Times New Roman" w:cs="Times New Roman"/>
          <w:sz w:val="28"/>
          <w:szCs w:val="28"/>
        </w:rPr>
        <w:t>ь</w:t>
      </w:r>
      <w:r w:rsidRPr="0092585F">
        <w:rPr>
          <w:rFonts w:ascii="Times New Roman" w:hAnsi="Times New Roman" w:cs="Times New Roman"/>
          <w:sz w:val="28"/>
          <w:szCs w:val="28"/>
        </w:rPr>
        <w:t xml:space="preserve"> 1</w:t>
      </w:r>
      <w:r w:rsidR="000F18A2" w:rsidRPr="0092585F">
        <w:rPr>
          <w:rFonts w:ascii="Times New Roman" w:hAnsi="Times New Roman" w:cs="Times New Roman"/>
          <w:sz w:val="28"/>
          <w:szCs w:val="28"/>
        </w:rPr>
        <w:t xml:space="preserve"> </w:t>
      </w:r>
      <w:r w:rsidRPr="0092585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917CC" w:rsidRPr="0092585F">
        <w:rPr>
          <w:rFonts w:ascii="Times New Roman" w:hAnsi="Times New Roman" w:cs="Times New Roman"/>
          <w:sz w:val="28"/>
          <w:szCs w:val="28"/>
        </w:rPr>
        <w:t>:</w:t>
      </w:r>
    </w:p>
    <w:p w14:paraId="062DF24A" w14:textId="1700C56F" w:rsidR="001E224E" w:rsidRPr="007B3E40" w:rsidRDefault="001E224E" w:rsidP="00371873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bookmarkStart w:id="0" w:name="sub_49"/>
      <w:r w:rsidRPr="0092585F">
        <w:rPr>
          <w:sz w:val="28"/>
          <w:szCs w:val="28"/>
        </w:rPr>
        <w:t>«1. </w:t>
      </w:r>
      <w:proofErr w:type="gramStart"/>
      <w:r w:rsidRPr="0092585F">
        <w:rPr>
          <w:sz w:val="28"/>
          <w:szCs w:val="28"/>
        </w:rPr>
        <w:t>Утвердить основные характеристики областного бюджета Тверской</w:t>
      </w:r>
      <w:proofErr w:type="gramEnd"/>
      <w:r w:rsidRPr="0092585F">
        <w:rPr>
          <w:sz w:val="28"/>
          <w:szCs w:val="28"/>
        </w:rPr>
        <w:t xml:space="preserve"> области (</w:t>
      </w:r>
      <w:r w:rsidRPr="007B3E40">
        <w:rPr>
          <w:sz w:val="28"/>
          <w:szCs w:val="28"/>
        </w:rPr>
        <w:t>далее - областной бюджет) на 202</w:t>
      </w:r>
      <w:r w:rsidR="00FE150C" w:rsidRPr="007B3E40">
        <w:rPr>
          <w:sz w:val="28"/>
          <w:szCs w:val="28"/>
        </w:rPr>
        <w:t>3</w:t>
      </w:r>
      <w:r w:rsidRPr="007B3E40">
        <w:rPr>
          <w:sz w:val="28"/>
          <w:szCs w:val="28"/>
        </w:rPr>
        <w:t xml:space="preserve"> год:</w:t>
      </w:r>
    </w:p>
    <w:p w14:paraId="2BB4BCC1" w14:textId="03CB2B97" w:rsidR="001E224E" w:rsidRPr="007B3E40" w:rsidRDefault="001E224E" w:rsidP="00371873">
      <w:pPr>
        <w:pStyle w:val="ConsPlusNormal"/>
        <w:widowControl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общий объем доходов областного бюджета в сумме </w:t>
      </w:r>
      <w:r w:rsidR="009E40AA" w:rsidRPr="007B3E40">
        <w:rPr>
          <w:rFonts w:ascii="Times New Roman" w:hAnsi="Times New Roman" w:cs="Times New Roman"/>
          <w:sz w:val="28"/>
          <w:szCs w:val="28"/>
        </w:rPr>
        <w:t>10</w:t>
      </w:r>
      <w:r w:rsidR="00A31B23" w:rsidRPr="007B3E40">
        <w:rPr>
          <w:rFonts w:ascii="Times New Roman" w:hAnsi="Times New Roman" w:cs="Times New Roman"/>
          <w:sz w:val="28"/>
          <w:szCs w:val="28"/>
        </w:rPr>
        <w:t>9</w:t>
      </w:r>
      <w:r w:rsidR="009E40AA" w:rsidRPr="007B3E40">
        <w:rPr>
          <w:rFonts w:ascii="Times New Roman" w:hAnsi="Times New Roman" w:cs="Times New Roman"/>
          <w:sz w:val="28"/>
          <w:szCs w:val="28"/>
        </w:rPr>
        <w:t> </w:t>
      </w:r>
      <w:r w:rsidR="00C6721B" w:rsidRPr="007B3E40">
        <w:rPr>
          <w:rFonts w:ascii="Times New Roman" w:hAnsi="Times New Roman" w:cs="Times New Roman"/>
          <w:sz w:val="28"/>
          <w:szCs w:val="28"/>
        </w:rPr>
        <w:t>891 808,8</w:t>
      </w:r>
      <w:r w:rsidRPr="007B3E40">
        <w:rPr>
          <w:rFonts w:ascii="Times New Roman" w:hAnsi="Times New Roman" w:cs="Times New Roman"/>
          <w:sz w:val="28"/>
          <w:szCs w:val="28"/>
        </w:rPr>
        <w:t> тыс. руб.;</w:t>
      </w:r>
    </w:p>
    <w:p w14:paraId="4FB9F09C" w14:textId="71A4F9C8" w:rsidR="001E224E" w:rsidRPr="007B3E40" w:rsidRDefault="001E224E" w:rsidP="00371873">
      <w:pPr>
        <w:pStyle w:val="ConsPlusNormal"/>
        <w:widowControl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общий объем расходов областного бюджета в сумме </w:t>
      </w:r>
      <w:r w:rsidR="00F15B72" w:rsidRPr="007B3E40">
        <w:rPr>
          <w:rFonts w:ascii="Times New Roman" w:hAnsi="Times New Roman" w:cs="Times New Roman"/>
          <w:sz w:val="28"/>
          <w:szCs w:val="28"/>
        </w:rPr>
        <w:t>12</w:t>
      </w:r>
      <w:r w:rsidR="00BA7B6A" w:rsidRPr="007B3E40">
        <w:rPr>
          <w:rFonts w:ascii="Times New Roman" w:hAnsi="Times New Roman" w:cs="Times New Roman"/>
          <w:sz w:val="28"/>
          <w:szCs w:val="28"/>
        </w:rPr>
        <w:t>3</w:t>
      </w:r>
      <w:r w:rsidR="00F15B72" w:rsidRPr="007B3E40">
        <w:rPr>
          <w:rFonts w:ascii="Times New Roman" w:hAnsi="Times New Roman" w:cs="Times New Roman"/>
          <w:sz w:val="28"/>
          <w:szCs w:val="28"/>
        </w:rPr>
        <w:t> </w:t>
      </w:r>
      <w:r w:rsidR="00BA7B6A" w:rsidRPr="007B3E40">
        <w:rPr>
          <w:rFonts w:ascii="Times New Roman" w:hAnsi="Times New Roman" w:cs="Times New Roman"/>
          <w:sz w:val="28"/>
          <w:szCs w:val="28"/>
        </w:rPr>
        <w:t>695 937,1</w:t>
      </w:r>
      <w:r w:rsidR="00A31B23" w:rsidRPr="007B3E40">
        <w:rPr>
          <w:rFonts w:ascii="Times New Roman" w:hAnsi="Times New Roman" w:cs="Times New Roman"/>
          <w:sz w:val="28"/>
          <w:szCs w:val="28"/>
        </w:rPr>
        <w:t> т</w:t>
      </w:r>
      <w:r w:rsidR="007F6CB1" w:rsidRPr="007B3E40">
        <w:rPr>
          <w:rFonts w:ascii="Times New Roman" w:hAnsi="Times New Roman" w:cs="Times New Roman"/>
          <w:sz w:val="28"/>
          <w:szCs w:val="28"/>
        </w:rPr>
        <w:t>ыс</w:t>
      </w:r>
      <w:r w:rsidRPr="007B3E40">
        <w:rPr>
          <w:rFonts w:ascii="Times New Roman" w:hAnsi="Times New Roman" w:cs="Times New Roman"/>
          <w:sz w:val="28"/>
          <w:szCs w:val="28"/>
        </w:rPr>
        <w:t>. руб.;</w:t>
      </w:r>
    </w:p>
    <w:p w14:paraId="2B5068DD" w14:textId="054BC083" w:rsidR="000F18A2" w:rsidRPr="007B3E40" w:rsidRDefault="001E224E" w:rsidP="00371873">
      <w:pPr>
        <w:pStyle w:val="ConsPlusNormal"/>
        <w:widowControl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дефицит областного бюджета в сумме </w:t>
      </w:r>
      <w:r w:rsidR="009E40AA" w:rsidRPr="007B3E40">
        <w:rPr>
          <w:rFonts w:ascii="Times New Roman" w:hAnsi="Times New Roman" w:cs="Times New Roman"/>
          <w:sz w:val="28"/>
          <w:szCs w:val="28"/>
        </w:rPr>
        <w:t>1</w:t>
      </w:r>
      <w:r w:rsidR="00A31B23" w:rsidRPr="007B3E40">
        <w:rPr>
          <w:rFonts w:ascii="Times New Roman" w:hAnsi="Times New Roman" w:cs="Times New Roman"/>
          <w:sz w:val="28"/>
          <w:szCs w:val="28"/>
        </w:rPr>
        <w:t>3</w:t>
      </w:r>
      <w:r w:rsidR="009E40AA" w:rsidRPr="007B3E40">
        <w:rPr>
          <w:rFonts w:ascii="Times New Roman" w:hAnsi="Times New Roman" w:cs="Times New Roman"/>
          <w:sz w:val="28"/>
          <w:szCs w:val="28"/>
        </w:rPr>
        <w:t> </w:t>
      </w:r>
      <w:r w:rsidR="00BA7B6A" w:rsidRPr="007B3E40">
        <w:rPr>
          <w:rFonts w:ascii="Times New Roman" w:hAnsi="Times New Roman" w:cs="Times New Roman"/>
          <w:sz w:val="28"/>
          <w:szCs w:val="28"/>
        </w:rPr>
        <w:t>804</w:t>
      </w:r>
      <w:r w:rsidR="00C6721B" w:rsidRPr="007B3E40">
        <w:rPr>
          <w:rFonts w:ascii="Times New Roman" w:hAnsi="Times New Roman" w:cs="Times New Roman"/>
          <w:sz w:val="28"/>
          <w:szCs w:val="28"/>
        </w:rPr>
        <w:t> </w:t>
      </w:r>
      <w:r w:rsidR="00BA7B6A" w:rsidRPr="007B3E40">
        <w:rPr>
          <w:rFonts w:ascii="Times New Roman" w:hAnsi="Times New Roman" w:cs="Times New Roman"/>
          <w:sz w:val="28"/>
          <w:szCs w:val="28"/>
        </w:rPr>
        <w:t>128</w:t>
      </w:r>
      <w:r w:rsidR="00C6721B" w:rsidRPr="007B3E40">
        <w:rPr>
          <w:rFonts w:ascii="Times New Roman" w:hAnsi="Times New Roman" w:cs="Times New Roman"/>
          <w:sz w:val="28"/>
          <w:szCs w:val="28"/>
        </w:rPr>
        <w:t>,</w:t>
      </w:r>
      <w:r w:rsidR="00BA7B6A" w:rsidRPr="007B3E40">
        <w:rPr>
          <w:rFonts w:ascii="Times New Roman" w:hAnsi="Times New Roman" w:cs="Times New Roman"/>
          <w:sz w:val="28"/>
          <w:szCs w:val="28"/>
        </w:rPr>
        <w:t>3</w:t>
      </w:r>
      <w:r w:rsidRPr="007B3E40">
        <w:rPr>
          <w:rFonts w:ascii="Times New Roman" w:hAnsi="Times New Roman" w:cs="Times New Roman"/>
          <w:sz w:val="28"/>
          <w:szCs w:val="28"/>
        </w:rPr>
        <w:t> тыс. руб.</w:t>
      </w:r>
      <w:r w:rsidR="00FE150C" w:rsidRPr="007B3E40">
        <w:rPr>
          <w:rFonts w:ascii="Times New Roman" w:hAnsi="Times New Roman" w:cs="Times New Roman"/>
          <w:sz w:val="28"/>
          <w:szCs w:val="28"/>
        </w:rPr>
        <w:t>»;</w:t>
      </w:r>
    </w:p>
    <w:p w14:paraId="65C959F2" w14:textId="0FD4C816" w:rsidR="00FE150C" w:rsidRPr="007B3E40" w:rsidRDefault="00FE150C" w:rsidP="00371873">
      <w:pPr>
        <w:pStyle w:val="ConsPlusNormal"/>
        <w:widowControl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в част</w:t>
      </w:r>
      <w:r w:rsidR="00870E29" w:rsidRPr="007B3E40">
        <w:rPr>
          <w:rFonts w:ascii="Times New Roman" w:hAnsi="Times New Roman" w:cs="Times New Roman"/>
          <w:sz w:val="28"/>
          <w:szCs w:val="28"/>
        </w:rPr>
        <w:t>и</w:t>
      </w:r>
      <w:r w:rsidRPr="007B3E40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397A402D" w14:textId="61102860" w:rsidR="00A31B23" w:rsidRPr="007B3E40" w:rsidRDefault="00A31B23" w:rsidP="00371873">
      <w:pPr>
        <w:pStyle w:val="ConsPlusNormal"/>
        <w:widowControl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в пункте 1 слова «в сумме 94 238 867,9 тыс. руб.» заменить словами «в сумме 94 516 210,8 тыс. руб.»; </w:t>
      </w:r>
    </w:p>
    <w:p w14:paraId="16EE2B85" w14:textId="1480BC9A" w:rsidR="0080527C" w:rsidRPr="007B3E40" w:rsidRDefault="00FE150C" w:rsidP="00371873">
      <w:pPr>
        <w:pStyle w:val="ConsPlusNormal"/>
        <w:widowControl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E40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0F18A2" w:rsidRPr="007B3E40">
        <w:rPr>
          <w:rFonts w:ascii="Times New Roman" w:hAnsi="Times New Roman" w:cs="Times New Roman"/>
          <w:sz w:val="28"/>
          <w:szCs w:val="28"/>
        </w:rPr>
        <w:t>2</w:t>
      </w:r>
      <w:r w:rsidRPr="007B3E40">
        <w:rPr>
          <w:rFonts w:ascii="Times New Roman" w:hAnsi="Times New Roman" w:cs="Times New Roman"/>
          <w:sz w:val="28"/>
          <w:szCs w:val="28"/>
        </w:rPr>
        <w:t xml:space="preserve"> слова «в сумме </w:t>
      </w:r>
      <w:r w:rsidR="00A31B23" w:rsidRPr="007B3E40">
        <w:rPr>
          <w:rFonts w:ascii="Times New Roman" w:hAnsi="Times New Roman" w:cs="Times New Roman"/>
          <w:sz w:val="28"/>
          <w:szCs w:val="28"/>
        </w:rPr>
        <w:t>96 141 954,2</w:t>
      </w:r>
      <w:r w:rsidR="00A31B23" w:rsidRPr="007B3E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>тыс. руб.» заменить словами «в</w:t>
      </w:r>
      <w:r w:rsidR="0080527C" w:rsidRPr="007B3E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>сумме</w:t>
      </w:r>
      <w:r w:rsidR="0080527C" w:rsidRPr="007B3E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31B23" w:rsidRPr="007B3E40">
        <w:rPr>
          <w:rFonts w:ascii="Times New Roman" w:hAnsi="Times New Roman" w:cs="Times New Roman"/>
          <w:sz w:val="28"/>
          <w:szCs w:val="28"/>
        </w:rPr>
        <w:t>10</w:t>
      </w:r>
      <w:r w:rsidR="00BA7B6A" w:rsidRPr="007B3E40">
        <w:rPr>
          <w:rFonts w:ascii="Times New Roman" w:hAnsi="Times New Roman" w:cs="Times New Roman"/>
          <w:sz w:val="28"/>
          <w:szCs w:val="28"/>
        </w:rPr>
        <w:t>0</w:t>
      </w:r>
      <w:r w:rsidR="00A31B23" w:rsidRPr="007B3E40">
        <w:rPr>
          <w:rFonts w:ascii="Times New Roman" w:hAnsi="Times New Roman" w:cs="Times New Roman"/>
          <w:sz w:val="28"/>
          <w:szCs w:val="28"/>
        </w:rPr>
        <w:t> </w:t>
      </w:r>
      <w:r w:rsidR="00BA7B6A" w:rsidRPr="007B3E40">
        <w:rPr>
          <w:rFonts w:ascii="Times New Roman" w:hAnsi="Times New Roman" w:cs="Times New Roman"/>
          <w:sz w:val="28"/>
          <w:szCs w:val="28"/>
        </w:rPr>
        <w:t>712 578,4</w:t>
      </w:r>
      <w:r w:rsidR="00A31B23" w:rsidRPr="007B3E40">
        <w:rPr>
          <w:rFonts w:ascii="Times New Roman" w:hAnsi="Times New Roman" w:cs="Times New Roman"/>
          <w:sz w:val="28"/>
          <w:szCs w:val="28"/>
        </w:rPr>
        <w:t> тыс. руб.»</w:t>
      </w:r>
      <w:r w:rsidR="00C81530" w:rsidRPr="007B3E40">
        <w:rPr>
          <w:rFonts w:ascii="Times New Roman" w:hAnsi="Times New Roman" w:cs="Times New Roman"/>
          <w:sz w:val="28"/>
          <w:szCs w:val="28"/>
        </w:rPr>
        <w:t>,</w:t>
      </w:r>
      <w:r w:rsidR="0080527C" w:rsidRPr="007B3E4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A31B23" w:rsidRPr="007B3E40">
        <w:rPr>
          <w:rFonts w:ascii="Times New Roman" w:hAnsi="Times New Roman" w:cs="Times New Roman"/>
          <w:sz w:val="28"/>
          <w:szCs w:val="28"/>
        </w:rPr>
        <w:t xml:space="preserve">«в сумме 2 000 000 тыс. руб.» </w:t>
      </w:r>
      <w:r w:rsidR="00A31B23" w:rsidRPr="007B3E40">
        <w:rPr>
          <w:rFonts w:ascii="Times New Roman" w:hAnsi="Times New Roman" w:cs="Times New Roman"/>
          <w:sz w:val="28"/>
          <w:szCs w:val="28"/>
        </w:rPr>
        <w:lastRenderedPageBreak/>
        <w:t xml:space="preserve">заменить словами «в сумме </w:t>
      </w:r>
      <w:r w:rsidR="00BA7B6A" w:rsidRPr="007B3E40">
        <w:rPr>
          <w:rFonts w:ascii="Times New Roman" w:hAnsi="Times New Roman" w:cs="Times New Roman"/>
          <w:sz w:val="28"/>
          <w:szCs w:val="28"/>
        </w:rPr>
        <w:t>5</w:t>
      </w:r>
      <w:r w:rsidR="00A31B23" w:rsidRPr="007B3E40">
        <w:rPr>
          <w:rFonts w:ascii="Times New Roman" w:hAnsi="Times New Roman" w:cs="Times New Roman"/>
          <w:sz w:val="28"/>
          <w:szCs w:val="28"/>
        </w:rPr>
        <w:t> </w:t>
      </w:r>
      <w:r w:rsidR="00BA7B6A" w:rsidRPr="007B3E40">
        <w:rPr>
          <w:rFonts w:ascii="Times New Roman" w:hAnsi="Times New Roman" w:cs="Times New Roman"/>
          <w:sz w:val="28"/>
          <w:szCs w:val="28"/>
        </w:rPr>
        <w:t>477 579,6</w:t>
      </w:r>
      <w:r w:rsidR="004F1687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="00A31B23" w:rsidRPr="007B3E40">
        <w:rPr>
          <w:rFonts w:ascii="Times New Roman" w:hAnsi="Times New Roman" w:cs="Times New Roman"/>
          <w:sz w:val="28"/>
          <w:szCs w:val="28"/>
        </w:rPr>
        <w:t xml:space="preserve">тыс. руб.», слова «в сумме 94 355 195,5 тыс. руб.» заменить словами «в сумме </w:t>
      </w:r>
      <w:r w:rsidR="00587CB8" w:rsidRPr="007B3E40">
        <w:rPr>
          <w:rFonts w:ascii="Times New Roman" w:hAnsi="Times New Roman" w:cs="Times New Roman"/>
          <w:sz w:val="28"/>
          <w:szCs w:val="28"/>
        </w:rPr>
        <w:t>95</w:t>
      </w:r>
      <w:r w:rsidR="00587CB8" w:rsidRPr="007B3E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87CB8" w:rsidRPr="007B3E40">
        <w:rPr>
          <w:rFonts w:ascii="Times New Roman" w:hAnsi="Times New Roman" w:cs="Times New Roman"/>
          <w:sz w:val="28"/>
          <w:szCs w:val="28"/>
        </w:rPr>
        <w:t>585</w:t>
      </w:r>
      <w:r w:rsidR="00587CB8" w:rsidRPr="007B3E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87CB8" w:rsidRPr="007B3E40">
        <w:rPr>
          <w:rFonts w:ascii="Times New Roman" w:hAnsi="Times New Roman" w:cs="Times New Roman"/>
          <w:sz w:val="28"/>
          <w:szCs w:val="28"/>
        </w:rPr>
        <w:t>319,5</w:t>
      </w:r>
      <w:r w:rsidR="00587CB8" w:rsidRPr="007B3E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87CB8" w:rsidRPr="007B3E40">
        <w:rPr>
          <w:rFonts w:ascii="Times New Roman" w:hAnsi="Times New Roman" w:cs="Times New Roman"/>
          <w:sz w:val="28"/>
          <w:szCs w:val="28"/>
        </w:rPr>
        <w:t xml:space="preserve">тыс. руб.», слова </w:t>
      </w:r>
      <w:r w:rsidR="0080527C" w:rsidRPr="007B3E40">
        <w:rPr>
          <w:rFonts w:ascii="Times New Roman" w:hAnsi="Times New Roman" w:cs="Times New Roman"/>
          <w:sz w:val="28"/>
          <w:szCs w:val="28"/>
        </w:rPr>
        <w:t xml:space="preserve">«в сумме </w:t>
      </w:r>
      <w:r w:rsidR="00587CB8" w:rsidRPr="007B3E40">
        <w:rPr>
          <w:rFonts w:ascii="Times New Roman" w:hAnsi="Times New Roman" w:cs="Times New Roman"/>
          <w:sz w:val="28"/>
          <w:szCs w:val="28"/>
        </w:rPr>
        <w:t>5 706 567,2</w:t>
      </w:r>
      <w:proofErr w:type="gramEnd"/>
      <w:r w:rsidR="00587CB8" w:rsidRPr="007B3E40">
        <w:rPr>
          <w:rFonts w:ascii="Times New Roman" w:hAnsi="Times New Roman" w:cs="Times New Roman"/>
          <w:sz w:val="28"/>
          <w:szCs w:val="28"/>
        </w:rPr>
        <w:t> тыс. руб.» заменить словами «в сумме 6 696 567,2</w:t>
      </w:r>
      <w:r w:rsidR="0080527C" w:rsidRPr="007B3E40">
        <w:rPr>
          <w:rFonts w:ascii="Times New Roman" w:hAnsi="Times New Roman" w:cs="Times New Roman"/>
          <w:sz w:val="28"/>
          <w:szCs w:val="28"/>
        </w:rPr>
        <w:t xml:space="preserve"> тыс.</w:t>
      </w:r>
      <w:r w:rsidR="00C81530" w:rsidRPr="007B3E40">
        <w:rPr>
          <w:rFonts w:ascii="Times New Roman" w:hAnsi="Times New Roman" w:cs="Times New Roman"/>
          <w:sz w:val="28"/>
          <w:szCs w:val="28"/>
        </w:rPr>
        <w:t> </w:t>
      </w:r>
      <w:r w:rsidR="00587CB8" w:rsidRPr="007B3E40">
        <w:rPr>
          <w:rFonts w:ascii="Times New Roman" w:hAnsi="Times New Roman" w:cs="Times New Roman"/>
          <w:sz w:val="28"/>
          <w:szCs w:val="28"/>
        </w:rPr>
        <w:t>руб.»</w:t>
      </w:r>
      <w:r w:rsidR="0080527C" w:rsidRPr="007B3E4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C880EB" w14:textId="6F0EAC89" w:rsidR="00C81530" w:rsidRPr="007B3E40" w:rsidRDefault="00C81530" w:rsidP="00371873">
      <w:pPr>
        <w:pStyle w:val="ConsPlusNormal"/>
        <w:widowControl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в пункте 3 слова «в сумме </w:t>
      </w:r>
      <w:r w:rsidR="00587CB8" w:rsidRPr="007B3E40">
        <w:rPr>
          <w:rFonts w:ascii="Times New Roman" w:hAnsi="Times New Roman" w:cs="Times New Roman"/>
          <w:sz w:val="28"/>
          <w:szCs w:val="28"/>
        </w:rPr>
        <w:t xml:space="preserve">1 903 086,3 </w:t>
      </w:r>
      <w:r w:rsidRPr="007B3E40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 сумме </w:t>
      </w:r>
      <w:r w:rsidR="00587CB8" w:rsidRPr="007B3E40">
        <w:rPr>
          <w:rFonts w:ascii="Times New Roman" w:hAnsi="Times New Roman" w:cs="Times New Roman"/>
          <w:sz w:val="28"/>
          <w:szCs w:val="28"/>
        </w:rPr>
        <w:t>6</w:t>
      </w:r>
      <w:r w:rsidR="005B6A94" w:rsidRPr="007B3E40">
        <w:rPr>
          <w:rFonts w:ascii="Times New Roman" w:hAnsi="Times New Roman" w:cs="Times New Roman"/>
          <w:sz w:val="28"/>
          <w:szCs w:val="28"/>
        </w:rPr>
        <w:t> </w:t>
      </w:r>
      <w:r w:rsidR="00BA7B6A" w:rsidRPr="007B3E40">
        <w:rPr>
          <w:rFonts w:ascii="Times New Roman" w:hAnsi="Times New Roman" w:cs="Times New Roman"/>
          <w:sz w:val="28"/>
          <w:szCs w:val="28"/>
        </w:rPr>
        <w:t>196 367,6</w:t>
      </w:r>
      <w:r w:rsidR="00587CB8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Pr="007B3E40">
        <w:rPr>
          <w:rFonts w:ascii="Times New Roman" w:hAnsi="Times New Roman" w:cs="Times New Roman"/>
          <w:sz w:val="28"/>
          <w:szCs w:val="28"/>
        </w:rPr>
        <w:t>тыс.</w:t>
      </w:r>
      <w:r w:rsidR="00B931EC" w:rsidRPr="007B3E40">
        <w:rPr>
          <w:rFonts w:ascii="Times New Roman" w:hAnsi="Times New Roman" w:cs="Times New Roman"/>
          <w:sz w:val="28"/>
          <w:szCs w:val="28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>руб.», слова «</w:t>
      </w:r>
      <w:r w:rsidR="00587CB8" w:rsidRPr="007B3E40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="005B6A94" w:rsidRPr="007B3E40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AE2F31" w:rsidRPr="007B3E40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Pr="007B3E40">
        <w:rPr>
          <w:rFonts w:ascii="Times New Roman" w:hAnsi="Times New Roman" w:cs="Times New Roman"/>
          <w:sz w:val="28"/>
          <w:szCs w:val="28"/>
        </w:rPr>
        <w:t>в</w:t>
      </w:r>
      <w:r w:rsidR="005B6A94" w:rsidRPr="007B3E40">
        <w:rPr>
          <w:rFonts w:ascii="Times New Roman" w:hAnsi="Times New Roman" w:cs="Times New Roman"/>
          <w:sz w:val="28"/>
          <w:szCs w:val="28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87CB8" w:rsidRPr="007B3E40">
        <w:rPr>
          <w:rFonts w:ascii="Times New Roman" w:hAnsi="Times New Roman" w:cs="Times New Roman"/>
          <w:sz w:val="28"/>
          <w:szCs w:val="28"/>
        </w:rPr>
        <w:t xml:space="preserve">1 194 885,5 </w:t>
      </w:r>
      <w:r w:rsidRPr="007B3E40">
        <w:rPr>
          <w:rFonts w:ascii="Times New Roman" w:hAnsi="Times New Roman" w:cs="Times New Roman"/>
          <w:sz w:val="28"/>
          <w:szCs w:val="28"/>
        </w:rPr>
        <w:t>тыс. руб.» заменить словами «</w:t>
      </w:r>
      <w:r w:rsidR="00587CB8" w:rsidRPr="007B3E40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5B6A94" w:rsidRPr="007B3E40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AE2F31" w:rsidRPr="007B3E40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Pr="007B3E4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87CB8" w:rsidRPr="007B3E40">
        <w:rPr>
          <w:rFonts w:ascii="Times New Roman" w:hAnsi="Times New Roman" w:cs="Times New Roman"/>
          <w:sz w:val="28"/>
          <w:szCs w:val="28"/>
        </w:rPr>
        <w:t xml:space="preserve">35 238,5 </w:t>
      </w:r>
      <w:r w:rsidRPr="007B3E40">
        <w:rPr>
          <w:rFonts w:ascii="Times New Roman" w:hAnsi="Times New Roman" w:cs="Times New Roman"/>
          <w:sz w:val="28"/>
          <w:szCs w:val="28"/>
        </w:rPr>
        <w:t>тыс. руб.»</w:t>
      </w:r>
      <w:r w:rsidR="00870E29" w:rsidRPr="007B3E40">
        <w:rPr>
          <w:rFonts w:ascii="Times New Roman" w:hAnsi="Times New Roman" w:cs="Times New Roman"/>
          <w:sz w:val="28"/>
          <w:szCs w:val="28"/>
        </w:rPr>
        <w:t>;</w:t>
      </w:r>
    </w:p>
    <w:p w14:paraId="18CF6CDB" w14:textId="76C04C88" w:rsidR="00870E29" w:rsidRPr="007B3E40" w:rsidRDefault="00870E29" w:rsidP="00371873">
      <w:pPr>
        <w:pStyle w:val="ConsPlusNormal"/>
        <w:widowControl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в части 3 слова «в сумме </w:t>
      </w:r>
      <w:r w:rsidR="00F73EED" w:rsidRPr="007B3E40">
        <w:rPr>
          <w:rFonts w:ascii="Times New Roman" w:hAnsi="Times New Roman" w:cs="Times New Roman"/>
          <w:sz w:val="28"/>
          <w:szCs w:val="28"/>
        </w:rPr>
        <w:t xml:space="preserve">29 139 366,3 </w:t>
      </w:r>
      <w:r w:rsidRPr="007B3E40">
        <w:rPr>
          <w:rFonts w:ascii="Times New Roman" w:hAnsi="Times New Roman" w:cs="Times New Roman"/>
          <w:sz w:val="28"/>
          <w:szCs w:val="28"/>
        </w:rPr>
        <w:t>тыс. руб.» заменить словами «в</w:t>
      </w:r>
      <w:r w:rsidR="00E960AD" w:rsidRPr="007B3E40">
        <w:rPr>
          <w:rFonts w:ascii="Times New Roman" w:hAnsi="Times New Roman" w:cs="Times New Roman"/>
          <w:sz w:val="28"/>
          <w:szCs w:val="28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73EED" w:rsidRPr="007B3E40">
        <w:rPr>
          <w:rFonts w:ascii="Times New Roman" w:hAnsi="Times New Roman" w:cs="Times New Roman"/>
          <w:sz w:val="28"/>
          <w:szCs w:val="28"/>
        </w:rPr>
        <w:t xml:space="preserve">29 160 157,4 </w:t>
      </w:r>
      <w:r w:rsidR="00E960AD" w:rsidRPr="007B3E40">
        <w:rPr>
          <w:rFonts w:ascii="Times New Roman" w:hAnsi="Times New Roman" w:cs="Times New Roman"/>
          <w:sz w:val="28"/>
          <w:szCs w:val="28"/>
        </w:rPr>
        <w:t>тыс. руб.»</w:t>
      </w:r>
      <w:r w:rsidR="00F73EED" w:rsidRPr="007B3E40">
        <w:rPr>
          <w:rFonts w:ascii="Times New Roman" w:hAnsi="Times New Roman" w:cs="Times New Roman"/>
          <w:sz w:val="28"/>
          <w:szCs w:val="28"/>
        </w:rPr>
        <w:t>, слова «в сумме 23 988 156,7 тыс. руб.» заменить словами «в сумме 24 265 499,6 ты</w:t>
      </w:r>
      <w:r w:rsidR="004F3AE0">
        <w:rPr>
          <w:rFonts w:ascii="Times New Roman" w:hAnsi="Times New Roman" w:cs="Times New Roman"/>
          <w:sz w:val="28"/>
          <w:szCs w:val="28"/>
        </w:rPr>
        <w:t>с</w:t>
      </w:r>
      <w:r w:rsidR="00F73EED" w:rsidRPr="007B3E40">
        <w:rPr>
          <w:rFonts w:ascii="Times New Roman" w:hAnsi="Times New Roman" w:cs="Times New Roman"/>
          <w:sz w:val="28"/>
          <w:szCs w:val="28"/>
        </w:rPr>
        <w:t>. руб.»</w:t>
      </w:r>
      <w:r w:rsidR="00E960AD" w:rsidRPr="007B3E40">
        <w:rPr>
          <w:rFonts w:ascii="Times New Roman" w:hAnsi="Times New Roman" w:cs="Times New Roman"/>
          <w:sz w:val="28"/>
          <w:szCs w:val="28"/>
        </w:rPr>
        <w:t>;</w:t>
      </w:r>
    </w:p>
    <w:bookmarkEnd w:id="0"/>
    <w:p w14:paraId="7AE8DB99" w14:textId="5D675A31" w:rsidR="00927F65" w:rsidRPr="007B3E40" w:rsidRDefault="00771669" w:rsidP="00371873">
      <w:pPr>
        <w:pStyle w:val="ConsPlusNormal"/>
        <w:widowControl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в части 4 слова «</w:t>
      </w:r>
      <w:r w:rsidR="00927F65" w:rsidRPr="007B3E40">
        <w:rPr>
          <w:rFonts w:ascii="Times New Roman" w:hAnsi="Times New Roman" w:cs="Times New Roman"/>
          <w:sz w:val="28"/>
          <w:szCs w:val="28"/>
        </w:rPr>
        <w:t>в сумме 27</w:t>
      </w:r>
      <w:r w:rsidRPr="007B3E40">
        <w:rPr>
          <w:rFonts w:ascii="Times New Roman" w:hAnsi="Times New Roman" w:cs="Times New Roman"/>
          <w:sz w:val="28"/>
          <w:szCs w:val="28"/>
        </w:rPr>
        <w:t> </w:t>
      </w:r>
      <w:r w:rsidR="00927F65" w:rsidRPr="007B3E40">
        <w:rPr>
          <w:rFonts w:ascii="Times New Roman" w:hAnsi="Times New Roman" w:cs="Times New Roman"/>
          <w:sz w:val="28"/>
          <w:szCs w:val="28"/>
        </w:rPr>
        <w:t>1</w:t>
      </w:r>
      <w:r w:rsidR="005B6A94" w:rsidRPr="007B3E40">
        <w:rPr>
          <w:rFonts w:ascii="Times New Roman" w:hAnsi="Times New Roman" w:cs="Times New Roman"/>
          <w:sz w:val="28"/>
          <w:szCs w:val="28"/>
        </w:rPr>
        <w:t>7</w:t>
      </w:r>
      <w:r w:rsidR="00927F65" w:rsidRPr="007B3E40">
        <w:rPr>
          <w:rFonts w:ascii="Times New Roman" w:hAnsi="Times New Roman" w:cs="Times New Roman"/>
          <w:sz w:val="28"/>
          <w:szCs w:val="28"/>
        </w:rPr>
        <w:t>4</w:t>
      </w:r>
      <w:r w:rsidR="005B6A94" w:rsidRPr="007B3E40">
        <w:rPr>
          <w:rFonts w:ascii="Times New Roman" w:hAnsi="Times New Roman" w:cs="Times New Roman"/>
          <w:sz w:val="28"/>
          <w:szCs w:val="28"/>
        </w:rPr>
        <w:t> 927,9</w:t>
      </w:r>
      <w:r w:rsidR="00927F65" w:rsidRPr="007B3E40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7B3E40">
        <w:rPr>
          <w:rFonts w:ascii="Times New Roman" w:hAnsi="Times New Roman" w:cs="Times New Roman"/>
          <w:sz w:val="28"/>
          <w:szCs w:val="28"/>
        </w:rPr>
        <w:t>» заменить словами «в сумме 2</w:t>
      </w:r>
      <w:r w:rsidR="009F589F" w:rsidRPr="007B3E40">
        <w:rPr>
          <w:rFonts w:ascii="Times New Roman" w:hAnsi="Times New Roman" w:cs="Times New Roman"/>
          <w:sz w:val="28"/>
          <w:szCs w:val="28"/>
        </w:rPr>
        <w:t>9</w:t>
      </w:r>
      <w:r w:rsidRPr="007B3E40">
        <w:rPr>
          <w:rFonts w:ascii="Times New Roman" w:hAnsi="Times New Roman" w:cs="Times New Roman"/>
          <w:sz w:val="28"/>
          <w:szCs w:val="28"/>
        </w:rPr>
        <w:t> </w:t>
      </w:r>
      <w:r w:rsidR="009F589F" w:rsidRPr="007B3E40">
        <w:rPr>
          <w:rFonts w:ascii="Times New Roman" w:hAnsi="Times New Roman" w:cs="Times New Roman"/>
          <w:sz w:val="28"/>
          <w:szCs w:val="28"/>
        </w:rPr>
        <w:t>101 385,4</w:t>
      </w:r>
      <w:r w:rsidRPr="007B3E40">
        <w:rPr>
          <w:rFonts w:ascii="Times New Roman" w:hAnsi="Times New Roman" w:cs="Times New Roman"/>
          <w:sz w:val="28"/>
          <w:szCs w:val="28"/>
        </w:rPr>
        <w:t> тыс. руб.»</w:t>
      </w:r>
      <w:r w:rsidR="009F589F" w:rsidRPr="007B3E40">
        <w:rPr>
          <w:rFonts w:ascii="Times New Roman" w:hAnsi="Times New Roman" w:cs="Times New Roman"/>
          <w:sz w:val="28"/>
          <w:szCs w:val="28"/>
        </w:rPr>
        <w:t>, слова «в сумме 25 647 481 тыс. руб.» заменить словами «в сумме 25 946 691,8 тыс. руб.»</w:t>
      </w:r>
      <w:r w:rsidR="00927F65" w:rsidRPr="007B3E40">
        <w:rPr>
          <w:rFonts w:ascii="Times New Roman" w:hAnsi="Times New Roman" w:cs="Times New Roman"/>
          <w:sz w:val="28"/>
          <w:szCs w:val="28"/>
        </w:rPr>
        <w:t>;</w:t>
      </w:r>
    </w:p>
    <w:p w14:paraId="528FE6B3" w14:textId="77777777" w:rsidR="00771669" w:rsidRPr="007B3E40" w:rsidRDefault="00771669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4ADCC0" w14:textId="5FDAE6BA" w:rsidR="00854E2F" w:rsidRPr="007B3E40" w:rsidRDefault="00854E2F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в статье 8 слова «в сумме </w:t>
      </w:r>
      <w:r w:rsidR="0047291D" w:rsidRPr="007B3E40">
        <w:rPr>
          <w:rFonts w:ascii="Times New Roman" w:hAnsi="Times New Roman" w:cs="Times New Roman"/>
          <w:sz w:val="28"/>
          <w:szCs w:val="28"/>
        </w:rPr>
        <w:t>5</w:t>
      </w:r>
      <w:r w:rsidR="009F589F" w:rsidRPr="007B3E40">
        <w:rPr>
          <w:rFonts w:ascii="Times New Roman" w:hAnsi="Times New Roman" w:cs="Times New Roman"/>
          <w:sz w:val="28"/>
          <w:szCs w:val="28"/>
        </w:rPr>
        <w:t> </w:t>
      </w:r>
      <w:r w:rsidR="0047291D" w:rsidRPr="007B3E40">
        <w:rPr>
          <w:rFonts w:ascii="Times New Roman" w:hAnsi="Times New Roman" w:cs="Times New Roman"/>
          <w:sz w:val="28"/>
          <w:szCs w:val="28"/>
        </w:rPr>
        <w:t>168</w:t>
      </w:r>
      <w:r w:rsidR="009F589F" w:rsidRPr="007B3E40">
        <w:rPr>
          <w:rFonts w:ascii="Times New Roman" w:hAnsi="Times New Roman" w:cs="Times New Roman"/>
          <w:sz w:val="28"/>
          <w:szCs w:val="28"/>
        </w:rPr>
        <w:t> </w:t>
      </w:r>
      <w:r w:rsidR="0047291D" w:rsidRPr="007B3E40">
        <w:rPr>
          <w:rFonts w:ascii="Times New Roman" w:hAnsi="Times New Roman" w:cs="Times New Roman"/>
          <w:sz w:val="28"/>
          <w:szCs w:val="28"/>
        </w:rPr>
        <w:t xml:space="preserve">725,6 </w:t>
      </w:r>
      <w:r w:rsidRPr="007B3E40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 сумме </w:t>
      </w:r>
      <w:r w:rsidR="0047291D" w:rsidRPr="007B3E40">
        <w:rPr>
          <w:rFonts w:ascii="Times New Roman" w:hAnsi="Times New Roman" w:cs="Times New Roman"/>
          <w:sz w:val="28"/>
          <w:szCs w:val="28"/>
        </w:rPr>
        <w:t>5 </w:t>
      </w:r>
      <w:r w:rsidR="009F589F" w:rsidRPr="007B3E40">
        <w:rPr>
          <w:rFonts w:ascii="Times New Roman" w:hAnsi="Times New Roman" w:cs="Times New Roman"/>
          <w:sz w:val="28"/>
          <w:szCs w:val="28"/>
        </w:rPr>
        <w:t>081 135,1</w:t>
      </w:r>
      <w:r w:rsidR="0047291D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Pr="007B3E40">
        <w:rPr>
          <w:rFonts w:ascii="Times New Roman" w:hAnsi="Times New Roman" w:cs="Times New Roman"/>
          <w:sz w:val="28"/>
          <w:szCs w:val="28"/>
        </w:rPr>
        <w:t>тыс. руб.»;</w:t>
      </w:r>
    </w:p>
    <w:p w14:paraId="469498B3" w14:textId="77777777" w:rsidR="007341A6" w:rsidRPr="007B3E40" w:rsidRDefault="007341A6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E577EA9" w14:textId="4BF71219" w:rsidR="00975EBF" w:rsidRPr="007B3E40" w:rsidRDefault="00975EBF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F15DC6" w:rsidRPr="007B3E40">
        <w:rPr>
          <w:rFonts w:ascii="Times New Roman" w:hAnsi="Times New Roman" w:cs="Times New Roman"/>
          <w:sz w:val="28"/>
          <w:szCs w:val="28"/>
        </w:rPr>
        <w:t>9</w:t>
      </w:r>
      <w:r w:rsidRPr="007B3E40">
        <w:rPr>
          <w:rFonts w:ascii="Times New Roman" w:hAnsi="Times New Roman" w:cs="Times New Roman"/>
          <w:sz w:val="28"/>
          <w:szCs w:val="28"/>
        </w:rPr>
        <w:t>:</w:t>
      </w:r>
    </w:p>
    <w:p w14:paraId="33ABD11E" w14:textId="1C8385E1" w:rsidR="00975EBF" w:rsidRPr="007B3E40" w:rsidRDefault="00975EBF" w:rsidP="00371873">
      <w:pPr>
        <w:pStyle w:val="ConsPlusNormal"/>
        <w:widowControl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before="6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E40">
        <w:rPr>
          <w:rFonts w:ascii="Times New Roman" w:hAnsi="Times New Roman" w:cs="Times New Roman"/>
          <w:sz w:val="28"/>
          <w:szCs w:val="28"/>
        </w:rPr>
        <w:t xml:space="preserve">в абзаце первом слова «в сумме </w:t>
      </w:r>
      <w:r w:rsidR="007A4E83" w:rsidRPr="007B3E40">
        <w:rPr>
          <w:rFonts w:ascii="Times New Roman" w:hAnsi="Times New Roman" w:cs="Times New Roman"/>
          <w:sz w:val="28"/>
          <w:szCs w:val="28"/>
        </w:rPr>
        <w:t xml:space="preserve">20 289 109,3 </w:t>
      </w:r>
      <w:r w:rsidRPr="007B3E40">
        <w:rPr>
          <w:rFonts w:ascii="Times New Roman" w:hAnsi="Times New Roman" w:cs="Times New Roman"/>
          <w:sz w:val="28"/>
          <w:szCs w:val="28"/>
        </w:rPr>
        <w:t>тыс. руб.» заменить словами «в сумме</w:t>
      </w:r>
      <w:r w:rsidR="008F7ADA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="007A4E83" w:rsidRPr="007B3E40">
        <w:rPr>
          <w:rFonts w:ascii="Times New Roman" w:hAnsi="Times New Roman" w:cs="Times New Roman"/>
          <w:sz w:val="28"/>
          <w:szCs w:val="28"/>
        </w:rPr>
        <w:t>19 24</w:t>
      </w:r>
      <w:r w:rsidR="00246EB3" w:rsidRPr="007B3E40">
        <w:rPr>
          <w:rFonts w:ascii="Times New Roman" w:hAnsi="Times New Roman" w:cs="Times New Roman"/>
          <w:sz w:val="28"/>
          <w:szCs w:val="28"/>
        </w:rPr>
        <w:t>3 684,1</w:t>
      </w:r>
      <w:r w:rsidR="007A4E83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Pr="007B3E40">
        <w:rPr>
          <w:rFonts w:ascii="Times New Roman" w:hAnsi="Times New Roman" w:cs="Times New Roman"/>
          <w:sz w:val="28"/>
          <w:szCs w:val="28"/>
        </w:rPr>
        <w:t>тыс. руб.»</w:t>
      </w:r>
      <w:r w:rsidR="004E1AC0" w:rsidRPr="007B3E40">
        <w:rPr>
          <w:rFonts w:ascii="Times New Roman" w:hAnsi="Times New Roman" w:cs="Times New Roman"/>
          <w:sz w:val="28"/>
          <w:szCs w:val="28"/>
        </w:rPr>
        <w:t xml:space="preserve">, </w:t>
      </w:r>
      <w:r w:rsidR="000F3366" w:rsidRPr="007B3E40">
        <w:rPr>
          <w:rFonts w:ascii="Times New Roman" w:hAnsi="Times New Roman" w:cs="Times New Roman"/>
          <w:sz w:val="28"/>
          <w:szCs w:val="28"/>
        </w:rPr>
        <w:t>слова «в сумме 16 421 863,7</w:t>
      </w:r>
      <w:r w:rsidR="004F1687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="000F3366" w:rsidRPr="007B3E40">
        <w:rPr>
          <w:rFonts w:ascii="Times New Roman" w:hAnsi="Times New Roman" w:cs="Times New Roman"/>
          <w:sz w:val="28"/>
          <w:szCs w:val="28"/>
        </w:rPr>
        <w:t>тыс. руб.» заменить словами «в сумме 16 463 716,7 тыс. руб.»</w:t>
      </w:r>
      <w:r w:rsidR="0065241D">
        <w:rPr>
          <w:rFonts w:ascii="Times New Roman" w:hAnsi="Times New Roman" w:cs="Times New Roman"/>
          <w:sz w:val="28"/>
          <w:szCs w:val="28"/>
        </w:rPr>
        <w:t>,</w:t>
      </w:r>
      <w:r w:rsidR="000F3366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="007A4E83" w:rsidRPr="007B3E40">
        <w:rPr>
          <w:rFonts w:ascii="Times New Roman" w:hAnsi="Times New Roman" w:cs="Times New Roman"/>
          <w:sz w:val="28"/>
          <w:szCs w:val="28"/>
        </w:rPr>
        <w:t xml:space="preserve">слова «в сумме </w:t>
      </w:r>
      <w:r w:rsidR="005050D5" w:rsidRPr="007B3E40">
        <w:rPr>
          <w:rFonts w:ascii="Times New Roman" w:hAnsi="Times New Roman" w:cs="Times New Roman"/>
          <w:sz w:val="28"/>
          <w:szCs w:val="28"/>
        </w:rPr>
        <w:t>7</w:t>
      </w:r>
      <w:r w:rsidR="007A4E83" w:rsidRPr="007B3E40">
        <w:rPr>
          <w:rFonts w:ascii="Times New Roman" w:hAnsi="Times New Roman" w:cs="Times New Roman"/>
          <w:sz w:val="28"/>
          <w:szCs w:val="28"/>
        </w:rPr>
        <w:t> 731 721,7</w:t>
      </w:r>
      <w:r w:rsidR="005050D5" w:rsidRPr="007B3E40">
        <w:rPr>
          <w:rFonts w:ascii="Times New Roman" w:hAnsi="Times New Roman" w:cs="Times New Roman"/>
          <w:sz w:val="28"/>
          <w:szCs w:val="28"/>
        </w:rPr>
        <w:t> тыс. руб.» заменить словами «в сумме 7</w:t>
      </w:r>
      <w:r w:rsidR="007A4E83" w:rsidRPr="007B3E40">
        <w:rPr>
          <w:rFonts w:ascii="Times New Roman" w:hAnsi="Times New Roman" w:cs="Times New Roman"/>
          <w:sz w:val="28"/>
          <w:szCs w:val="28"/>
        </w:rPr>
        <w:t> 619 619,7</w:t>
      </w:r>
      <w:r w:rsidR="005050D5" w:rsidRPr="007B3E40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Pr="007B3E4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FA44E0E" w14:textId="43E77CAE" w:rsidR="00975EBF" w:rsidRPr="007B3E40" w:rsidRDefault="00975EBF" w:rsidP="00371873">
      <w:pPr>
        <w:pStyle w:val="ConsPlusNormal"/>
        <w:widowControl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before="6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E40">
        <w:rPr>
          <w:rFonts w:ascii="Times New Roman" w:hAnsi="Times New Roman" w:cs="Times New Roman"/>
          <w:sz w:val="28"/>
          <w:szCs w:val="28"/>
        </w:rPr>
        <w:t xml:space="preserve">в пункте 1 слова «в сумме </w:t>
      </w:r>
      <w:r w:rsidR="00A273A7" w:rsidRPr="007B3E40">
        <w:rPr>
          <w:rFonts w:ascii="Times New Roman" w:hAnsi="Times New Roman" w:cs="Times New Roman"/>
          <w:sz w:val="28"/>
          <w:szCs w:val="28"/>
        </w:rPr>
        <w:t>1</w:t>
      </w:r>
      <w:r w:rsidR="007A4E83" w:rsidRPr="007B3E40">
        <w:rPr>
          <w:rFonts w:ascii="Times New Roman" w:hAnsi="Times New Roman" w:cs="Times New Roman"/>
          <w:sz w:val="28"/>
          <w:szCs w:val="28"/>
        </w:rPr>
        <w:t>8</w:t>
      </w:r>
      <w:r w:rsidR="00A273A7" w:rsidRPr="007B3E40">
        <w:rPr>
          <w:rFonts w:ascii="Times New Roman" w:hAnsi="Times New Roman" w:cs="Times New Roman"/>
          <w:sz w:val="28"/>
          <w:szCs w:val="28"/>
        </w:rPr>
        <w:t> </w:t>
      </w:r>
      <w:r w:rsidR="007A4E83" w:rsidRPr="007B3E40">
        <w:rPr>
          <w:rFonts w:ascii="Times New Roman" w:hAnsi="Times New Roman" w:cs="Times New Roman"/>
          <w:sz w:val="28"/>
          <w:szCs w:val="28"/>
        </w:rPr>
        <w:t>612 342,4</w:t>
      </w:r>
      <w:r w:rsidR="00A273A7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Pr="007B3E40">
        <w:rPr>
          <w:rFonts w:ascii="Times New Roman" w:hAnsi="Times New Roman" w:cs="Times New Roman"/>
          <w:sz w:val="28"/>
          <w:szCs w:val="28"/>
        </w:rPr>
        <w:t>тыс.</w:t>
      </w:r>
      <w:r w:rsidRPr="007B3E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 xml:space="preserve">руб.» заменить словами «в сумме </w:t>
      </w:r>
      <w:r w:rsidR="00A273A7" w:rsidRPr="007B3E40">
        <w:rPr>
          <w:rFonts w:ascii="Times New Roman" w:hAnsi="Times New Roman" w:cs="Times New Roman"/>
          <w:sz w:val="28"/>
          <w:szCs w:val="28"/>
        </w:rPr>
        <w:t>1</w:t>
      </w:r>
      <w:r w:rsidR="007A4E83" w:rsidRPr="007B3E40">
        <w:rPr>
          <w:rFonts w:ascii="Times New Roman" w:hAnsi="Times New Roman" w:cs="Times New Roman"/>
          <w:sz w:val="28"/>
          <w:szCs w:val="28"/>
        </w:rPr>
        <w:t>7 650 309</w:t>
      </w:r>
      <w:r w:rsidR="00A273A7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Pr="007B3E40">
        <w:rPr>
          <w:rFonts w:ascii="Times New Roman" w:hAnsi="Times New Roman" w:cs="Times New Roman"/>
          <w:sz w:val="28"/>
          <w:szCs w:val="28"/>
        </w:rPr>
        <w:t>тыс. руб.»</w:t>
      </w:r>
      <w:r w:rsidR="004E1AC0" w:rsidRPr="007B3E40">
        <w:rPr>
          <w:rFonts w:ascii="Times New Roman" w:hAnsi="Times New Roman" w:cs="Times New Roman"/>
          <w:sz w:val="28"/>
          <w:szCs w:val="28"/>
        </w:rPr>
        <w:t xml:space="preserve">, </w:t>
      </w:r>
      <w:r w:rsidR="000F3366" w:rsidRPr="007B3E40">
        <w:rPr>
          <w:rFonts w:ascii="Times New Roman" w:hAnsi="Times New Roman" w:cs="Times New Roman"/>
          <w:sz w:val="28"/>
          <w:szCs w:val="28"/>
        </w:rPr>
        <w:t>слова «в сумме 14 793 209 тыс. руб.» заменить словами «в</w:t>
      </w:r>
      <w:r w:rsidR="004F1687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="000F3366" w:rsidRPr="007B3E40">
        <w:rPr>
          <w:rFonts w:ascii="Times New Roman" w:hAnsi="Times New Roman" w:cs="Times New Roman"/>
          <w:sz w:val="28"/>
          <w:szCs w:val="28"/>
        </w:rPr>
        <w:t xml:space="preserve">сумме 14 835 062 тыс. руб.», </w:t>
      </w:r>
      <w:r w:rsidR="00A273A7" w:rsidRPr="007B3E40">
        <w:rPr>
          <w:rFonts w:ascii="Times New Roman" w:hAnsi="Times New Roman" w:cs="Times New Roman"/>
          <w:sz w:val="28"/>
          <w:szCs w:val="28"/>
        </w:rPr>
        <w:t xml:space="preserve">слова «в сумме </w:t>
      </w:r>
      <w:r w:rsidR="007A4E83" w:rsidRPr="007B3E40">
        <w:rPr>
          <w:rFonts w:ascii="Times New Roman" w:hAnsi="Times New Roman" w:cs="Times New Roman"/>
          <w:sz w:val="28"/>
          <w:szCs w:val="28"/>
        </w:rPr>
        <w:t>7</w:t>
      </w:r>
      <w:r w:rsidR="00C87513" w:rsidRPr="007B3E40">
        <w:rPr>
          <w:rFonts w:ascii="Times New Roman" w:hAnsi="Times New Roman" w:cs="Times New Roman"/>
          <w:sz w:val="28"/>
          <w:szCs w:val="28"/>
        </w:rPr>
        <w:t> </w:t>
      </w:r>
      <w:r w:rsidR="007A4E83" w:rsidRPr="007B3E40">
        <w:rPr>
          <w:rFonts w:ascii="Times New Roman" w:hAnsi="Times New Roman" w:cs="Times New Roman"/>
          <w:sz w:val="28"/>
          <w:szCs w:val="28"/>
        </w:rPr>
        <w:t>191</w:t>
      </w:r>
      <w:r w:rsidR="00C87513" w:rsidRPr="007B3E40">
        <w:rPr>
          <w:rFonts w:ascii="Times New Roman" w:hAnsi="Times New Roman" w:cs="Times New Roman"/>
          <w:sz w:val="28"/>
          <w:szCs w:val="28"/>
        </w:rPr>
        <w:t> </w:t>
      </w:r>
      <w:r w:rsidR="007A4E83" w:rsidRPr="007B3E40">
        <w:rPr>
          <w:rFonts w:ascii="Times New Roman" w:hAnsi="Times New Roman" w:cs="Times New Roman"/>
          <w:sz w:val="28"/>
          <w:szCs w:val="28"/>
        </w:rPr>
        <w:t>689</w:t>
      </w:r>
      <w:r w:rsidR="00A273A7" w:rsidRPr="007B3E40">
        <w:rPr>
          <w:rFonts w:ascii="Times New Roman" w:hAnsi="Times New Roman" w:cs="Times New Roman"/>
          <w:sz w:val="28"/>
          <w:szCs w:val="28"/>
        </w:rPr>
        <w:t xml:space="preserve"> тыс.</w:t>
      </w:r>
      <w:r w:rsidR="00A273A7" w:rsidRPr="007B3E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73A7" w:rsidRPr="007B3E40">
        <w:rPr>
          <w:rFonts w:ascii="Times New Roman" w:hAnsi="Times New Roman" w:cs="Times New Roman"/>
          <w:sz w:val="28"/>
          <w:szCs w:val="28"/>
        </w:rPr>
        <w:t xml:space="preserve">руб.» заменить словами «в сумме </w:t>
      </w:r>
      <w:r w:rsidR="00C87513" w:rsidRPr="007B3E40">
        <w:rPr>
          <w:rFonts w:ascii="Times New Roman" w:hAnsi="Times New Roman" w:cs="Times New Roman"/>
          <w:sz w:val="28"/>
          <w:szCs w:val="28"/>
        </w:rPr>
        <w:t>7</w:t>
      </w:r>
      <w:r w:rsidR="000F3366" w:rsidRPr="007B3E40">
        <w:rPr>
          <w:rFonts w:ascii="Times New Roman" w:hAnsi="Times New Roman" w:cs="Times New Roman"/>
          <w:sz w:val="28"/>
          <w:szCs w:val="28"/>
        </w:rPr>
        <w:t> </w:t>
      </w:r>
      <w:r w:rsidR="007A4E83" w:rsidRPr="007B3E40">
        <w:rPr>
          <w:rFonts w:ascii="Times New Roman" w:hAnsi="Times New Roman" w:cs="Times New Roman"/>
          <w:sz w:val="28"/>
          <w:szCs w:val="28"/>
        </w:rPr>
        <w:t>079</w:t>
      </w:r>
      <w:r w:rsidR="000F3366" w:rsidRPr="007B3E40">
        <w:rPr>
          <w:rFonts w:ascii="Times New Roman" w:hAnsi="Times New Roman" w:cs="Times New Roman"/>
          <w:sz w:val="28"/>
          <w:szCs w:val="28"/>
        </w:rPr>
        <w:t> </w:t>
      </w:r>
      <w:r w:rsidR="007A4E83" w:rsidRPr="007B3E40">
        <w:rPr>
          <w:rFonts w:ascii="Times New Roman" w:hAnsi="Times New Roman" w:cs="Times New Roman"/>
          <w:sz w:val="28"/>
          <w:szCs w:val="28"/>
        </w:rPr>
        <w:t>587</w:t>
      </w:r>
      <w:r w:rsidR="00A273A7" w:rsidRPr="007B3E40">
        <w:rPr>
          <w:rFonts w:ascii="Times New Roman" w:hAnsi="Times New Roman" w:cs="Times New Roman"/>
          <w:sz w:val="28"/>
          <w:szCs w:val="28"/>
        </w:rPr>
        <w:t xml:space="preserve"> тыс. руб.»;</w:t>
      </w:r>
      <w:proofErr w:type="gramEnd"/>
    </w:p>
    <w:p w14:paraId="20B82E7C" w14:textId="19663B26" w:rsidR="00212FDF" w:rsidRPr="007B3E40" w:rsidRDefault="00DA3E24" w:rsidP="00371873">
      <w:pPr>
        <w:pStyle w:val="ConsPlusNormal"/>
        <w:widowControl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before="6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B659D4" w:rsidRPr="007B3E40">
        <w:rPr>
          <w:rFonts w:ascii="Times New Roman" w:hAnsi="Times New Roman" w:cs="Times New Roman"/>
          <w:sz w:val="28"/>
          <w:szCs w:val="28"/>
        </w:rPr>
        <w:t>2</w:t>
      </w:r>
      <w:r w:rsidR="000F3366" w:rsidRPr="007B3E40">
        <w:rPr>
          <w:rFonts w:ascii="Times New Roman" w:hAnsi="Times New Roman" w:cs="Times New Roman"/>
          <w:sz w:val="28"/>
          <w:szCs w:val="28"/>
        </w:rPr>
        <w:t xml:space="preserve">, </w:t>
      </w:r>
      <w:r w:rsidRPr="007B3E40">
        <w:rPr>
          <w:rFonts w:ascii="Times New Roman" w:hAnsi="Times New Roman" w:cs="Times New Roman"/>
          <w:sz w:val="28"/>
          <w:szCs w:val="28"/>
        </w:rPr>
        <w:t>слова «в сумме 1</w:t>
      </w:r>
      <w:r w:rsidR="00212FDF" w:rsidRPr="007B3E40">
        <w:rPr>
          <w:rFonts w:ascii="Times New Roman" w:hAnsi="Times New Roman" w:cs="Times New Roman"/>
          <w:sz w:val="28"/>
          <w:szCs w:val="28"/>
        </w:rPr>
        <w:t> </w:t>
      </w:r>
      <w:r w:rsidR="007A4E83" w:rsidRPr="007B3E40">
        <w:rPr>
          <w:rFonts w:ascii="Times New Roman" w:hAnsi="Times New Roman" w:cs="Times New Roman"/>
          <w:sz w:val="28"/>
          <w:szCs w:val="28"/>
        </w:rPr>
        <w:t>676 766,9</w:t>
      </w:r>
      <w:r w:rsidRPr="007B3E40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 сумме 1</w:t>
      </w:r>
      <w:r w:rsidR="00212FDF" w:rsidRPr="007B3E40">
        <w:rPr>
          <w:rFonts w:ascii="Times New Roman" w:hAnsi="Times New Roman" w:cs="Times New Roman"/>
          <w:sz w:val="28"/>
          <w:szCs w:val="28"/>
        </w:rPr>
        <w:t> </w:t>
      </w:r>
      <w:r w:rsidR="00246EB3" w:rsidRPr="007B3E40">
        <w:rPr>
          <w:rFonts w:ascii="Times New Roman" w:hAnsi="Times New Roman" w:cs="Times New Roman"/>
          <w:sz w:val="28"/>
          <w:szCs w:val="28"/>
        </w:rPr>
        <w:t>593 375,1</w:t>
      </w:r>
      <w:r w:rsidRPr="007B3E40">
        <w:rPr>
          <w:rFonts w:ascii="Times New Roman" w:hAnsi="Times New Roman" w:cs="Times New Roman"/>
          <w:sz w:val="28"/>
          <w:szCs w:val="28"/>
        </w:rPr>
        <w:t xml:space="preserve"> тыс. руб.»;</w:t>
      </w:r>
    </w:p>
    <w:p w14:paraId="1AFDBB1F" w14:textId="77777777" w:rsidR="00212FDF" w:rsidRPr="007B3E40" w:rsidRDefault="00212FDF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before="6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09644FC" w14:textId="23C4F8D5" w:rsidR="000E51B1" w:rsidRPr="007B3E40" w:rsidRDefault="00687BA5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before="6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1D13D3" w:rsidRPr="007B3E40">
        <w:rPr>
          <w:rFonts w:ascii="Times New Roman" w:hAnsi="Times New Roman" w:cs="Times New Roman"/>
          <w:sz w:val="28"/>
          <w:szCs w:val="28"/>
        </w:rPr>
        <w:t>стать</w:t>
      </w:r>
      <w:r w:rsidRPr="007B3E40">
        <w:rPr>
          <w:rFonts w:ascii="Times New Roman" w:hAnsi="Times New Roman" w:cs="Times New Roman"/>
          <w:sz w:val="28"/>
          <w:szCs w:val="28"/>
        </w:rPr>
        <w:t>и</w:t>
      </w:r>
      <w:r w:rsidR="001D13D3" w:rsidRPr="007B3E40">
        <w:rPr>
          <w:rFonts w:ascii="Times New Roman" w:hAnsi="Times New Roman" w:cs="Times New Roman"/>
          <w:sz w:val="28"/>
          <w:szCs w:val="28"/>
        </w:rPr>
        <w:t xml:space="preserve"> 10</w:t>
      </w:r>
      <w:r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="000E51B1" w:rsidRPr="007B3E40">
        <w:rPr>
          <w:rFonts w:ascii="Times New Roman" w:hAnsi="Times New Roman" w:cs="Times New Roman"/>
          <w:sz w:val="28"/>
          <w:szCs w:val="28"/>
        </w:rPr>
        <w:t xml:space="preserve">слова «в сумме </w:t>
      </w:r>
      <w:r w:rsidR="001F02CD" w:rsidRPr="007B3E40">
        <w:rPr>
          <w:rFonts w:ascii="Times New Roman" w:hAnsi="Times New Roman" w:cs="Times New Roman"/>
          <w:sz w:val="28"/>
          <w:szCs w:val="28"/>
        </w:rPr>
        <w:t xml:space="preserve">25 483 937,7 </w:t>
      </w:r>
      <w:r w:rsidR="000E51B1" w:rsidRPr="007B3E40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 сумме </w:t>
      </w:r>
      <w:r w:rsidR="001F02CD" w:rsidRPr="007B3E40">
        <w:rPr>
          <w:rFonts w:ascii="Times New Roman" w:hAnsi="Times New Roman" w:cs="Times New Roman"/>
          <w:sz w:val="28"/>
          <w:szCs w:val="28"/>
        </w:rPr>
        <w:t xml:space="preserve">25 564 394,4 </w:t>
      </w:r>
      <w:r w:rsidR="000E51B1" w:rsidRPr="007B3E40">
        <w:rPr>
          <w:rFonts w:ascii="Times New Roman" w:hAnsi="Times New Roman" w:cs="Times New Roman"/>
          <w:sz w:val="28"/>
          <w:szCs w:val="28"/>
        </w:rPr>
        <w:t>тыс. руб.»;</w:t>
      </w:r>
    </w:p>
    <w:p w14:paraId="528E2FEF" w14:textId="77777777" w:rsidR="00687BA5" w:rsidRPr="007B3E40" w:rsidRDefault="00687BA5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before="6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0031601" w14:textId="6508F5B2" w:rsidR="00687BA5" w:rsidRPr="007B3E40" w:rsidRDefault="00687BA5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в статье 11:</w:t>
      </w:r>
    </w:p>
    <w:p w14:paraId="12C4CBFA" w14:textId="5CA37BEA" w:rsidR="00687BA5" w:rsidRPr="007B3E40" w:rsidRDefault="00687BA5" w:rsidP="00371873">
      <w:pPr>
        <w:pStyle w:val="ConsPlusNormal"/>
        <w:widowControl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в части 1:</w:t>
      </w:r>
    </w:p>
    <w:p w14:paraId="6DF63FA7" w14:textId="694DE803" w:rsidR="00863382" w:rsidRPr="00371873" w:rsidRDefault="00863382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в пункте 3 слова «в сумме 60 967,7 тыс. руб.» заменить словами «в сумме 62 234,3 тыс. руб.»;</w:t>
      </w:r>
    </w:p>
    <w:p w14:paraId="4D25585D" w14:textId="6B791E23" w:rsidR="00687BA5" w:rsidRPr="00371873" w:rsidRDefault="00687BA5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lastRenderedPageBreak/>
        <w:t>в пункте 4 слова «в 2023 году в сумме 134 тыс. руб.</w:t>
      </w:r>
      <w:proofErr w:type="gramStart"/>
      <w:r w:rsidR="0060209B" w:rsidRPr="00371873">
        <w:rPr>
          <w:rFonts w:ascii="Times New Roman" w:hAnsi="Times New Roman" w:cs="Times New Roman"/>
          <w:sz w:val="28"/>
          <w:szCs w:val="28"/>
        </w:rPr>
        <w:t>,</w:t>
      </w:r>
      <w:r w:rsidRPr="0037187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371873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3D2ACEA2" w14:textId="3B645E48" w:rsidR="00863382" w:rsidRPr="00371873" w:rsidRDefault="00863382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7699290"/>
      <w:r w:rsidRPr="00371873">
        <w:rPr>
          <w:rFonts w:ascii="Times New Roman" w:hAnsi="Times New Roman" w:cs="Times New Roman"/>
          <w:sz w:val="28"/>
          <w:szCs w:val="28"/>
        </w:rPr>
        <w:t>в пункте 5 слова «в сумме 39 247,5 тыс. руб.» заменить словами «в сумме 35 628,6 тыс. руб.»;</w:t>
      </w:r>
    </w:p>
    <w:bookmarkEnd w:id="1"/>
    <w:p w14:paraId="2CD71ED1" w14:textId="1ADC2F84" w:rsidR="00863382" w:rsidRPr="00371873" w:rsidRDefault="00863382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 xml:space="preserve">в пункте 6 слова «в сумме 14 243,4 тыс. руб.» заменить словами «в сумме </w:t>
      </w:r>
      <w:r w:rsidR="00237434" w:rsidRPr="00371873">
        <w:rPr>
          <w:rFonts w:ascii="Times New Roman" w:hAnsi="Times New Roman" w:cs="Times New Roman"/>
          <w:sz w:val="28"/>
          <w:szCs w:val="28"/>
        </w:rPr>
        <w:t>15 858,3</w:t>
      </w:r>
      <w:r w:rsidRPr="00371873">
        <w:rPr>
          <w:rFonts w:ascii="Times New Roman" w:hAnsi="Times New Roman" w:cs="Times New Roman"/>
          <w:sz w:val="28"/>
          <w:szCs w:val="28"/>
        </w:rPr>
        <w:t xml:space="preserve"> тыс. руб.»;</w:t>
      </w:r>
    </w:p>
    <w:p w14:paraId="7B2CDF57" w14:textId="59845CEB" w:rsidR="00687BA5" w:rsidRPr="00371873" w:rsidRDefault="0036682C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в пункте 7 слова «в сумме 1 590 тыс. руб.» заменить словами «в сумме 1 712,5 тыс. руб.»;</w:t>
      </w:r>
    </w:p>
    <w:p w14:paraId="5ED58856" w14:textId="2A3FB75C" w:rsidR="0036682C" w:rsidRPr="00371873" w:rsidRDefault="0036682C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7700288"/>
      <w:r w:rsidRPr="00371873">
        <w:rPr>
          <w:rFonts w:ascii="Times New Roman" w:hAnsi="Times New Roman" w:cs="Times New Roman"/>
          <w:sz w:val="28"/>
          <w:szCs w:val="28"/>
        </w:rPr>
        <w:t>в пункте 8 слова «в сумме 11 173 тыс. руб.» заменить словами «в сумме 11 921,9 тыс. руб.»;</w:t>
      </w:r>
    </w:p>
    <w:bookmarkEnd w:id="2"/>
    <w:p w14:paraId="4F77290F" w14:textId="5C91111F" w:rsidR="00142A1F" w:rsidRPr="00371873" w:rsidRDefault="00142A1F" w:rsidP="00371873">
      <w:pPr>
        <w:pStyle w:val="ConsPlusNormal"/>
        <w:widowControl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в части 2:</w:t>
      </w:r>
    </w:p>
    <w:p w14:paraId="22F8D17A" w14:textId="2B387902" w:rsidR="0036682C" w:rsidRPr="00371873" w:rsidRDefault="00142A1F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в пункте 10 слова «в сумме 834 596,1 тыс. руб.» заменить словами «в сумме 914 859,7 тыс. руб.»;</w:t>
      </w:r>
    </w:p>
    <w:p w14:paraId="79E9205D" w14:textId="045E7DDF" w:rsidR="00142A1F" w:rsidRPr="00371873" w:rsidRDefault="00142A1F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в пункте 11 слова «в сумме 554 275,5 тыс. руб.» заменить словами «в сумме 288 223,3 тыс. руб.»;</w:t>
      </w:r>
    </w:p>
    <w:p w14:paraId="566AC926" w14:textId="4ADF866B" w:rsidR="00142A1F" w:rsidRPr="00371873" w:rsidRDefault="00142A1F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в пункте 15 слова «в сумме 354 993,2 тыс. руб.» заменить словами «в сумме 366 100,1 тыс. руб.»;</w:t>
      </w:r>
    </w:p>
    <w:p w14:paraId="7C349068" w14:textId="60B7BAAC" w:rsidR="0053152E" w:rsidRPr="00371873" w:rsidRDefault="0053152E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в пункте 16 слова «в сумме 35 429,4 тыс. руб.» заменить словами «в сумме 35 098,3 тыс. руб.»;</w:t>
      </w:r>
    </w:p>
    <w:p w14:paraId="588EA83E" w14:textId="77777777" w:rsidR="000C427C" w:rsidRPr="00371873" w:rsidRDefault="000C427C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2FCF1" w14:textId="77777777" w:rsidR="00A71062" w:rsidRPr="00371873" w:rsidRDefault="00A71062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в</w:t>
      </w:r>
      <w:r w:rsidR="007452BF" w:rsidRPr="00371873">
        <w:rPr>
          <w:rFonts w:ascii="Times New Roman" w:hAnsi="Times New Roman" w:cs="Times New Roman"/>
          <w:sz w:val="28"/>
          <w:szCs w:val="28"/>
        </w:rPr>
        <w:t xml:space="preserve"> стать</w:t>
      </w:r>
      <w:r w:rsidRPr="00371873">
        <w:rPr>
          <w:rFonts w:ascii="Times New Roman" w:hAnsi="Times New Roman" w:cs="Times New Roman"/>
          <w:sz w:val="28"/>
          <w:szCs w:val="28"/>
        </w:rPr>
        <w:t>е</w:t>
      </w:r>
      <w:r w:rsidR="007452BF" w:rsidRPr="00371873">
        <w:rPr>
          <w:rFonts w:ascii="Times New Roman" w:hAnsi="Times New Roman" w:cs="Times New Roman"/>
          <w:sz w:val="28"/>
          <w:szCs w:val="28"/>
        </w:rPr>
        <w:t xml:space="preserve"> 18</w:t>
      </w:r>
      <w:r w:rsidRPr="00371873">
        <w:rPr>
          <w:rFonts w:ascii="Times New Roman" w:hAnsi="Times New Roman" w:cs="Times New Roman"/>
          <w:sz w:val="28"/>
          <w:szCs w:val="28"/>
        </w:rPr>
        <w:t>:</w:t>
      </w:r>
    </w:p>
    <w:p w14:paraId="5C96F6C3" w14:textId="4E73B2EC" w:rsidR="007452BF" w:rsidRPr="007B3E40" w:rsidRDefault="00A71062" w:rsidP="00371873">
      <w:pPr>
        <w:pStyle w:val="ConsPlusNormal"/>
        <w:widowControl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873"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="007452BF" w:rsidRPr="00371873">
        <w:rPr>
          <w:rFonts w:ascii="Times New Roman" w:hAnsi="Times New Roman" w:cs="Times New Roman"/>
          <w:sz w:val="28"/>
          <w:szCs w:val="28"/>
        </w:rPr>
        <w:t xml:space="preserve">слова «в сумме </w:t>
      </w:r>
      <w:r w:rsidR="00310E22" w:rsidRPr="00371873">
        <w:rPr>
          <w:rFonts w:ascii="Times New Roman" w:hAnsi="Times New Roman" w:cs="Times New Roman"/>
          <w:sz w:val="28"/>
          <w:szCs w:val="28"/>
        </w:rPr>
        <w:t>409 040</w:t>
      </w:r>
      <w:r w:rsidR="00310E22" w:rsidRPr="007B3E40">
        <w:rPr>
          <w:rFonts w:ascii="Times New Roman" w:hAnsi="Times New Roman" w:cs="Times New Roman"/>
          <w:sz w:val="28"/>
          <w:szCs w:val="28"/>
        </w:rPr>
        <w:t>,6</w:t>
      </w:r>
      <w:r w:rsidR="007452BF" w:rsidRPr="007B3E40">
        <w:rPr>
          <w:rFonts w:ascii="Times New Roman" w:hAnsi="Times New Roman" w:cs="Times New Roman"/>
          <w:sz w:val="28"/>
          <w:szCs w:val="28"/>
        </w:rPr>
        <w:t xml:space="preserve"> тыс.</w:t>
      </w:r>
      <w:r w:rsidR="00310E22" w:rsidRPr="007B3E40">
        <w:rPr>
          <w:rFonts w:ascii="Times New Roman" w:hAnsi="Times New Roman" w:cs="Times New Roman"/>
          <w:sz w:val="28"/>
          <w:szCs w:val="28"/>
        </w:rPr>
        <w:t> </w:t>
      </w:r>
      <w:r w:rsidR="007452BF" w:rsidRPr="007B3E40">
        <w:rPr>
          <w:rFonts w:ascii="Times New Roman" w:hAnsi="Times New Roman" w:cs="Times New Roman"/>
          <w:sz w:val="28"/>
          <w:szCs w:val="28"/>
        </w:rPr>
        <w:t>руб.» заменить словами «в</w:t>
      </w:r>
      <w:r w:rsidRPr="007B3E40">
        <w:rPr>
          <w:rFonts w:ascii="Times New Roman" w:hAnsi="Times New Roman" w:cs="Times New Roman"/>
          <w:sz w:val="28"/>
          <w:szCs w:val="28"/>
        </w:rPr>
        <w:t> </w:t>
      </w:r>
      <w:r w:rsidR="007452BF" w:rsidRPr="007B3E4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10E22" w:rsidRPr="007B3E40">
        <w:rPr>
          <w:rFonts w:ascii="Times New Roman" w:hAnsi="Times New Roman" w:cs="Times New Roman"/>
          <w:sz w:val="28"/>
          <w:szCs w:val="28"/>
        </w:rPr>
        <w:t>361 279,8</w:t>
      </w:r>
      <w:r w:rsidR="007452BF" w:rsidRPr="007B3E40">
        <w:rPr>
          <w:rFonts w:ascii="Times New Roman" w:hAnsi="Times New Roman" w:cs="Times New Roman"/>
          <w:sz w:val="28"/>
          <w:szCs w:val="28"/>
        </w:rPr>
        <w:t xml:space="preserve"> тыс.</w:t>
      </w:r>
      <w:r w:rsidRPr="007B3E40">
        <w:rPr>
          <w:rFonts w:ascii="Times New Roman" w:hAnsi="Times New Roman" w:cs="Times New Roman"/>
          <w:sz w:val="28"/>
          <w:szCs w:val="28"/>
        </w:rPr>
        <w:t> </w:t>
      </w:r>
      <w:r w:rsidR="007452BF" w:rsidRPr="007B3E40">
        <w:rPr>
          <w:rFonts w:ascii="Times New Roman" w:hAnsi="Times New Roman" w:cs="Times New Roman"/>
          <w:sz w:val="28"/>
          <w:szCs w:val="28"/>
        </w:rPr>
        <w:t xml:space="preserve">руб.», слова «размер второй части – </w:t>
      </w:r>
      <w:r w:rsidR="00310E22" w:rsidRPr="007B3E40">
        <w:rPr>
          <w:rFonts w:ascii="Times New Roman" w:hAnsi="Times New Roman" w:cs="Times New Roman"/>
          <w:sz w:val="28"/>
          <w:szCs w:val="28"/>
        </w:rPr>
        <w:t>356 532,8</w:t>
      </w:r>
      <w:r w:rsidR="00B4560D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="007452BF" w:rsidRPr="007B3E40">
        <w:rPr>
          <w:rFonts w:ascii="Times New Roman" w:hAnsi="Times New Roman" w:cs="Times New Roman"/>
          <w:sz w:val="28"/>
          <w:szCs w:val="28"/>
        </w:rPr>
        <w:t>тыс.</w:t>
      </w:r>
      <w:r w:rsidR="00310E22" w:rsidRPr="007B3E40">
        <w:rPr>
          <w:rFonts w:ascii="Times New Roman" w:hAnsi="Times New Roman" w:cs="Times New Roman"/>
          <w:sz w:val="28"/>
          <w:szCs w:val="28"/>
        </w:rPr>
        <w:t> </w:t>
      </w:r>
      <w:r w:rsidR="007452BF" w:rsidRPr="007B3E40">
        <w:rPr>
          <w:rFonts w:ascii="Times New Roman" w:hAnsi="Times New Roman" w:cs="Times New Roman"/>
          <w:sz w:val="28"/>
          <w:szCs w:val="28"/>
        </w:rPr>
        <w:t>руб.» заменить словами «размер втор</w:t>
      </w:r>
      <w:r w:rsidR="004775D4" w:rsidRPr="007B3E40">
        <w:rPr>
          <w:rFonts w:ascii="Times New Roman" w:hAnsi="Times New Roman" w:cs="Times New Roman"/>
          <w:sz w:val="28"/>
          <w:szCs w:val="28"/>
        </w:rPr>
        <w:t>ой части –</w:t>
      </w:r>
      <w:r w:rsidR="00310E22" w:rsidRPr="007B3E40">
        <w:rPr>
          <w:rFonts w:ascii="Times New Roman" w:hAnsi="Times New Roman" w:cs="Times New Roman"/>
          <w:sz w:val="28"/>
          <w:szCs w:val="28"/>
        </w:rPr>
        <w:t xml:space="preserve"> 308</w:t>
      </w:r>
      <w:r w:rsidR="00B4560D" w:rsidRPr="007B3E40">
        <w:rPr>
          <w:rFonts w:ascii="Times New Roman" w:hAnsi="Times New Roman" w:cs="Times New Roman"/>
          <w:sz w:val="28"/>
          <w:szCs w:val="28"/>
        </w:rPr>
        <w:t> </w:t>
      </w:r>
      <w:r w:rsidR="00310E22" w:rsidRPr="007B3E40">
        <w:rPr>
          <w:rFonts w:ascii="Times New Roman" w:hAnsi="Times New Roman" w:cs="Times New Roman"/>
          <w:sz w:val="28"/>
          <w:szCs w:val="28"/>
        </w:rPr>
        <w:t>772</w:t>
      </w:r>
      <w:r w:rsidR="00B4560D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="004775D4" w:rsidRPr="007B3E40">
        <w:rPr>
          <w:rFonts w:ascii="Times New Roman" w:hAnsi="Times New Roman" w:cs="Times New Roman"/>
          <w:sz w:val="28"/>
          <w:szCs w:val="28"/>
        </w:rPr>
        <w:t>тыс.</w:t>
      </w:r>
      <w:r w:rsidR="00310E22" w:rsidRPr="007B3E40">
        <w:rPr>
          <w:rFonts w:ascii="Times New Roman" w:hAnsi="Times New Roman" w:cs="Times New Roman"/>
          <w:sz w:val="28"/>
          <w:szCs w:val="28"/>
        </w:rPr>
        <w:t> </w:t>
      </w:r>
      <w:r w:rsidR="004775D4" w:rsidRPr="007B3E40">
        <w:rPr>
          <w:rFonts w:ascii="Times New Roman" w:hAnsi="Times New Roman" w:cs="Times New Roman"/>
          <w:sz w:val="28"/>
          <w:szCs w:val="28"/>
        </w:rPr>
        <w:t>руб.»;</w:t>
      </w:r>
      <w:proofErr w:type="gramEnd"/>
    </w:p>
    <w:p w14:paraId="75A8A828" w14:textId="477E93A2" w:rsidR="00A71062" w:rsidRPr="007B3E40" w:rsidRDefault="00A71062" w:rsidP="00371873">
      <w:pPr>
        <w:pStyle w:val="ConsPlusNormal"/>
        <w:widowControl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в пункте 2 слова «в общей сумме 484 281,5 тыс. руб.» заменить словами «в общей сумме 269 672,7 тыс. руб.»;</w:t>
      </w:r>
    </w:p>
    <w:p w14:paraId="2EA3444C" w14:textId="623E4296" w:rsidR="00C271C2" w:rsidRPr="007B3E40" w:rsidRDefault="00C271C2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FF3FA" w14:textId="482C52CF" w:rsidR="001D13D3" w:rsidRPr="007B3E40" w:rsidRDefault="00C271C2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в </w:t>
      </w:r>
      <w:r w:rsidR="00B659D4" w:rsidRPr="007B3E40">
        <w:rPr>
          <w:rFonts w:ascii="Times New Roman" w:hAnsi="Times New Roman" w:cs="Times New Roman"/>
          <w:sz w:val="28"/>
          <w:szCs w:val="28"/>
        </w:rPr>
        <w:t>абзаце первом статьи</w:t>
      </w:r>
      <w:r w:rsidRPr="007B3E40">
        <w:rPr>
          <w:rFonts w:ascii="Times New Roman" w:hAnsi="Times New Roman" w:cs="Times New Roman"/>
          <w:sz w:val="28"/>
          <w:szCs w:val="28"/>
        </w:rPr>
        <w:t xml:space="preserve"> 22 слова «в сумме </w:t>
      </w:r>
      <w:r w:rsidR="00310E22" w:rsidRPr="007B3E40">
        <w:rPr>
          <w:rFonts w:ascii="Times New Roman" w:hAnsi="Times New Roman" w:cs="Times New Roman"/>
          <w:sz w:val="28"/>
          <w:szCs w:val="28"/>
        </w:rPr>
        <w:t xml:space="preserve">492 573,6 </w:t>
      </w:r>
      <w:r w:rsidRPr="007B3E40">
        <w:rPr>
          <w:rFonts w:ascii="Times New Roman" w:hAnsi="Times New Roman" w:cs="Times New Roman"/>
          <w:sz w:val="28"/>
          <w:szCs w:val="28"/>
        </w:rPr>
        <w:t>тыс. руб.» заменить словами «</w:t>
      </w:r>
      <w:r w:rsidR="00613F04" w:rsidRPr="007B3E40">
        <w:rPr>
          <w:rFonts w:ascii="Times New Roman" w:hAnsi="Times New Roman" w:cs="Times New Roman"/>
          <w:sz w:val="28"/>
          <w:szCs w:val="28"/>
        </w:rPr>
        <w:t>в</w:t>
      </w:r>
      <w:r w:rsidR="00B4560D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="00613F04" w:rsidRPr="007B3E4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4560D" w:rsidRPr="007B3E40">
        <w:rPr>
          <w:rFonts w:ascii="Times New Roman" w:hAnsi="Times New Roman" w:cs="Times New Roman"/>
          <w:sz w:val="28"/>
          <w:szCs w:val="28"/>
        </w:rPr>
        <w:t>512 107,8</w:t>
      </w:r>
      <w:r w:rsidR="00310E22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="000C427C" w:rsidRPr="007B3E40">
        <w:rPr>
          <w:rFonts w:ascii="Times New Roman" w:hAnsi="Times New Roman" w:cs="Times New Roman"/>
          <w:sz w:val="28"/>
          <w:szCs w:val="28"/>
        </w:rPr>
        <w:t>тыс. руб.»;</w:t>
      </w:r>
    </w:p>
    <w:p w14:paraId="4167C7E0" w14:textId="77777777" w:rsidR="00C271C2" w:rsidRPr="00371873" w:rsidRDefault="00C271C2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6D946" w14:textId="77777777" w:rsidR="006D4FB4" w:rsidRPr="00371873" w:rsidRDefault="006D4FB4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 xml:space="preserve">в </w:t>
      </w:r>
      <w:r w:rsidR="00126C9E" w:rsidRPr="00371873">
        <w:rPr>
          <w:rFonts w:ascii="Times New Roman" w:hAnsi="Times New Roman" w:cs="Times New Roman"/>
          <w:sz w:val="28"/>
          <w:szCs w:val="28"/>
        </w:rPr>
        <w:t>стать</w:t>
      </w:r>
      <w:r w:rsidRPr="00371873">
        <w:rPr>
          <w:rFonts w:ascii="Times New Roman" w:hAnsi="Times New Roman" w:cs="Times New Roman"/>
          <w:sz w:val="28"/>
          <w:szCs w:val="28"/>
        </w:rPr>
        <w:t>е</w:t>
      </w:r>
      <w:r w:rsidR="00126C9E" w:rsidRPr="00371873">
        <w:rPr>
          <w:rFonts w:ascii="Times New Roman" w:hAnsi="Times New Roman" w:cs="Times New Roman"/>
          <w:sz w:val="28"/>
          <w:szCs w:val="28"/>
        </w:rPr>
        <w:t xml:space="preserve"> 24</w:t>
      </w:r>
      <w:r w:rsidRPr="00371873">
        <w:rPr>
          <w:rFonts w:ascii="Times New Roman" w:hAnsi="Times New Roman" w:cs="Times New Roman"/>
          <w:sz w:val="28"/>
          <w:szCs w:val="28"/>
        </w:rPr>
        <w:t>:</w:t>
      </w:r>
    </w:p>
    <w:p w14:paraId="5013F435" w14:textId="7EBF4EA2" w:rsidR="006D4FB4" w:rsidRPr="007B3E40" w:rsidRDefault="006D4FB4" w:rsidP="00371873">
      <w:pPr>
        <w:pStyle w:val="af5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1873">
        <w:rPr>
          <w:sz w:val="28"/>
          <w:szCs w:val="28"/>
        </w:rPr>
        <w:t>в части 1 слова «</w:t>
      </w:r>
      <w:r w:rsidR="00755A1E" w:rsidRPr="00371873">
        <w:rPr>
          <w:sz w:val="28"/>
          <w:szCs w:val="28"/>
        </w:rPr>
        <w:t xml:space="preserve">на повышение оплаты труда работников бюджетной сферы, </w:t>
      </w:r>
      <w:r w:rsidR="004108A3" w:rsidRPr="00371873">
        <w:rPr>
          <w:sz w:val="28"/>
          <w:szCs w:val="28"/>
        </w:rPr>
        <w:t xml:space="preserve">на </w:t>
      </w:r>
      <w:r w:rsidR="004108A3" w:rsidRPr="007B3E40">
        <w:rPr>
          <w:sz w:val="28"/>
          <w:szCs w:val="28"/>
        </w:rPr>
        <w:t xml:space="preserve">2023 год </w:t>
      </w:r>
      <w:r w:rsidRPr="007B3E40">
        <w:rPr>
          <w:sz w:val="28"/>
          <w:szCs w:val="28"/>
        </w:rPr>
        <w:t xml:space="preserve">в сумме </w:t>
      </w:r>
      <w:r w:rsidR="005847A7" w:rsidRPr="007B3E40">
        <w:rPr>
          <w:sz w:val="28"/>
          <w:szCs w:val="28"/>
        </w:rPr>
        <w:t xml:space="preserve">1 955 407,8 </w:t>
      </w:r>
      <w:r w:rsidRPr="007B3E40">
        <w:rPr>
          <w:sz w:val="28"/>
          <w:szCs w:val="28"/>
        </w:rPr>
        <w:t>тыс. руб.» заменить словами «</w:t>
      </w:r>
      <w:r w:rsidR="00755A1E" w:rsidRPr="007B3E40">
        <w:rPr>
          <w:sz w:val="28"/>
          <w:szCs w:val="28"/>
        </w:rPr>
        <w:t>на</w:t>
      </w:r>
      <w:r w:rsidR="00B4560D" w:rsidRPr="007B3E40">
        <w:rPr>
          <w:sz w:val="28"/>
          <w:szCs w:val="28"/>
        </w:rPr>
        <w:t> </w:t>
      </w:r>
      <w:r w:rsidR="00755A1E" w:rsidRPr="007B3E40">
        <w:rPr>
          <w:sz w:val="28"/>
          <w:szCs w:val="28"/>
        </w:rPr>
        <w:t>обеспечение фонда оплаты труда работников государственных и муниципальных учреждений Тверской области</w:t>
      </w:r>
      <w:r w:rsidR="004108A3" w:rsidRPr="007B3E40">
        <w:rPr>
          <w:sz w:val="28"/>
          <w:szCs w:val="28"/>
        </w:rPr>
        <w:t>, на 2023 год</w:t>
      </w:r>
      <w:r w:rsidR="00755A1E" w:rsidRPr="007B3E40">
        <w:rPr>
          <w:sz w:val="28"/>
          <w:szCs w:val="28"/>
        </w:rPr>
        <w:t xml:space="preserve"> </w:t>
      </w:r>
      <w:r w:rsidRPr="007B3E40">
        <w:rPr>
          <w:sz w:val="28"/>
          <w:szCs w:val="28"/>
        </w:rPr>
        <w:t>в</w:t>
      </w:r>
      <w:r w:rsidR="00E7016D" w:rsidRPr="007B3E40">
        <w:rPr>
          <w:sz w:val="28"/>
          <w:szCs w:val="28"/>
        </w:rPr>
        <w:t xml:space="preserve"> </w:t>
      </w:r>
      <w:r w:rsidRPr="007B3E40">
        <w:rPr>
          <w:sz w:val="28"/>
          <w:szCs w:val="28"/>
        </w:rPr>
        <w:t xml:space="preserve">сумме </w:t>
      </w:r>
      <w:r w:rsidR="00B4560D" w:rsidRPr="007B3E40">
        <w:rPr>
          <w:sz w:val="28"/>
          <w:szCs w:val="28"/>
        </w:rPr>
        <w:t>103</w:t>
      </w:r>
      <w:r w:rsidR="005847A7" w:rsidRPr="007B3E40">
        <w:rPr>
          <w:sz w:val="28"/>
          <w:szCs w:val="28"/>
        </w:rPr>
        <w:t> </w:t>
      </w:r>
      <w:r w:rsidR="00B4560D" w:rsidRPr="007B3E40">
        <w:rPr>
          <w:sz w:val="28"/>
          <w:szCs w:val="28"/>
        </w:rPr>
        <w:t>182</w:t>
      </w:r>
      <w:r w:rsidR="005847A7" w:rsidRPr="007B3E40">
        <w:rPr>
          <w:sz w:val="28"/>
          <w:szCs w:val="28"/>
        </w:rPr>
        <w:t xml:space="preserve"> </w:t>
      </w:r>
      <w:r w:rsidRPr="007B3E40">
        <w:rPr>
          <w:sz w:val="28"/>
          <w:szCs w:val="28"/>
        </w:rPr>
        <w:t>тыс. руб.»;</w:t>
      </w:r>
    </w:p>
    <w:p w14:paraId="23E379AC" w14:textId="0A820F1A" w:rsidR="00B4560D" w:rsidRPr="007B3E40" w:rsidRDefault="00B4560D" w:rsidP="00371873">
      <w:pPr>
        <w:pStyle w:val="af5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3E40">
        <w:rPr>
          <w:sz w:val="28"/>
          <w:szCs w:val="28"/>
        </w:rPr>
        <w:t>в части 2 слова «в сумме 335 338,9 тыс. руб.» заменить словами «в</w:t>
      </w:r>
      <w:r w:rsidR="00625ED9" w:rsidRPr="007B3E40">
        <w:rPr>
          <w:sz w:val="28"/>
          <w:szCs w:val="28"/>
        </w:rPr>
        <w:t> </w:t>
      </w:r>
      <w:r w:rsidRPr="007B3E40">
        <w:rPr>
          <w:sz w:val="28"/>
          <w:szCs w:val="28"/>
        </w:rPr>
        <w:t>сумме 303 356,3 тыс. руб.»;</w:t>
      </w:r>
      <w:r w:rsidR="006D4FB4" w:rsidRPr="007B3E40">
        <w:rPr>
          <w:sz w:val="28"/>
          <w:szCs w:val="28"/>
        </w:rPr>
        <w:t xml:space="preserve"> </w:t>
      </w:r>
    </w:p>
    <w:p w14:paraId="7AF3B602" w14:textId="0D02318B" w:rsidR="005847A7" w:rsidRPr="007B3E40" w:rsidRDefault="006D4FB4" w:rsidP="00371873">
      <w:pPr>
        <w:pStyle w:val="af5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3E40">
        <w:rPr>
          <w:sz w:val="28"/>
          <w:szCs w:val="28"/>
        </w:rPr>
        <w:lastRenderedPageBreak/>
        <w:t xml:space="preserve">в части </w:t>
      </w:r>
      <w:r w:rsidR="005847A7" w:rsidRPr="007B3E40">
        <w:rPr>
          <w:sz w:val="28"/>
          <w:szCs w:val="28"/>
        </w:rPr>
        <w:t>3</w:t>
      </w:r>
      <w:r w:rsidRPr="007B3E40">
        <w:rPr>
          <w:sz w:val="28"/>
          <w:szCs w:val="28"/>
        </w:rPr>
        <w:t xml:space="preserve"> </w:t>
      </w:r>
      <w:r w:rsidR="00E15398" w:rsidRPr="007B3E40">
        <w:rPr>
          <w:sz w:val="28"/>
          <w:szCs w:val="28"/>
        </w:rPr>
        <w:t>слов</w:t>
      </w:r>
      <w:r w:rsidR="00EF6817" w:rsidRPr="007B3E40">
        <w:rPr>
          <w:sz w:val="28"/>
          <w:szCs w:val="28"/>
        </w:rPr>
        <w:t>а</w:t>
      </w:r>
      <w:r w:rsidR="00E15398" w:rsidRPr="007B3E40">
        <w:rPr>
          <w:sz w:val="28"/>
          <w:szCs w:val="28"/>
        </w:rPr>
        <w:t xml:space="preserve"> «</w:t>
      </w:r>
      <w:r w:rsidR="00EF6817" w:rsidRPr="007B3E40">
        <w:rPr>
          <w:sz w:val="28"/>
          <w:szCs w:val="28"/>
        </w:rPr>
        <w:t>на 202</w:t>
      </w:r>
      <w:r w:rsidR="005847A7" w:rsidRPr="007B3E40">
        <w:rPr>
          <w:sz w:val="28"/>
          <w:szCs w:val="28"/>
        </w:rPr>
        <w:t>3</w:t>
      </w:r>
      <w:r w:rsidR="00EF6817" w:rsidRPr="007B3E40">
        <w:rPr>
          <w:sz w:val="28"/>
          <w:szCs w:val="28"/>
        </w:rPr>
        <w:t xml:space="preserve"> год в сумме 1</w:t>
      </w:r>
      <w:r w:rsidR="005847A7" w:rsidRPr="007B3E40">
        <w:rPr>
          <w:sz w:val="28"/>
          <w:szCs w:val="28"/>
        </w:rPr>
        <w:t>1</w:t>
      </w:r>
      <w:r w:rsidR="00EF6817" w:rsidRPr="007B3E40">
        <w:rPr>
          <w:sz w:val="28"/>
          <w:szCs w:val="28"/>
        </w:rPr>
        <w:t>5 </w:t>
      </w:r>
      <w:r w:rsidR="005847A7" w:rsidRPr="007B3E40">
        <w:rPr>
          <w:sz w:val="28"/>
          <w:szCs w:val="28"/>
        </w:rPr>
        <w:t>000</w:t>
      </w:r>
      <w:r w:rsidR="00EF6817" w:rsidRPr="007B3E40">
        <w:rPr>
          <w:sz w:val="28"/>
          <w:szCs w:val="28"/>
        </w:rPr>
        <w:t xml:space="preserve"> тыс. руб.</w:t>
      </w:r>
      <w:proofErr w:type="gramStart"/>
      <w:r w:rsidR="0060209B" w:rsidRPr="007B3E40">
        <w:rPr>
          <w:sz w:val="28"/>
          <w:szCs w:val="28"/>
        </w:rPr>
        <w:t>,</w:t>
      </w:r>
      <w:r w:rsidR="00E15398" w:rsidRPr="007B3E40">
        <w:rPr>
          <w:sz w:val="28"/>
          <w:szCs w:val="28"/>
        </w:rPr>
        <w:t>»</w:t>
      </w:r>
      <w:proofErr w:type="gramEnd"/>
      <w:r w:rsidR="00E15398" w:rsidRPr="007B3E40">
        <w:rPr>
          <w:sz w:val="28"/>
          <w:szCs w:val="28"/>
        </w:rPr>
        <w:t xml:space="preserve"> </w:t>
      </w:r>
      <w:r w:rsidR="005847A7" w:rsidRPr="007B3E40">
        <w:rPr>
          <w:sz w:val="28"/>
          <w:szCs w:val="28"/>
        </w:rPr>
        <w:t>исключить</w:t>
      </w:r>
      <w:r w:rsidR="004B69F6" w:rsidRPr="007B3E40">
        <w:rPr>
          <w:sz w:val="28"/>
          <w:szCs w:val="28"/>
        </w:rPr>
        <w:t>, слова «в сумме 964 503,7 тыс. руб.» заменить словами «в сумме 528 512,9 тыс. руб.»</w:t>
      </w:r>
      <w:r w:rsidR="005847A7" w:rsidRPr="007B3E40">
        <w:rPr>
          <w:sz w:val="28"/>
          <w:szCs w:val="28"/>
        </w:rPr>
        <w:t>;</w:t>
      </w:r>
    </w:p>
    <w:p w14:paraId="3F76214B" w14:textId="523BB959" w:rsidR="006A1B9B" w:rsidRPr="007B3E40" w:rsidRDefault="00E15398" w:rsidP="00371873">
      <w:pPr>
        <w:pStyle w:val="af5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3E40">
        <w:rPr>
          <w:sz w:val="28"/>
          <w:szCs w:val="28"/>
        </w:rPr>
        <w:t xml:space="preserve"> </w:t>
      </w:r>
      <w:r w:rsidR="00EF6817" w:rsidRPr="007B3E40">
        <w:rPr>
          <w:sz w:val="28"/>
          <w:szCs w:val="28"/>
        </w:rPr>
        <w:t xml:space="preserve">в </w:t>
      </w:r>
      <w:r w:rsidR="001321B9" w:rsidRPr="007B3E40">
        <w:rPr>
          <w:sz w:val="28"/>
          <w:szCs w:val="28"/>
        </w:rPr>
        <w:t>част</w:t>
      </w:r>
      <w:r w:rsidR="00EF6817" w:rsidRPr="007B3E40">
        <w:rPr>
          <w:sz w:val="28"/>
          <w:szCs w:val="28"/>
        </w:rPr>
        <w:t>и</w:t>
      </w:r>
      <w:r w:rsidR="001321B9" w:rsidRPr="007B3E40">
        <w:rPr>
          <w:sz w:val="28"/>
          <w:szCs w:val="28"/>
        </w:rPr>
        <w:t xml:space="preserve"> 4.</w:t>
      </w:r>
      <w:r w:rsidR="005847A7" w:rsidRPr="007B3E40">
        <w:rPr>
          <w:sz w:val="28"/>
          <w:szCs w:val="28"/>
        </w:rPr>
        <w:t>3</w:t>
      </w:r>
      <w:r w:rsidR="001321B9" w:rsidRPr="007B3E40">
        <w:rPr>
          <w:sz w:val="28"/>
          <w:szCs w:val="28"/>
        </w:rPr>
        <w:t xml:space="preserve"> </w:t>
      </w:r>
      <w:r w:rsidR="00EF6817" w:rsidRPr="007B3E40">
        <w:rPr>
          <w:sz w:val="28"/>
          <w:szCs w:val="28"/>
        </w:rPr>
        <w:t xml:space="preserve">слова «в сумме </w:t>
      </w:r>
      <w:r w:rsidR="005847A7" w:rsidRPr="007B3E40">
        <w:rPr>
          <w:sz w:val="28"/>
          <w:szCs w:val="28"/>
        </w:rPr>
        <w:t xml:space="preserve">1 110 000 </w:t>
      </w:r>
      <w:r w:rsidR="00EF6817" w:rsidRPr="007B3E40">
        <w:rPr>
          <w:sz w:val="28"/>
          <w:szCs w:val="28"/>
        </w:rPr>
        <w:t>тыс. руб.</w:t>
      </w:r>
      <w:r w:rsidR="0060209B" w:rsidRPr="007B3E40">
        <w:rPr>
          <w:sz w:val="28"/>
          <w:szCs w:val="28"/>
        </w:rPr>
        <w:t>»</w:t>
      </w:r>
      <w:r w:rsidR="002B2A17" w:rsidRPr="007B3E40">
        <w:rPr>
          <w:sz w:val="28"/>
          <w:szCs w:val="28"/>
        </w:rPr>
        <w:t xml:space="preserve"> </w:t>
      </w:r>
      <w:r w:rsidR="005847A7" w:rsidRPr="007B3E40">
        <w:rPr>
          <w:sz w:val="28"/>
          <w:szCs w:val="28"/>
        </w:rPr>
        <w:t>з</w:t>
      </w:r>
      <w:r w:rsidR="002B2A17" w:rsidRPr="007B3E40">
        <w:rPr>
          <w:sz w:val="28"/>
          <w:szCs w:val="28"/>
        </w:rPr>
        <w:t>аменить словами «в</w:t>
      </w:r>
      <w:r w:rsidR="005847A7" w:rsidRPr="007B3E40">
        <w:rPr>
          <w:sz w:val="28"/>
          <w:szCs w:val="28"/>
        </w:rPr>
        <w:t> </w:t>
      </w:r>
      <w:r w:rsidR="002B2A17" w:rsidRPr="007B3E40">
        <w:rPr>
          <w:sz w:val="28"/>
          <w:szCs w:val="28"/>
        </w:rPr>
        <w:t xml:space="preserve">сумме </w:t>
      </w:r>
      <w:r w:rsidR="005847A7" w:rsidRPr="007B3E40">
        <w:rPr>
          <w:sz w:val="28"/>
          <w:szCs w:val="28"/>
        </w:rPr>
        <w:t>250 000</w:t>
      </w:r>
      <w:r w:rsidR="002B2A17" w:rsidRPr="007B3E40">
        <w:rPr>
          <w:sz w:val="28"/>
          <w:szCs w:val="28"/>
        </w:rPr>
        <w:t xml:space="preserve"> тыс. руб.»;</w:t>
      </w:r>
    </w:p>
    <w:p w14:paraId="7C0A3026" w14:textId="5B8F5806" w:rsidR="00126C9E" w:rsidRPr="007B3E40" w:rsidRDefault="00126C9E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7BC28" w14:textId="79024F01" w:rsidR="00A27631" w:rsidRPr="007B3E40" w:rsidRDefault="009152E5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E40">
        <w:rPr>
          <w:rFonts w:ascii="Times New Roman" w:hAnsi="Times New Roman" w:cs="Times New Roman"/>
          <w:sz w:val="28"/>
          <w:szCs w:val="28"/>
        </w:rPr>
        <w:t>в стать</w:t>
      </w:r>
      <w:r w:rsidR="00707FAF" w:rsidRPr="007B3E40">
        <w:rPr>
          <w:rFonts w:ascii="Times New Roman" w:hAnsi="Times New Roman" w:cs="Times New Roman"/>
          <w:sz w:val="28"/>
          <w:szCs w:val="28"/>
        </w:rPr>
        <w:t>е</w:t>
      </w:r>
      <w:r w:rsidRPr="007B3E40">
        <w:rPr>
          <w:rFonts w:ascii="Times New Roman" w:hAnsi="Times New Roman" w:cs="Times New Roman"/>
          <w:sz w:val="28"/>
          <w:szCs w:val="28"/>
        </w:rPr>
        <w:t xml:space="preserve"> 2</w:t>
      </w:r>
      <w:r w:rsidR="00A27631" w:rsidRPr="007B3E40">
        <w:rPr>
          <w:rFonts w:ascii="Times New Roman" w:hAnsi="Times New Roman" w:cs="Times New Roman"/>
          <w:sz w:val="28"/>
          <w:szCs w:val="28"/>
        </w:rPr>
        <w:t>5</w:t>
      </w:r>
      <w:r w:rsidRPr="007B3E40">
        <w:rPr>
          <w:rFonts w:ascii="Times New Roman" w:hAnsi="Times New Roman" w:cs="Times New Roman"/>
          <w:sz w:val="28"/>
          <w:szCs w:val="28"/>
        </w:rPr>
        <w:t xml:space="preserve"> слова «в сумме </w:t>
      </w:r>
      <w:r w:rsidR="00D04BFD" w:rsidRPr="007B3E40">
        <w:rPr>
          <w:rFonts w:ascii="Times New Roman" w:hAnsi="Times New Roman" w:cs="Times New Roman"/>
          <w:sz w:val="28"/>
          <w:szCs w:val="28"/>
        </w:rPr>
        <w:t>29</w:t>
      </w:r>
      <w:r w:rsidR="003A007F" w:rsidRPr="007B3E40">
        <w:rPr>
          <w:rFonts w:ascii="Times New Roman" w:hAnsi="Times New Roman" w:cs="Times New Roman"/>
          <w:sz w:val="28"/>
          <w:szCs w:val="28"/>
        </w:rPr>
        <w:t> 441 009,3</w:t>
      </w:r>
      <w:r w:rsidR="00F277DE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="00707FAF" w:rsidRPr="007B3E40">
        <w:rPr>
          <w:rFonts w:ascii="Times New Roman" w:hAnsi="Times New Roman" w:cs="Times New Roman"/>
          <w:sz w:val="28"/>
          <w:szCs w:val="28"/>
        </w:rPr>
        <w:t>тыс. руб.</w:t>
      </w:r>
      <w:r w:rsidRPr="007B3E40">
        <w:rPr>
          <w:rFonts w:ascii="Times New Roman" w:hAnsi="Times New Roman" w:cs="Times New Roman"/>
          <w:sz w:val="28"/>
          <w:szCs w:val="28"/>
        </w:rPr>
        <w:t xml:space="preserve">» заменить словами «в сумме </w:t>
      </w:r>
      <w:r w:rsidR="003A007F" w:rsidRPr="007B3E40">
        <w:rPr>
          <w:rFonts w:ascii="Times New Roman" w:hAnsi="Times New Roman" w:cs="Times New Roman"/>
          <w:sz w:val="28"/>
          <w:szCs w:val="28"/>
        </w:rPr>
        <w:t>3</w:t>
      </w:r>
      <w:r w:rsidR="00506C90" w:rsidRPr="007B3E40">
        <w:rPr>
          <w:rFonts w:ascii="Times New Roman" w:hAnsi="Times New Roman" w:cs="Times New Roman"/>
          <w:sz w:val="28"/>
          <w:szCs w:val="28"/>
        </w:rPr>
        <w:t>1</w:t>
      </w:r>
      <w:r w:rsidR="003A007F" w:rsidRPr="007B3E40">
        <w:rPr>
          <w:rFonts w:ascii="Times New Roman" w:hAnsi="Times New Roman" w:cs="Times New Roman"/>
          <w:sz w:val="28"/>
          <w:szCs w:val="28"/>
        </w:rPr>
        <w:t> </w:t>
      </w:r>
      <w:r w:rsidR="00506C90" w:rsidRPr="007B3E40">
        <w:rPr>
          <w:rFonts w:ascii="Times New Roman" w:hAnsi="Times New Roman" w:cs="Times New Roman"/>
          <w:sz w:val="28"/>
          <w:szCs w:val="28"/>
        </w:rPr>
        <w:t>249 427,2</w:t>
      </w:r>
      <w:r w:rsidR="0081651A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Pr="007B3E40">
        <w:rPr>
          <w:rFonts w:ascii="Times New Roman" w:hAnsi="Times New Roman" w:cs="Times New Roman"/>
          <w:sz w:val="28"/>
          <w:szCs w:val="28"/>
        </w:rPr>
        <w:t>тыс.</w:t>
      </w:r>
      <w:r w:rsidR="00B34F9A" w:rsidRPr="007B3E40">
        <w:rPr>
          <w:rFonts w:ascii="Times New Roman" w:hAnsi="Times New Roman" w:cs="Times New Roman"/>
          <w:sz w:val="28"/>
          <w:szCs w:val="28"/>
        </w:rPr>
        <w:t> </w:t>
      </w:r>
      <w:r w:rsidR="00E10259" w:rsidRPr="007B3E40">
        <w:rPr>
          <w:rFonts w:ascii="Times New Roman" w:hAnsi="Times New Roman" w:cs="Times New Roman"/>
          <w:sz w:val="28"/>
          <w:szCs w:val="28"/>
        </w:rPr>
        <w:t>руб.</w:t>
      </w:r>
      <w:r w:rsidRPr="007B3E40">
        <w:rPr>
          <w:rFonts w:ascii="Times New Roman" w:hAnsi="Times New Roman" w:cs="Times New Roman"/>
          <w:sz w:val="28"/>
          <w:szCs w:val="28"/>
        </w:rPr>
        <w:t>»</w:t>
      </w:r>
      <w:r w:rsidR="00A27631" w:rsidRPr="007B3E40">
        <w:rPr>
          <w:rFonts w:ascii="Times New Roman" w:hAnsi="Times New Roman" w:cs="Times New Roman"/>
          <w:sz w:val="28"/>
          <w:szCs w:val="28"/>
        </w:rPr>
        <w:t xml:space="preserve">, слова «в сумме </w:t>
      </w:r>
      <w:r w:rsidR="00D04BFD" w:rsidRPr="007B3E40">
        <w:rPr>
          <w:rFonts w:ascii="Times New Roman" w:hAnsi="Times New Roman" w:cs="Times New Roman"/>
          <w:sz w:val="28"/>
          <w:szCs w:val="28"/>
        </w:rPr>
        <w:t>24</w:t>
      </w:r>
      <w:r w:rsidR="003A007F" w:rsidRPr="007B3E40">
        <w:rPr>
          <w:rFonts w:ascii="Times New Roman" w:hAnsi="Times New Roman" w:cs="Times New Roman"/>
          <w:sz w:val="28"/>
          <w:szCs w:val="28"/>
        </w:rPr>
        <w:t> 229 000,8</w:t>
      </w:r>
      <w:r w:rsidR="00A27631" w:rsidRPr="007B3E40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 сумме </w:t>
      </w:r>
      <w:r w:rsidR="00D04BFD" w:rsidRPr="007B3E40">
        <w:rPr>
          <w:rFonts w:ascii="Times New Roman" w:hAnsi="Times New Roman" w:cs="Times New Roman"/>
          <w:sz w:val="28"/>
          <w:szCs w:val="28"/>
        </w:rPr>
        <w:t>24</w:t>
      </w:r>
      <w:r w:rsidR="003A007F" w:rsidRPr="007B3E40">
        <w:rPr>
          <w:rFonts w:ascii="Times New Roman" w:hAnsi="Times New Roman" w:cs="Times New Roman"/>
          <w:sz w:val="28"/>
          <w:szCs w:val="28"/>
        </w:rPr>
        <w:t> 269 276</w:t>
      </w:r>
      <w:r w:rsidR="00A27631" w:rsidRPr="007B3E40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="003A007F" w:rsidRPr="007B3E40">
        <w:rPr>
          <w:rFonts w:ascii="Times New Roman" w:hAnsi="Times New Roman" w:cs="Times New Roman"/>
          <w:sz w:val="28"/>
          <w:szCs w:val="28"/>
        </w:rPr>
        <w:t>, слова «в сумме 23 101 523,4 тыс. руб.» заменить словами «в сумме 23 101</w:t>
      </w:r>
      <w:r w:rsidR="008A1C31" w:rsidRPr="007B3E40">
        <w:rPr>
          <w:rFonts w:ascii="Times New Roman" w:hAnsi="Times New Roman" w:cs="Times New Roman"/>
          <w:sz w:val="28"/>
          <w:szCs w:val="28"/>
        </w:rPr>
        <w:t> 798,6</w:t>
      </w:r>
      <w:r w:rsidR="003A007F" w:rsidRPr="007B3E40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="00A27631" w:rsidRPr="007B3E4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861DCE5" w14:textId="2573BA86" w:rsidR="009B3C08" w:rsidRPr="007B3E40" w:rsidRDefault="009B3C08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08A7228" w14:textId="7F2442FD" w:rsidR="00506C90" w:rsidRPr="007B3E40" w:rsidRDefault="00506C90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в статье 27:</w:t>
      </w:r>
    </w:p>
    <w:p w14:paraId="78F2E28D" w14:textId="2065C8F3" w:rsidR="00506C90" w:rsidRPr="007B3E40" w:rsidRDefault="00506C90" w:rsidP="00506C90">
      <w:pPr>
        <w:pStyle w:val="ConsPlusNormal"/>
        <w:numPr>
          <w:ilvl w:val="0"/>
          <w:numId w:val="18"/>
        </w:numPr>
        <w:shd w:val="clear" w:color="auto" w:fill="FFFFFF" w:themeFill="background1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часть 1 дополнить пунктом 13 следующего содержания:</w:t>
      </w:r>
    </w:p>
    <w:p w14:paraId="3E87CF6E" w14:textId="6C71BBE9" w:rsidR="00506C90" w:rsidRPr="007B3E40" w:rsidRDefault="00506C90" w:rsidP="00506C90">
      <w:pPr>
        <w:pStyle w:val="ConsPlusNormal"/>
        <w:widowControl/>
        <w:shd w:val="clear" w:color="auto" w:fill="FFFFFF" w:themeFill="background1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«13) субсидии некоммерческим организациям, предусмотренные государственной программой Тверской области «Физическая культура и спорт Тверской области» на 2021 ‒ 2026 годы</w:t>
      </w:r>
      <w:proofErr w:type="gramStart"/>
      <w:r w:rsidRPr="007B3E4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63C766BE" w14:textId="46FF45A2" w:rsidR="009B3C08" w:rsidRPr="007B3E40" w:rsidRDefault="009B3C08" w:rsidP="00506C90">
      <w:pPr>
        <w:pStyle w:val="ConsPlusNormal"/>
        <w:widowControl/>
        <w:numPr>
          <w:ilvl w:val="0"/>
          <w:numId w:val="18"/>
        </w:numPr>
        <w:shd w:val="clear" w:color="auto" w:fill="FFFFFF" w:themeFill="background1"/>
        <w:tabs>
          <w:tab w:val="left" w:pos="1276"/>
        </w:tabs>
        <w:spacing w:line="276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в части 3 слова «государственной власти» исключить;</w:t>
      </w:r>
    </w:p>
    <w:p w14:paraId="6FBB99B4" w14:textId="51A6F96B" w:rsidR="008369EE" w:rsidRPr="007B3E40" w:rsidRDefault="008369EE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DBB4E0C" w14:textId="5A9CD6ED" w:rsidR="00FD415A" w:rsidRPr="007B3E40" w:rsidRDefault="00FD415A" w:rsidP="00FD415A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в части 1 статьи 30 слова «в сумме 58 000 тыс. руб.» заменить словами «в сумме 23 409,7 тыс. руб.»;</w:t>
      </w:r>
    </w:p>
    <w:p w14:paraId="5E913E62" w14:textId="77777777" w:rsidR="00FD415A" w:rsidRPr="007B3E40" w:rsidRDefault="00FD415A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C9922E2" w14:textId="1665083C" w:rsidR="008369EE" w:rsidRPr="007B3E40" w:rsidRDefault="008369EE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статью 37 дополнить пункт</w:t>
      </w:r>
      <w:r w:rsidR="00182103" w:rsidRPr="007B3E40">
        <w:rPr>
          <w:rFonts w:ascii="Times New Roman" w:hAnsi="Times New Roman" w:cs="Times New Roman"/>
          <w:sz w:val="28"/>
          <w:szCs w:val="28"/>
        </w:rPr>
        <w:t>ами</w:t>
      </w:r>
      <w:r w:rsidRPr="007B3E40">
        <w:rPr>
          <w:rFonts w:ascii="Times New Roman" w:hAnsi="Times New Roman" w:cs="Times New Roman"/>
          <w:sz w:val="28"/>
          <w:szCs w:val="28"/>
        </w:rPr>
        <w:t xml:space="preserve"> 12</w:t>
      </w:r>
      <w:r w:rsidR="00182103" w:rsidRPr="007B3E40">
        <w:rPr>
          <w:rFonts w:ascii="Times New Roman" w:hAnsi="Times New Roman" w:cs="Times New Roman"/>
          <w:sz w:val="28"/>
          <w:szCs w:val="28"/>
        </w:rPr>
        <w:t xml:space="preserve">, 13 </w:t>
      </w:r>
      <w:r w:rsidRPr="007B3E4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1E5FAC31" w14:textId="3B21B632" w:rsidR="00182103" w:rsidRPr="007B3E40" w:rsidRDefault="008369EE" w:rsidP="0065241D">
      <w:pPr>
        <w:pStyle w:val="ConsPlusNormal"/>
        <w:widowControl/>
        <w:shd w:val="clear" w:color="auto" w:fill="FFFFFF" w:themeFill="background1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«12) в случае получения уведомления по расчетам между </w:t>
      </w:r>
      <w:r w:rsidR="00DD6F9D" w:rsidRPr="007B3E40"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Pr="007B3E40">
        <w:rPr>
          <w:rFonts w:ascii="Times New Roman" w:hAnsi="Times New Roman" w:cs="Times New Roman"/>
          <w:sz w:val="28"/>
          <w:szCs w:val="28"/>
        </w:rPr>
        <w:t>бюджет</w:t>
      </w:r>
      <w:r w:rsidR="00DD6F9D" w:rsidRPr="007B3E40">
        <w:rPr>
          <w:rFonts w:ascii="Times New Roman" w:hAnsi="Times New Roman" w:cs="Times New Roman"/>
          <w:sz w:val="28"/>
          <w:szCs w:val="28"/>
        </w:rPr>
        <w:t>ом и бюджетами бюджетной системы Российской Федерации</w:t>
      </w:r>
      <w:r w:rsidR="004F3AE0">
        <w:rPr>
          <w:rFonts w:ascii="Times New Roman" w:hAnsi="Times New Roman" w:cs="Times New Roman"/>
          <w:sz w:val="28"/>
          <w:szCs w:val="28"/>
        </w:rPr>
        <w:t xml:space="preserve"> по межбюджетным трансфертам</w:t>
      </w:r>
      <w:r w:rsidR="00182103" w:rsidRPr="007B3E40">
        <w:rPr>
          <w:rFonts w:ascii="Times New Roman" w:hAnsi="Times New Roman" w:cs="Times New Roman"/>
          <w:sz w:val="28"/>
          <w:szCs w:val="28"/>
        </w:rPr>
        <w:t>;</w:t>
      </w:r>
    </w:p>
    <w:p w14:paraId="4EF7EA2C" w14:textId="6842C25D" w:rsidR="008369EE" w:rsidRPr="007B3E40" w:rsidRDefault="00182103" w:rsidP="0065241D">
      <w:pPr>
        <w:pStyle w:val="ConsPlusNormal"/>
        <w:widowControl/>
        <w:shd w:val="clear" w:color="auto" w:fill="FFFFFF" w:themeFill="background1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E40">
        <w:rPr>
          <w:rFonts w:ascii="Times New Roman" w:hAnsi="Times New Roman" w:cs="Times New Roman"/>
          <w:sz w:val="28"/>
          <w:szCs w:val="28"/>
        </w:rPr>
        <w:t>13) в случае внесения изменений в государственную программу Тверской области «Жилищно-коммунальное хозяйство и энергетика Тверской области» на 2020 – 2025 годы в части увеличения (уменьшения) бюджетных ассигнований на реализацию мероприятий в рамках региональной программы «Модернизация систем коммунальной инфраструктуры Тверской области на 2023 ‒ 2027 годы» за счет средств публично-правовой компании «Фонд развития территорий».</w:t>
      </w:r>
      <w:r w:rsidR="008369EE" w:rsidRPr="007B3E4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03BDE6E2" w14:textId="2C183474" w:rsidR="001C5365" w:rsidRPr="007B3E40" w:rsidRDefault="001C5365" w:rsidP="00371873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7A10F92" w14:textId="189B60E2" w:rsidR="001C5365" w:rsidRPr="007B3E40" w:rsidRDefault="00DD6F9D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/>
          <w:sz w:val="28"/>
          <w:szCs w:val="28"/>
        </w:rPr>
        <w:t>в части 12 статьи 38 слова «с 1 июня 2023 года» исключить</w:t>
      </w:r>
      <w:r w:rsidR="0065241D">
        <w:rPr>
          <w:rFonts w:ascii="Times New Roman" w:hAnsi="Times New Roman"/>
          <w:sz w:val="28"/>
          <w:szCs w:val="28"/>
        </w:rPr>
        <w:t>,</w:t>
      </w:r>
      <w:r w:rsidRPr="007B3E40">
        <w:rPr>
          <w:rFonts w:ascii="Times New Roman" w:hAnsi="Times New Roman"/>
          <w:sz w:val="28"/>
          <w:szCs w:val="28"/>
        </w:rPr>
        <w:t xml:space="preserve"> слова «равным 1,1» заменить словами «с 1 июня 2023 года равным 1,1, с 1 октября 2023 года равным 1,055»;</w:t>
      </w:r>
    </w:p>
    <w:p w14:paraId="53CF9CCB" w14:textId="77777777" w:rsidR="006E3B30" w:rsidRPr="007B3E40" w:rsidRDefault="006E3B30" w:rsidP="00371873">
      <w:pPr>
        <w:pStyle w:val="af5"/>
        <w:shd w:val="clear" w:color="auto" w:fill="FFFFFF" w:themeFill="background1"/>
        <w:spacing w:line="276" w:lineRule="auto"/>
        <w:rPr>
          <w:sz w:val="28"/>
          <w:szCs w:val="28"/>
        </w:rPr>
      </w:pPr>
    </w:p>
    <w:p w14:paraId="229CB5B2" w14:textId="2321B031" w:rsidR="00295F39" w:rsidRPr="00371873" w:rsidRDefault="00295F39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lastRenderedPageBreak/>
        <w:t>приложение 1 «Источники финансирования дефицита областного бюджета на 20</w:t>
      </w:r>
      <w:r w:rsidR="00E06C51" w:rsidRPr="007B3E40">
        <w:rPr>
          <w:rFonts w:ascii="Times New Roman" w:hAnsi="Times New Roman" w:cs="Times New Roman"/>
          <w:sz w:val="28"/>
          <w:szCs w:val="28"/>
        </w:rPr>
        <w:t>2</w:t>
      </w:r>
      <w:r w:rsidR="00C26E1F" w:rsidRPr="007B3E40">
        <w:rPr>
          <w:rFonts w:ascii="Times New Roman" w:hAnsi="Times New Roman" w:cs="Times New Roman"/>
          <w:sz w:val="28"/>
          <w:szCs w:val="28"/>
        </w:rPr>
        <w:t>3</w:t>
      </w:r>
      <w:r w:rsidRPr="007B3E4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36412" w:rsidRPr="007B3E40">
        <w:rPr>
          <w:rFonts w:ascii="Times New Roman" w:hAnsi="Times New Roman" w:cs="Times New Roman"/>
          <w:sz w:val="28"/>
          <w:szCs w:val="28"/>
        </w:rPr>
        <w:t>2</w:t>
      </w:r>
      <w:r w:rsidR="00C26E1F" w:rsidRPr="007B3E40">
        <w:rPr>
          <w:rFonts w:ascii="Times New Roman" w:hAnsi="Times New Roman" w:cs="Times New Roman"/>
          <w:sz w:val="28"/>
          <w:szCs w:val="28"/>
        </w:rPr>
        <w:t>4</w:t>
      </w:r>
      <w:r w:rsidRPr="007B3E40">
        <w:rPr>
          <w:rFonts w:ascii="Times New Roman" w:hAnsi="Times New Roman" w:cs="Times New Roman"/>
          <w:sz w:val="28"/>
          <w:szCs w:val="28"/>
        </w:rPr>
        <w:t xml:space="preserve"> и 202</w:t>
      </w:r>
      <w:r w:rsidR="00C26E1F" w:rsidRPr="007B3E40">
        <w:rPr>
          <w:rFonts w:ascii="Times New Roman" w:hAnsi="Times New Roman" w:cs="Times New Roman"/>
          <w:sz w:val="28"/>
          <w:szCs w:val="28"/>
        </w:rPr>
        <w:t>5</w:t>
      </w:r>
      <w:r w:rsidRPr="007B3E40">
        <w:rPr>
          <w:rFonts w:ascii="Times New Roman" w:hAnsi="Times New Roman" w:cs="Times New Roman"/>
          <w:sz w:val="28"/>
          <w:szCs w:val="28"/>
        </w:rPr>
        <w:t xml:space="preserve"> годов» изложить в</w:t>
      </w:r>
      <w:r w:rsidR="00113A8E" w:rsidRPr="007B3E40">
        <w:rPr>
          <w:rFonts w:ascii="Times New Roman" w:hAnsi="Times New Roman" w:cs="Times New Roman"/>
          <w:sz w:val="28"/>
          <w:szCs w:val="28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>новой редакции согласно</w:t>
      </w:r>
      <w:r w:rsidRPr="00371873">
        <w:rPr>
          <w:rFonts w:ascii="Times New Roman" w:hAnsi="Times New Roman" w:cs="Times New Roman"/>
          <w:sz w:val="28"/>
          <w:szCs w:val="28"/>
        </w:rPr>
        <w:t xml:space="preserve"> приложению 1 к настоящему закону;</w:t>
      </w:r>
    </w:p>
    <w:p w14:paraId="70F33C56" w14:textId="77777777" w:rsidR="008B5621" w:rsidRPr="00371873" w:rsidRDefault="008B5621" w:rsidP="00371873">
      <w:pPr>
        <w:pStyle w:val="ConsPlusNormal"/>
        <w:widowControl/>
        <w:shd w:val="clear" w:color="auto" w:fill="FFFFFF" w:themeFill="background1"/>
        <w:tabs>
          <w:tab w:val="left" w:pos="1276"/>
        </w:tabs>
        <w:spacing w:line="264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36CB70" w14:textId="4A36FF4F" w:rsidR="00295F39" w:rsidRPr="00371873" w:rsidRDefault="00295F39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приложение </w:t>
      </w:r>
      <w:r w:rsidR="003962A7" w:rsidRPr="00371873">
        <w:rPr>
          <w:rFonts w:ascii="Times New Roman" w:hAnsi="Times New Roman" w:cs="Times New Roman"/>
          <w:sz w:val="28"/>
          <w:szCs w:val="28"/>
        </w:rPr>
        <w:t>5</w:t>
      </w:r>
      <w:r w:rsidRPr="00371873">
        <w:rPr>
          <w:rFonts w:ascii="Times New Roman" w:hAnsi="Times New Roman" w:cs="Times New Roman"/>
          <w:sz w:val="28"/>
          <w:szCs w:val="28"/>
        </w:rPr>
        <w:t xml:space="preserve"> «Прогнозируемые доходы областного бюджета по группам, подгруппам, статьям, подстатьям и элементам </w:t>
      </w:r>
      <w:proofErr w:type="gramStart"/>
      <w:r w:rsidRPr="00371873">
        <w:rPr>
          <w:rFonts w:ascii="Times New Roman" w:hAnsi="Times New Roman" w:cs="Times New Roman"/>
          <w:sz w:val="28"/>
          <w:szCs w:val="28"/>
        </w:rPr>
        <w:t>доходов классификации доходов бюджетов Российской Федерации</w:t>
      </w:r>
      <w:proofErr w:type="gramEnd"/>
      <w:r w:rsidRPr="00371873">
        <w:rPr>
          <w:rFonts w:ascii="Times New Roman" w:hAnsi="Times New Roman" w:cs="Times New Roman"/>
          <w:sz w:val="28"/>
          <w:szCs w:val="28"/>
        </w:rPr>
        <w:t xml:space="preserve"> на 20</w:t>
      </w:r>
      <w:r w:rsidR="00256CBC" w:rsidRPr="00371873">
        <w:rPr>
          <w:rFonts w:ascii="Times New Roman" w:hAnsi="Times New Roman" w:cs="Times New Roman"/>
          <w:sz w:val="28"/>
          <w:szCs w:val="28"/>
        </w:rPr>
        <w:t>2</w:t>
      </w:r>
      <w:r w:rsidR="00377C59" w:rsidRPr="00371873">
        <w:rPr>
          <w:rFonts w:ascii="Times New Roman" w:hAnsi="Times New Roman" w:cs="Times New Roman"/>
          <w:sz w:val="28"/>
          <w:szCs w:val="28"/>
        </w:rPr>
        <w:t>3</w:t>
      </w:r>
      <w:r w:rsidRPr="00371873">
        <w:rPr>
          <w:rFonts w:ascii="Times New Roman" w:hAnsi="Times New Roman" w:cs="Times New Roman"/>
          <w:sz w:val="28"/>
          <w:szCs w:val="28"/>
        </w:rPr>
        <w:t> год и на плановый период 20</w:t>
      </w:r>
      <w:r w:rsidR="003A7EEA" w:rsidRPr="00371873">
        <w:rPr>
          <w:rFonts w:ascii="Times New Roman" w:hAnsi="Times New Roman" w:cs="Times New Roman"/>
          <w:sz w:val="28"/>
          <w:szCs w:val="28"/>
        </w:rPr>
        <w:t>2</w:t>
      </w:r>
      <w:r w:rsidR="00377C59" w:rsidRPr="00371873">
        <w:rPr>
          <w:rFonts w:ascii="Times New Roman" w:hAnsi="Times New Roman" w:cs="Times New Roman"/>
          <w:sz w:val="28"/>
          <w:szCs w:val="28"/>
        </w:rPr>
        <w:t>4</w:t>
      </w:r>
      <w:r w:rsidRPr="00371873">
        <w:rPr>
          <w:rFonts w:ascii="Times New Roman" w:hAnsi="Times New Roman" w:cs="Times New Roman"/>
          <w:sz w:val="28"/>
          <w:szCs w:val="28"/>
        </w:rPr>
        <w:t xml:space="preserve"> и 202</w:t>
      </w:r>
      <w:r w:rsidR="00377C59" w:rsidRPr="00371873">
        <w:rPr>
          <w:rFonts w:ascii="Times New Roman" w:hAnsi="Times New Roman" w:cs="Times New Roman"/>
          <w:sz w:val="28"/>
          <w:szCs w:val="28"/>
        </w:rPr>
        <w:t>5</w:t>
      </w:r>
      <w:r w:rsidRPr="00371873">
        <w:rPr>
          <w:rFonts w:ascii="Times New Roman" w:hAnsi="Times New Roman" w:cs="Times New Roman"/>
          <w:sz w:val="28"/>
          <w:szCs w:val="28"/>
        </w:rPr>
        <w:t> годов» изложить в новой редакции согласно приложению</w:t>
      </w:r>
      <w:r w:rsidR="00F0089D" w:rsidRPr="00371873">
        <w:rPr>
          <w:rFonts w:ascii="Times New Roman" w:hAnsi="Times New Roman" w:cs="Times New Roman"/>
          <w:sz w:val="28"/>
          <w:szCs w:val="28"/>
        </w:rPr>
        <w:t> </w:t>
      </w:r>
      <w:r w:rsidR="003962A7" w:rsidRPr="00371873">
        <w:rPr>
          <w:rFonts w:ascii="Times New Roman" w:hAnsi="Times New Roman" w:cs="Times New Roman"/>
          <w:sz w:val="28"/>
          <w:szCs w:val="28"/>
        </w:rPr>
        <w:t>2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372746C7" w14:textId="77777777" w:rsidR="00BA71CF" w:rsidRPr="00371873" w:rsidRDefault="00BA71CF" w:rsidP="00371873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78D317E2" w14:textId="6774E417" w:rsidR="00295F39" w:rsidRPr="00371873" w:rsidRDefault="00295F39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приложение </w:t>
      </w:r>
      <w:r w:rsidR="003962A7" w:rsidRPr="00371873">
        <w:rPr>
          <w:rFonts w:ascii="Times New Roman" w:hAnsi="Times New Roman" w:cs="Times New Roman"/>
          <w:sz w:val="28"/>
          <w:szCs w:val="28"/>
        </w:rPr>
        <w:t>6</w:t>
      </w:r>
      <w:r w:rsidRPr="00371873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</w:t>
      </w:r>
      <w:r w:rsidR="00113A8E" w:rsidRPr="00371873">
        <w:rPr>
          <w:rFonts w:ascii="Times New Roman" w:hAnsi="Times New Roman" w:cs="Times New Roman"/>
          <w:sz w:val="28"/>
          <w:szCs w:val="28"/>
        </w:rPr>
        <w:t> </w:t>
      </w:r>
      <w:r w:rsidRPr="00371873">
        <w:rPr>
          <w:rFonts w:ascii="Times New Roman" w:hAnsi="Times New Roman" w:cs="Times New Roman"/>
          <w:sz w:val="28"/>
          <w:szCs w:val="28"/>
        </w:rPr>
        <w:t>разделам</w:t>
      </w:r>
      <w:r w:rsidR="00113A8E" w:rsidRPr="00371873">
        <w:rPr>
          <w:rFonts w:ascii="Times New Roman" w:hAnsi="Times New Roman" w:cs="Times New Roman"/>
          <w:sz w:val="28"/>
          <w:szCs w:val="28"/>
        </w:rPr>
        <w:t>,</w:t>
      </w:r>
      <w:r w:rsidRPr="00371873">
        <w:rPr>
          <w:rFonts w:ascii="Times New Roman" w:hAnsi="Times New Roman" w:cs="Times New Roman"/>
          <w:sz w:val="28"/>
          <w:szCs w:val="28"/>
        </w:rPr>
        <w:t xml:space="preserve"> подразделам классификации расходов </w:t>
      </w:r>
      <w:r w:rsidR="003962A7" w:rsidRPr="00371873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371873">
        <w:rPr>
          <w:rFonts w:ascii="Times New Roman" w:hAnsi="Times New Roman" w:cs="Times New Roman"/>
          <w:sz w:val="28"/>
          <w:szCs w:val="28"/>
        </w:rPr>
        <w:t>бюджет</w:t>
      </w:r>
      <w:r w:rsidR="003962A7" w:rsidRPr="00371873">
        <w:rPr>
          <w:rFonts w:ascii="Times New Roman" w:hAnsi="Times New Roman" w:cs="Times New Roman"/>
          <w:sz w:val="28"/>
          <w:szCs w:val="28"/>
        </w:rPr>
        <w:t>а</w:t>
      </w:r>
      <w:r w:rsidRPr="00371873">
        <w:rPr>
          <w:rFonts w:ascii="Times New Roman" w:hAnsi="Times New Roman" w:cs="Times New Roman"/>
          <w:sz w:val="28"/>
          <w:szCs w:val="28"/>
        </w:rPr>
        <w:t xml:space="preserve"> на</w:t>
      </w:r>
      <w:r w:rsidR="00113A8E" w:rsidRPr="00371873">
        <w:rPr>
          <w:rFonts w:ascii="Times New Roman" w:hAnsi="Times New Roman" w:cs="Times New Roman"/>
          <w:sz w:val="28"/>
          <w:szCs w:val="28"/>
        </w:rPr>
        <w:t> </w:t>
      </w:r>
      <w:r w:rsidRPr="00371873">
        <w:rPr>
          <w:rFonts w:ascii="Times New Roman" w:hAnsi="Times New Roman" w:cs="Times New Roman"/>
          <w:sz w:val="28"/>
          <w:szCs w:val="28"/>
        </w:rPr>
        <w:t>20</w:t>
      </w:r>
      <w:r w:rsidR="005C16BB" w:rsidRPr="00371873">
        <w:rPr>
          <w:rFonts w:ascii="Times New Roman" w:hAnsi="Times New Roman" w:cs="Times New Roman"/>
          <w:sz w:val="28"/>
          <w:szCs w:val="28"/>
        </w:rPr>
        <w:t>2</w:t>
      </w:r>
      <w:r w:rsidR="00377C59" w:rsidRPr="00371873">
        <w:rPr>
          <w:rFonts w:ascii="Times New Roman" w:hAnsi="Times New Roman" w:cs="Times New Roman"/>
          <w:sz w:val="28"/>
          <w:szCs w:val="28"/>
        </w:rPr>
        <w:t>3</w:t>
      </w:r>
      <w:r w:rsidRPr="00371873">
        <w:rPr>
          <w:rFonts w:ascii="Times New Roman" w:hAnsi="Times New Roman" w:cs="Times New Roman"/>
          <w:sz w:val="28"/>
          <w:szCs w:val="28"/>
        </w:rPr>
        <w:t> год и на плановый период 20</w:t>
      </w:r>
      <w:r w:rsidR="005C16BB" w:rsidRPr="00371873">
        <w:rPr>
          <w:rFonts w:ascii="Times New Roman" w:hAnsi="Times New Roman" w:cs="Times New Roman"/>
          <w:sz w:val="28"/>
          <w:szCs w:val="28"/>
        </w:rPr>
        <w:t>2</w:t>
      </w:r>
      <w:r w:rsidR="00377C59" w:rsidRPr="00371873">
        <w:rPr>
          <w:rFonts w:ascii="Times New Roman" w:hAnsi="Times New Roman" w:cs="Times New Roman"/>
          <w:sz w:val="28"/>
          <w:szCs w:val="28"/>
        </w:rPr>
        <w:t>4</w:t>
      </w:r>
      <w:r w:rsidR="00BA71CF" w:rsidRPr="00371873">
        <w:rPr>
          <w:rFonts w:ascii="Times New Roman" w:hAnsi="Times New Roman" w:cs="Times New Roman"/>
          <w:sz w:val="28"/>
          <w:szCs w:val="28"/>
        </w:rPr>
        <w:t xml:space="preserve"> </w:t>
      </w:r>
      <w:r w:rsidRPr="00371873">
        <w:rPr>
          <w:rFonts w:ascii="Times New Roman" w:hAnsi="Times New Roman" w:cs="Times New Roman"/>
          <w:sz w:val="28"/>
          <w:szCs w:val="28"/>
        </w:rPr>
        <w:t>и 20</w:t>
      </w:r>
      <w:r w:rsidR="005C16BB" w:rsidRPr="00371873">
        <w:rPr>
          <w:rFonts w:ascii="Times New Roman" w:hAnsi="Times New Roman" w:cs="Times New Roman"/>
          <w:sz w:val="28"/>
          <w:szCs w:val="28"/>
        </w:rPr>
        <w:t>2</w:t>
      </w:r>
      <w:r w:rsidR="00377C59" w:rsidRPr="00371873">
        <w:rPr>
          <w:rFonts w:ascii="Times New Roman" w:hAnsi="Times New Roman" w:cs="Times New Roman"/>
          <w:sz w:val="28"/>
          <w:szCs w:val="28"/>
        </w:rPr>
        <w:t>5</w:t>
      </w:r>
      <w:r w:rsidR="005C16BB" w:rsidRPr="00371873">
        <w:rPr>
          <w:rFonts w:ascii="Times New Roman" w:hAnsi="Times New Roman" w:cs="Times New Roman"/>
          <w:sz w:val="28"/>
          <w:szCs w:val="28"/>
        </w:rPr>
        <w:t xml:space="preserve"> </w:t>
      </w:r>
      <w:r w:rsidRPr="00371873">
        <w:rPr>
          <w:rFonts w:ascii="Times New Roman" w:hAnsi="Times New Roman" w:cs="Times New Roman"/>
          <w:sz w:val="28"/>
          <w:szCs w:val="28"/>
        </w:rPr>
        <w:t>годов» изложить в новой редакции согласно приложению </w:t>
      </w:r>
      <w:r w:rsidR="003962A7" w:rsidRPr="00371873">
        <w:rPr>
          <w:rFonts w:ascii="Times New Roman" w:hAnsi="Times New Roman" w:cs="Times New Roman"/>
          <w:sz w:val="28"/>
          <w:szCs w:val="28"/>
        </w:rPr>
        <w:t>3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55481FE7" w14:textId="77777777" w:rsidR="00295F39" w:rsidRPr="00371873" w:rsidRDefault="00295F39" w:rsidP="00371873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4AFCC2D9" w14:textId="31DD60AB" w:rsidR="00295F39" w:rsidRPr="00371873" w:rsidRDefault="00295F39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873">
        <w:rPr>
          <w:rFonts w:ascii="Times New Roman" w:hAnsi="Times New Roman" w:cs="Times New Roman"/>
          <w:sz w:val="28"/>
          <w:szCs w:val="28"/>
        </w:rPr>
        <w:t>приложение </w:t>
      </w:r>
      <w:r w:rsidR="000B187A" w:rsidRPr="00371873">
        <w:rPr>
          <w:rFonts w:ascii="Times New Roman" w:hAnsi="Times New Roman" w:cs="Times New Roman"/>
          <w:sz w:val="28"/>
          <w:szCs w:val="28"/>
        </w:rPr>
        <w:t>7</w:t>
      </w:r>
      <w:r w:rsidRPr="00371873">
        <w:rPr>
          <w:rFonts w:ascii="Times New Roman" w:hAnsi="Times New Roman" w:cs="Times New Roman"/>
          <w:sz w:val="28"/>
          <w:szCs w:val="28"/>
        </w:rPr>
        <w:t xml:space="preserve"> «</w:t>
      </w:r>
      <w:r w:rsidR="003962A7" w:rsidRPr="00371873">
        <w:rPr>
          <w:rFonts w:ascii="Times New Roman" w:hAnsi="Times New Roman" w:cs="Times New Roman"/>
          <w:sz w:val="28"/>
          <w:szCs w:val="28"/>
        </w:rPr>
        <w:t>Ведомственная структура расходов областного бюджета по главным распорядителям средств областного бюджета, разделам, подразделам, целевым статьям (государственным программам и непрограммным направлениям деятельности), группам видов расходов классификации расходов областного бюджета на 202</w:t>
      </w:r>
      <w:r w:rsidR="00860115" w:rsidRPr="00371873">
        <w:rPr>
          <w:rFonts w:ascii="Times New Roman" w:hAnsi="Times New Roman" w:cs="Times New Roman"/>
          <w:sz w:val="28"/>
          <w:szCs w:val="28"/>
        </w:rPr>
        <w:t>3</w:t>
      </w:r>
      <w:r w:rsidR="003962A7" w:rsidRPr="0037187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60115" w:rsidRPr="00371873">
        <w:rPr>
          <w:rFonts w:ascii="Times New Roman" w:hAnsi="Times New Roman" w:cs="Times New Roman"/>
          <w:sz w:val="28"/>
          <w:szCs w:val="28"/>
        </w:rPr>
        <w:t>4</w:t>
      </w:r>
      <w:r w:rsidR="003962A7" w:rsidRPr="00371873">
        <w:rPr>
          <w:rFonts w:ascii="Times New Roman" w:hAnsi="Times New Roman" w:cs="Times New Roman"/>
          <w:sz w:val="28"/>
          <w:szCs w:val="28"/>
        </w:rPr>
        <w:t xml:space="preserve"> и 202</w:t>
      </w:r>
      <w:r w:rsidR="00860115" w:rsidRPr="00371873">
        <w:rPr>
          <w:rFonts w:ascii="Times New Roman" w:hAnsi="Times New Roman" w:cs="Times New Roman"/>
          <w:sz w:val="28"/>
          <w:szCs w:val="28"/>
        </w:rPr>
        <w:t>5</w:t>
      </w:r>
      <w:r w:rsidR="003962A7" w:rsidRPr="0037187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71873">
        <w:rPr>
          <w:rFonts w:ascii="Times New Roman" w:hAnsi="Times New Roman" w:cs="Times New Roman"/>
          <w:sz w:val="28"/>
          <w:szCs w:val="28"/>
        </w:rPr>
        <w:t>» изложить в новой редакции согласно приложению </w:t>
      </w:r>
      <w:r w:rsidR="003962A7" w:rsidRPr="00371873">
        <w:rPr>
          <w:rFonts w:ascii="Times New Roman" w:hAnsi="Times New Roman" w:cs="Times New Roman"/>
          <w:sz w:val="28"/>
          <w:szCs w:val="28"/>
        </w:rPr>
        <w:t>4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  <w:proofErr w:type="gramEnd"/>
    </w:p>
    <w:p w14:paraId="5DCBE82E" w14:textId="77777777" w:rsidR="00295F39" w:rsidRPr="00371873" w:rsidRDefault="00295F39" w:rsidP="00371873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72971562" w14:textId="7EDBDFB7" w:rsidR="00295F39" w:rsidRPr="00371873" w:rsidRDefault="00295F39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приложение </w:t>
      </w:r>
      <w:r w:rsidR="000B187A" w:rsidRPr="00371873">
        <w:rPr>
          <w:rFonts w:ascii="Times New Roman" w:hAnsi="Times New Roman" w:cs="Times New Roman"/>
          <w:sz w:val="28"/>
          <w:szCs w:val="28"/>
        </w:rPr>
        <w:t>8</w:t>
      </w:r>
      <w:r w:rsidRPr="00371873">
        <w:rPr>
          <w:rFonts w:ascii="Times New Roman" w:hAnsi="Times New Roman" w:cs="Times New Roman"/>
          <w:sz w:val="28"/>
          <w:szCs w:val="28"/>
        </w:rPr>
        <w:t xml:space="preserve"> «</w:t>
      </w:r>
      <w:r w:rsidR="000B187A" w:rsidRPr="00371873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 разделам, подразделам, целевым статьям (государственным программам и непрограммным направлениям деятельности), группам видов расходов на 202</w:t>
      </w:r>
      <w:r w:rsidR="00051422" w:rsidRPr="00371873">
        <w:rPr>
          <w:rFonts w:ascii="Times New Roman" w:hAnsi="Times New Roman" w:cs="Times New Roman"/>
          <w:sz w:val="28"/>
          <w:szCs w:val="28"/>
        </w:rPr>
        <w:t>3</w:t>
      </w:r>
      <w:r w:rsidR="000B187A" w:rsidRPr="0037187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51422" w:rsidRPr="00371873">
        <w:rPr>
          <w:rFonts w:ascii="Times New Roman" w:hAnsi="Times New Roman" w:cs="Times New Roman"/>
          <w:sz w:val="28"/>
          <w:szCs w:val="28"/>
        </w:rPr>
        <w:t>4</w:t>
      </w:r>
      <w:r w:rsidR="000B187A" w:rsidRPr="00371873">
        <w:rPr>
          <w:rFonts w:ascii="Times New Roman" w:hAnsi="Times New Roman" w:cs="Times New Roman"/>
          <w:sz w:val="28"/>
          <w:szCs w:val="28"/>
        </w:rPr>
        <w:t xml:space="preserve"> и 202</w:t>
      </w:r>
      <w:r w:rsidR="00051422" w:rsidRPr="00371873">
        <w:rPr>
          <w:rFonts w:ascii="Times New Roman" w:hAnsi="Times New Roman" w:cs="Times New Roman"/>
          <w:sz w:val="28"/>
          <w:szCs w:val="28"/>
        </w:rPr>
        <w:t>5</w:t>
      </w:r>
      <w:r w:rsidR="000B187A" w:rsidRPr="0037187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71873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 </w:t>
      </w:r>
      <w:r w:rsidR="000B187A" w:rsidRPr="00371873">
        <w:rPr>
          <w:rFonts w:ascii="Times New Roman" w:hAnsi="Times New Roman" w:cs="Times New Roman"/>
          <w:sz w:val="28"/>
          <w:szCs w:val="28"/>
        </w:rPr>
        <w:t>5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291C474A" w14:textId="77777777" w:rsidR="00295F39" w:rsidRPr="00371873" w:rsidRDefault="00295F39" w:rsidP="00371873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3CE7B0EF" w14:textId="198C5A8E" w:rsidR="00295F39" w:rsidRPr="00371873" w:rsidRDefault="00256CBC" w:rsidP="00371873">
      <w:pPr>
        <w:pStyle w:val="1"/>
        <w:numPr>
          <w:ilvl w:val="0"/>
          <w:numId w:val="4"/>
        </w:numPr>
        <w:shd w:val="clear" w:color="auto" w:fill="FFFFFF" w:themeFill="background1"/>
        <w:tabs>
          <w:tab w:val="clear" w:pos="1134"/>
          <w:tab w:val="left" w:pos="1276"/>
        </w:tabs>
        <w:spacing w:line="264" w:lineRule="auto"/>
        <w:ind w:left="0" w:firstLine="709"/>
      </w:pPr>
      <w:r w:rsidRPr="00371873">
        <w:t>приложение </w:t>
      </w:r>
      <w:r w:rsidR="000B187A" w:rsidRPr="00371873">
        <w:t>9</w:t>
      </w:r>
      <w:r w:rsidR="00295F39" w:rsidRPr="00371873">
        <w:t xml:space="preserve"> «</w:t>
      </w:r>
      <w:r w:rsidR="000B187A" w:rsidRPr="00371873">
        <w:t>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</w:t>
      </w:r>
      <w:r w:rsidR="00051422" w:rsidRPr="00371873">
        <w:t>3</w:t>
      </w:r>
      <w:r w:rsidR="000B187A" w:rsidRPr="00371873">
        <w:t xml:space="preserve"> год и на плановый период 202</w:t>
      </w:r>
      <w:r w:rsidR="00051422" w:rsidRPr="00371873">
        <w:t>4</w:t>
      </w:r>
      <w:r w:rsidR="000B187A" w:rsidRPr="00371873">
        <w:t xml:space="preserve"> и 202</w:t>
      </w:r>
      <w:r w:rsidR="00051422" w:rsidRPr="00371873">
        <w:t>5</w:t>
      </w:r>
      <w:r w:rsidR="000B187A" w:rsidRPr="00371873">
        <w:t xml:space="preserve"> годов в разрезе главных распорядителей средств областного бюджета</w:t>
      </w:r>
      <w:r w:rsidR="00295F39" w:rsidRPr="00371873">
        <w:t>» изложить в</w:t>
      </w:r>
      <w:r w:rsidR="00825F71" w:rsidRPr="00371873">
        <w:t xml:space="preserve"> </w:t>
      </w:r>
      <w:r w:rsidR="00295F39" w:rsidRPr="00371873">
        <w:t>новой редакции согласно приложению </w:t>
      </w:r>
      <w:r w:rsidR="000B187A" w:rsidRPr="00371873">
        <w:t>6</w:t>
      </w:r>
      <w:r w:rsidR="003A1F3F" w:rsidRPr="00371873">
        <w:t xml:space="preserve"> к </w:t>
      </w:r>
      <w:r w:rsidR="00295F39" w:rsidRPr="00371873">
        <w:t>настоящему закону;</w:t>
      </w:r>
    </w:p>
    <w:p w14:paraId="1561A0DC" w14:textId="76E87F36" w:rsidR="002B607D" w:rsidRPr="00371873" w:rsidRDefault="002B607D" w:rsidP="00371873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0D3DEDC3" w14:textId="06E298DC" w:rsidR="00825F71" w:rsidRPr="00371873" w:rsidRDefault="00825F71" w:rsidP="00371873">
      <w:pPr>
        <w:pStyle w:val="1"/>
        <w:numPr>
          <w:ilvl w:val="0"/>
          <w:numId w:val="4"/>
        </w:numPr>
        <w:shd w:val="clear" w:color="auto" w:fill="FFFFFF" w:themeFill="background1"/>
        <w:tabs>
          <w:tab w:val="clear" w:pos="1134"/>
          <w:tab w:val="left" w:pos="1276"/>
        </w:tabs>
        <w:spacing w:line="264" w:lineRule="auto"/>
        <w:ind w:left="0" w:firstLine="709"/>
      </w:pPr>
      <w:r w:rsidRPr="00371873">
        <w:t>приложение 10 «Общий объем бюджетных ассигнований, направляемых на исполнение публичных нормативных обязатель</w:t>
      </w:r>
      <w:proofErr w:type="gramStart"/>
      <w:r w:rsidRPr="00371873">
        <w:t>ств Тв</w:t>
      </w:r>
      <w:proofErr w:type="gramEnd"/>
      <w:r w:rsidRPr="00371873">
        <w:t>ерской области, на 2023 год и на плановый период 2024 и 2025 годов» изложить в новой редакции согласно приложению 7 к настоящему закону;</w:t>
      </w:r>
    </w:p>
    <w:p w14:paraId="0732DA9A" w14:textId="44B55D9C" w:rsidR="00256CBC" w:rsidRPr="00371873" w:rsidRDefault="00256CBC" w:rsidP="00371873">
      <w:pPr>
        <w:pStyle w:val="1"/>
        <w:numPr>
          <w:ilvl w:val="0"/>
          <w:numId w:val="4"/>
        </w:numPr>
        <w:shd w:val="clear" w:color="auto" w:fill="FFFFFF" w:themeFill="background1"/>
        <w:tabs>
          <w:tab w:val="clear" w:pos="1134"/>
          <w:tab w:val="left" w:pos="1276"/>
        </w:tabs>
        <w:spacing w:line="264" w:lineRule="auto"/>
        <w:ind w:left="0" w:firstLine="709"/>
      </w:pPr>
      <w:r w:rsidRPr="00371873">
        <w:lastRenderedPageBreak/>
        <w:t>приложение 1</w:t>
      </w:r>
      <w:r w:rsidR="00051422" w:rsidRPr="00371873">
        <w:t>1</w:t>
      </w:r>
      <w:r w:rsidRPr="00371873">
        <w:t xml:space="preserve"> «</w:t>
      </w:r>
      <w:r w:rsidR="000B187A" w:rsidRPr="00371873">
        <w:t>Бюджетные ассигнования на предоставление межбюджетных трансфертов бюджетам бюджетной системы Российской Федерации из областного бюджета на 202</w:t>
      </w:r>
      <w:r w:rsidR="00051422" w:rsidRPr="00371873">
        <w:t>3</w:t>
      </w:r>
      <w:r w:rsidR="000B187A" w:rsidRPr="00371873">
        <w:t xml:space="preserve"> год и на плановый период 202</w:t>
      </w:r>
      <w:r w:rsidR="00051422" w:rsidRPr="00371873">
        <w:t>4</w:t>
      </w:r>
      <w:r w:rsidR="000B187A" w:rsidRPr="00371873">
        <w:t xml:space="preserve"> и 202</w:t>
      </w:r>
      <w:r w:rsidR="00051422" w:rsidRPr="00371873">
        <w:t>5</w:t>
      </w:r>
      <w:r w:rsidR="000B187A" w:rsidRPr="00371873">
        <w:t xml:space="preserve"> годов</w:t>
      </w:r>
      <w:r w:rsidRPr="00371873">
        <w:t>» изложить в новой редакции согласно приложению</w:t>
      </w:r>
      <w:r w:rsidR="00FB2DCB" w:rsidRPr="00371873">
        <w:t> </w:t>
      </w:r>
      <w:r w:rsidR="00825F71" w:rsidRPr="00371873">
        <w:t>8</w:t>
      </w:r>
      <w:r w:rsidRPr="00371873">
        <w:t xml:space="preserve"> к</w:t>
      </w:r>
      <w:r w:rsidR="000B187A" w:rsidRPr="00371873">
        <w:t> </w:t>
      </w:r>
      <w:r w:rsidRPr="00371873">
        <w:t>настоящему закону;</w:t>
      </w:r>
    </w:p>
    <w:p w14:paraId="44F8F8BF" w14:textId="5EFC51EE" w:rsidR="0097337B" w:rsidRPr="00371873" w:rsidRDefault="0097337B" w:rsidP="00371873">
      <w:pPr>
        <w:pStyle w:val="af5"/>
        <w:shd w:val="clear" w:color="auto" w:fill="FFFFFF" w:themeFill="background1"/>
        <w:spacing w:line="264" w:lineRule="auto"/>
        <w:rPr>
          <w:sz w:val="28"/>
          <w:szCs w:val="28"/>
        </w:rPr>
      </w:pPr>
    </w:p>
    <w:p w14:paraId="383BA8E3" w14:textId="3FF697A1" w:rsidR="003B46ED" w:rsidRPr="00371873" w:rsidRDefault="00256CBC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в приложении </w:t>
      </w:r>
      <w:r w:rsidR="000B187A" w:rsidRPr="00371873">
        <w:rPr>
          <w:rFonts w:ascii="Times New Roman" w:hAnsi="Times New Roman" w:cs="Times New Roman"/>
          <w:sz w:val="28"/>
          <w:szCs w:val="28"/>
        </w:rPr>
        <w:t>1</w:t>
      </w:r>
      <w:r w:rsidR="00051422" w:rsidRPr="00371873">
        <w:rPr>
          <w:rFonts w:ascii="Times New Roman" w:hAnsi="Times New Roman" w:cs="Times New Roman"/>
          <w:sz w:val="28"/>
          <w:szCs w:val="28"/>
        </w:rPr>
        <w:t>2</w:t>
      </w:r>
      <w:r w:rsidR="003B46ED" w:rsidRPr="00371873">
        <w:rPr>
          <w:rFonts w:ascii="Times New Roman" w:hAnsi="Times New Roman" w:cs="Times New Roman"/>
          <w:sz w:val="28"/>
          <w:szCs w:val="28"/>
        </w:rPr>
        <w:t>:</w:t>
      </w:r>
    </w:p>
    <w:p w14:paraId="14AC6CCB" w14:textId="3034DC42" w:rsidR="00FC6243" w:rsidRPr="00371873" w:rsidRDefault="00FC6243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таблицу</w:t>
      </w:r>
      <w:r w:rsidR="00EE498A" w:rsidRPr="00371873">
        <w:rPr>
          <w:rFonts w:ascii="Times New Roman" w:hAnsi="Times New Roman" w:cs="Times New Roman"/>
          <w:sz w:val="28"/>
          <w:szCs w:val="28"/>
        </w:rPr>
        <w:t> </w:t>
      </w:r>
      <w:r w:rsidRPr="00371873">
        <w:rPr>
          <w:rFonts w:ascii="Times New Roman" w:hAnsi="Times New Roman" w:cs="Times New Roman"/>
          <w:sz w:val="28"/>
          <w:szCs w:val="28"/>
        </w:rPr>
        <w:t>11 «Субсидии местным бюджетам на капитальный ремонт и ремонт улично-дорожной сети муниципальных образований Тверской области на 2023 год и на плановый период 2024 и 2025 годов» изложить в новой редакции согласно приложению </w:t>
      </w:r>
      <w:r w:rsidR="006C261B" w:rsidRPr="00371873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5E8A4939" w14:textId="26F3B65D" w:rsidR="00657406" w:rsidRPr="00371873" w:rsidRDefault="00657406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таблицу</w:t>
      </w:r>
      <w:r w:rsidR="00EE498A" w:rsidRPr="00371873">
        <w:rPr>
          <w:rFonts w:ascii="Times New Roman" w:hAnsi="Times New Roman" w:cs="Times New Roman"/>
          <w:sz w:val="28"/>
          <w:szCs w:val="28"/>
        </w:rPr>
        <w:t> </w:t>
      </w:r>
      <w:r w:rsidRPr="00371873">
        <w:rPr>
          <w:rFonts w:ascii="Times New Roman" w:hAnsi="Times New Roman" w:cs="Times New Roman"/>
          <w:sz w:val="28"/>
          <w:szCs w:val="28"/>
        </w:rPr>
        <w:t>12 «Субсидии местным бюджетам на капитальный ремонт и ремонт дворовых территорий многоквартирных домов, проездов к дворовым территориям многоквартирных домов населенных пунктов на 2023 год и на плановый период 2024 и 2025 годов» изложить в новой редакции согласно приложению</w:t>
      </w:r>
      <w:r w:rsidR="00EE498A" w:rsidRPr="00371873">
        <w:rPr>
          <w:rFonts w:ascii="Times New Roman" w:hAnsi="Times New Roman" w:cs="Times New Roman"/>
          <w:sz w:val="28"/>
          <w:szCs w:val="28"/>
        </w:rPr>
        <w:t> 1</w:t>
      </w:r>
      <w:r w:rsidR="006C261B" w:rsidRPr="0037187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  <w:r w:rsidRPr="00371873">
        <w:rPr>
          <w:rFonts w:ascii="Times New Roman" w:hAnsi="Times New Roman" w:cs="Times New Roman"/>
          <w:sz w:val="28"/>
          <w:szCs w:val="28"/>
        </w:rPr>
        <w:tab/>
      </w:r>
    </w:p>
    <w:p w14:paraId="52CA2D0D" w14:textId="7AC2928B" w:rsidR="00C95E02" w:rsidRPr="00371873" w:rsidRDefault="00C95E02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таблицу</w:t>
      </w:r>
      <w:r w:rsidR="00EE498A" w:rsidRPr="00371873">
        <w:rPr>
          <w:rFonts w:ascii="Times New Roman" w:hAnsi="Times New Roman" w:cs="Times New Roman"/>
          <w:sz w:val="28"/>
          <w:szCs w:val="28"/>
        </w:rPr>
        <w:t> </w:t>
      </w:r>
      <w:r w:rsidR="00657406" w:rsidRPr="00371873">
        <w:rPr>
          <w:rFonts w:ascii="Times New Roman" w:hAnsi="Times New Roman" w:cs="Times New Roman"/>
          <w:sz w:val="28"/>
          <w:szCs w:val="28"/>
        </w:rPr>
        <w:t>1</w:t>
      </w:r>
      <w:r w:rsidRPr="00371873">
        <w:rPr>
          <w:rFonts w:ascii="Times New Roman" w:hAnsi="Times New Roman" w:cs="Times New Roman"/>
          <w:sz w:val="28"/>
          <w:szCs w:val="28"/>
        </w:rPr>
        <w:t>4 «</w:t>
      </w:r>
      <w:r w:rsidR="00657406" w:rsidRPr="00371873">
        <w:rPr>
          <w:rFonts w:ascii="Times New Roman" w:hAnsi="Times New Roman" w:cs="Times New Roman"/>
          <w:sz w:val="28"/>
          <w:szCs w:val="28"/>
        </w:rPr>
        <w:t>Субсидии местным бюджетам на проведение мероприятий в целях обеспечения безопасности дорожного движения на автомобильных дорогах общего пользования местного значения на 2023 год и на плановый период 2024 и 2025 годов</w:t>
      </w:r>
      <w:r w:rsidRPr="00371873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 </w:t>
      </w:r>
      <w:r w:rsidR="00EE498A" w:rsidRPr="00371873">
        <w:rPr>
          <w:rFonts w:ascii="Times New Roman" w:hAnsi="Times New Roman" w:cs="Times New Roman"/>
          <w:sz w:val="28"/>
          <w:szCs w:val="28"/>
        </w:rPr>
        <w:t>1</w:t>
      </w:r>
      <w:r w:rsidR="006C261B" w:rsidRPr="0037187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009B82F9" w14:textId="0110CBF6" w:rsidR="00FC6243" w:rsidRPr="00371873" w:rsidRDefault="00FC6243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таблицу 15 «Субсидии местным бюджетам на повышение заработной платы работникам муниципальных учреждений культуры Тверской области на 2023 год и на плановый период 2024 и 2025 годов» изложить в новой редакции согласно приложению</w:t>
      </w:r>
      <w:r w:rsidR="00EE498A" w:rsidRPr="00371873">
        <w:rPr>
          <w:rFonts w:ascii="Times New Roman" w:hAnsi="Times New Roman" w:cs="Times New Roman"/>
          <w:sz w:val="28"/>
          <w:szCs w:val="28"/>
        </w:rPr>
        <w:t> </w:t>
      </w:r>
      <w:r w:rsidRPr="00371873">
        <w:rPr>
          <w:rFonts w:ascii="Times New Roman" w:hAnsi="Times New Roman" w:cs="Times New Roman"/>
          <w:sz w:val="28"/>
          <w:szCs w:val="28"/>
        </w:rPr>
        <w:t>1</w:t>
      </w:r>
      <w:r w:rsidR="006C261B" w:rsidRPr="0037187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25347CE9" w14:textId="5DC7EDC4" w:rsidR="00EE498A" w:rsidRPr="00371873" w:rsidRDefault="00EE498A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таблицу</w:t>
      </w:r>
      <w:r w:rsidR="00624953" w:rsidRPr="00371873">
        <w:rPr>
          <w:rFonts w:ascii="Times New Roman" w:hAnsi="Times New Roman" w:cs="Times New Roman"/>
          <w:sz w:val="28"/>
          <w:szCs w:val="28"/>
        </w:rPr>
        <w:t> </w:t>
      </w:r>
      <w:r w:rsidRPr="00371873">
        <w:rPr>
          <w:rFonts w:ascii="Times New Roman" w:hAnsi="Times New Roman" w:cs="Times New Roman"/>
          <w:sz w:val="28"/>
          <w:szCs w:val="28"/>
        </w:rPr>
        <w:t>18 «Субсидии местным бюджетам на подготовку проектов межевания земельных участков и на проведение кадастровых работ на 2023 год и на плановый период 2024 и 2025 годов» изложить в новой редакции согласно приложению 1</w:t>
      </w:r>
      <w:r w:rsidR="006C261B" w:rsidRPr="0037187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69A8B3A2" w14:textId="2B170A3B" w:rsidR="00EE498A" w:rsidRPr="00371873" w:rsidRDefault="00EE498A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таблицу</w:t>
      </w:r>
      <w:r w:rsidR="00624953" w:rsidRPr="00371873">
        <w:rPr>
          <w:rFonts w:ascii="Times New Roman" w:hAnsi="Times New Roman" w:cs="Times New Roman"/>
          <w:sz w:val="28"/>
          <w:szCs w:val="28"/>
        </w:rPr>
        <w:t> </w:t>
      </w:r>
      <w:r w:rsidRPr="00371873">
        <w:rPr>
          <w:rFonts w:ascii="Times New Roman" w:hAnsi="Times New Roman" w:cs="Times New Roman"/>
          <w:sz w:val="28"/>
          <w:szCs w:val="28"/>
        </w:rPr>
        <w:t>19 «Субсидии местным бюджетам на обеспечение комплексного развития сельских территорий (современный облик сельских территорий) на 2023 год и на плановый период 2024 и 2025 годов» изложить в</w:t>
      </w:r>
      <w:r w:rsidR="00624953" w:rsidRPr="00371873">
        <w:rPr>
          <w:rFonts w:ascii="Times New Roman" w:hAnsi="Times New Roman" w:cs="Times New Roman"/>
          <w:sz w:val="28"/>
          <w:szCs w:val="28"/>
        </w:rPr>
        <w:t> </w:t>
      </w:r>
      <w:r w:rsidRPr="00371873">
        <w:rPr>
          <w:rFonts w:ascii="Times New Roman" w:hAnsi="Times New Roman" w:cs="Times New Roman"/>
          <w:sz w:val="28"/>
          <w:szCs w:val="28"/>
        </w:rPr>
        <w:t>новой редакции согласно приложению 1</w:t>
      </w:r>
      <w:r w:rsidR="006C261B" w:rsidRPr="00371873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705C2927" w14:textId="17D252BF" w:rsidR="00825F71" w:rsidRPr="00371873" w:rsidRDefault="00825F71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таблицу</w:t>
      </w:r>
      <w:r w:rsidR="00EE498A" w:rsidRPr="00371873">
        <w:rPr>
          <w:rFonts w:ascii="Times New Roman" w:hAnsi="Times New Roman" w:cs="Times New Roman"/>
          <w:sz w:val="28"/>
          <w:szCs w:val="28"/>
        </w:rPr>
        <w:t> </w:t>
      </w:r>
      <w:r w:rsidR="00657406" w:rsidRPr="00371873">
        <w:rPr>
          <w:rFonts w:ascii="Times New Roman" w:hAnsi="Times New Roman" w:cs="Times New Roman"/>
          <w:sz w:val="28"/>
          <w:szCs w:val="28"/>
        </w:rPr>
        <w:t>21</w:t>
      </w:r>
      <w:r w:rsidRPr="00371873">
        <w:rPr>
          <w:rFonts w:ascii="Times New Roman" w:hAnsi="Times New Roman" w:cs="Times New Roman"/>
          <w:sz w:val="28"/>
          <w:szCs w:val="28"/>
        </w:rPr>
        <w:t xml:space="preserve"> </w:t>
      </w:r>
      <w:r w:rsidR="007D3743" w:rsidRPr="00371873">
        <w:rPr>
          <w:rFonts w:ascii="Times New Roman" w:hAnsi="Times New Roman" w:cs="Times New Roman"/>
          <w:sz w:val="28"/>
          <w:szCs w:val="28"/>
        </w:rPr>
        <w:t>«</w:t>
      </w:r>
      <w:r w:rsidR="00657406" w:rsidRPr="00371873">
        <w:rPr>
          <w:rFonts w:ascii="Times New Roman" w:hAnsi="Times New Roman" w:cs="Times New Roman"/>
          <w:sz w:val="28"/>
          <w:szCs w:val="28"/>
        </w:rPr>
        <w:t>Субсидии местным бюджетам на организацию бесплатного горячего питания обучающихся, получающих начальное общее образование в муниципальных образовательных организациях, на 2023 год и на плановый период 2024 и 2025 годов</w:t>
      </w:r>
      <w:r w:rsidR="007D3743" w:rsidRPr="00371873">
        <w:rPr>
          <w:rFonts w:ascii="Times New Roman" w:hAnsi="Times New Roman" w:cs="Times New Roman"/>
          <w:sz w:val="28"/>
          <w:szCs w:val="28"/>
        </w:rPr>
        <w:t>»</w:t>
      </w:r>
      <w:r w:rsidRPr="00371873">
        <w:rPr>
          <w:rFonts w:ascii="Times New Roman" w:hAnsi="Times New Roman" w:cs="Times New Roman"/>
          <w:sz w:val="28"/>
          <w:szCs w:val="28"/>
        </w:rPr>
        <w:t xml:space="preserve"> изложить в ново</w:t>
      </w:r>
      <w:r w:rsidR="00C95E02" w:rsidRPr="00371873">
        <w:rPr>
          <w:rFonts w:ascii="Times New Roman" w:hAnsi="Times New Roman" w:cs="Times New Roman"/>
          <w:sz w:val="28"/>
          <w:szCs w:val="28"/>
        </w:rPr>
        <w:t>й редакции согласно приложению 1</w:t>
      </w:r>
      <w:r w:rsidR="006C261B" w:rsidRPr="0037187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4D38748F" w14:textId="6415DEFE" w:rsidR="008B700A" w:rsidRPr="00371873" w:rsidRDefault="00624953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47708274"/>
      <w:r w:rsidRPr="00371873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8B700A" w:rsidRPr="00371873">
        <w:rPr>
          <w:rFonts w:ascii="Times New Roman" w:hAnsi="Times New Roman" w:cs="Times New Roman"/>
          <w:sz w:val="28"/>
          <w:szCs w:val="28"/>
        </w:rPr>
        <w:t>аблицу 22 «Субсидии местным бюджетам на повышение заработной платы педагогическим работникам муниципальных организаций дополнительного образования на 2023 год и на плановый период 2024 и 2025 годов» изложить в новой редакции согласно приложению</w:t>
      </w:r>
      <w:r w:rsidRPr="00371873">
        <w:rPr>
          <w:rFonts w:ascii="Times New Roman" w:hAnsi="Times New Roman" w:cs="Times New Roman"/>
          <w:sz w:val="28"/>
          <w:szCs w:val="28"/>
        </w:rPr>
        <w:t> </w:t>
      </w:r>
      <w:r w:rsidR="008B700A" w:rsidRPr="00371873">
        <w:rPr>
          <w:rFonts w:ascii="Times New Roman" w:hAnsi="Times New Roman" w:cs="Times New Roman"/>
          <w:sz w:val="28"/>
          <w:szCs w:val="28"/>
        </w:rPr>
        <w:t>1</w:t>
      </w:r>
      <w:r w:rsidR="006C261B" w:rsidRPr="0037187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B700A"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2243C088" w14:textId="4F48F601" w:rsidR="00833344" w:rsidRPr="00371873" w:rsidRDefault="00833344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47707200"/>
      <w:bookmarkEnd w:id="3"/>
      <w:r w:rsidRPr="00371873">
        <w:rPr>
          <w:rFonts w:ascii="Times New Roman" w:hAnsi="Times New Roman" w:cs="Times New Roman"/>
          <w:sz w:val="28"/>
          <w:szCs w:val="28"/>
        </w:rPr>
        <w:t>дополнить таблицей 24.1 «Субсидии местным бюджетам на осуществление единовременной выплаты к началу учебного года работникам отдельных муниципальных образовательных организаций Тверской области, реализующих дополнительные общеразвивающие программы в области физической культуры и спорта и дополнительные образовательные программы спортивной подготовки</w:t>
      </w:r>
      <w:r w:rsidR="006E1CE9" w:rsidRPr="00371873">
        <w:rPr>
          <w:rFonts w:ascii="Times New Roman" w:hAnsi="Times New Roman" w:cs="Times New Roman"/>
          <w:sz w:val="28"/>
          <w:szCs w:val="28"/>
        </w:rPr>
        <w:t>, на 2023 год</w:t>
      </w:r>
      <w:r w:rsidRPr="00371873">
        <w:rPr>
          <w:rFonts w:ascii="Times New Roman" w:hAnsi="Times New Roman" w:cs="Times New Roman"/>
          <w:sz w:val="28"/>
          <w:szCs w:val="28"/>
        </w:rPr>
        <w:t>» согласно приложению </w:t>
      </w:r>
      <w:r w:rsidRPr="0037187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67F38" w:rsidRPr="00371873">
        <w:rPr>
          <w:rFonts w:ascii="Times New Roman" w:hAnsi="Times New Roman" w:cs="Times New Roman"/>
          <w:sz w:val="28"/>
          <w:szCs w:val="28"/>
        </w:rPr>
        <w:t>7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2AC5D64D" w14:textId="60ACE4C0" w:rsidR="00657406" w:rsidRPr="007B3E40" w:rsidRDefault="00657406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дополнить таблицей</w:t>
      </w:r>
      <w:r w:rsidR="00624953" w:rsidRPr="00371873">
        <w:rPr>
          <w:rFonts w:ascii="Times New Roman" w:hAnsi="Times New Roman" w:cs="Times New Roman"/>
          <w:sz w:val="28"/>
          <w:szCs w:val="28"/>
        </w:rPr>
        <w:t> </w:t>
      </w:r>
      <w:r w:rsidR="00833344" w:rsidRPr="00371873">
        <w:rPr>
          <w:rFonts w:ascii="Times New Roman" w:hAnsi="Times New Roman" w:cs="Times New Roman"/>
          <w:sz w:val="28"/>
          <w:szCs w:val="28"/>
        </w:rPr>
        <w:t>24.2</w:t>
      </w:r>
      <w:r w:rsidRPr="00371873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371873">
        <w:rPr>
          <w:rFonts w:ascii="Times New Roman" w:hAnsi="Times New Roman" w:cs="Times New Roman"/>
          <w:sz w:val="28"/>
          <w:szCs w:val="28"/>
        </w:rPr>
        <w:t xml:space="preserve">«Субсидии местным бюджетам на осуществление единовременной выплаты к началу учебного года работникам </w:t>
      </w:r>
      <w:r w:rsidRPr="007B3E40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</w:t>
      </w:r>
      <w:r w:rsidR="00C766D8" w:rsidRPr="007B3E40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7B3E40">
        <w:rPr>
          <w:rFonts w:ascii="Times New Roman" w:hAnsi="Times New Roman" w:cs="Times New Roman"/>
          <w:sz w:val="28"/>
          <w:szCs w:val="28"/>
        </w:rPr>
        <w:t xml:space="preserve"> на 2023 год» </w:t>
      </w:r>
      <w:bookmarkStart w:id="5" w:name="_Hlk147707227"/>
      <w:r w:rsidRPr="007B3E4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624953" w:rsidRPr="007B3E40">
        <w:rPr>
          <w:rFonts w:ascii="Times New Roman" w:hAnsi="Times New Roman" w:cs="Times New Roman"/>
          <w:sz w:val="28"/>
          <w:szCs w:val="28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>1</w:t>
      </w:r>
      <w:r w:rsidR="00667F38" w:rsidRPr="007B3E40">
        <w:rPr>
          <w:rFonts w:ascii="Times New Roman" w:hAnsi="Times New Roman" w:cs="Times New Roman"/>
          <w:sz w:val="28"/>
          <w:szCs w:val="28"/>
        </w:rPr>
        <w:t>8</w:t>
      </w:r>
      <w:r w:rsidRPr="007B3E40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63D08C17" w14:textId="65C6F735" w:rsidR="00EE12B2" w:rsidRPr="007B3E40" w:rsidRDefault="00EE12B2" w:rsidP="00EE12B2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таблицу</w:t>
      </w:r>
      <w:r w:rsidR="009468CB" w:rsidRPr="007B3E40">
        <w:rPr>
          <w:rFonts w:ascii="Times New Roman" w:hAnsi="Times New Roman" w:cs="Times New Roman"/>
          <w:sz w:val="28"/>
          <w:szCs w:val="28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>27 «Субвенции местным бюджетам на осуществление государственных полномочий по обеспечению жилыми помещениями детей-сирот, детей, оставшихся без попечения родителей, лиц из числа детей-сирот, детей, оставшихся без попечения родителей, на 2023 год и на плановый период 2024 и 2025 годов» изложить в новой редакции согласно приложению 19 к </w:t>
      </w:r>
      <w:r w:rsidR="004B657C" w:rsidRPr="007B3E40">
        <w:rPr>
          <w:rFonts w:ascii="Times New Roman" w:hAnsi="Times New Roman" w:cs="Times New Roman"/>
          <w:sz w:val="28"/>
          <w:szCs w:val="28"/>
        </w:rPr>
        <w:t>настоящему закону;</w:t>
      </w:r>
    </w:p>
    <w:bookmarkEnd w:id="5"/>
    <w:p w14:paraId="39A3AD94" w14:textId="604DC95A" w:rsidR="00FC6243" w:rsidRPr="00371873" w:rsidRDefault="00FC6243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 xml:space="preserve">таблицу 31 «Субвенции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2023 год и на плановый период 2024 и 2025 годов» </w:t>
      </w:r>
      <w:bookmarkStart w:id="6" w:name="_Hlk147708045"/>
      <w:r w:rsidRPr="00371873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 w:rsidR="00624953" w:rsidRPr="00371873">
        <w:rPr>
          <w:rFonts w:ascii="Times New Roman" w:hAnsi="Times New Roman" w:cs="Times New Roman"/>
          <w:sz w:val="28"/>
          <w:szCs w:val="28"/>
        </w:rPr>
        <w:t> </w:t>
      </w:r>
      <w:r w:rsidR="004B657C">
        <w:rPr>
          <w:rFonts w:ascii="Times New Roman" w:hAnsi="Times New Roman" w:cs="Times New Roman"/>
          <w:sz w:val="28"/>
          <w:szCs w:val="28"/>
        </w:rPr>
        <w:t>20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bookmarkEnd w:id="6"/>
    <w:p w14:paraId="06BDFFB2" w14:textId="16927E45" w:rsidR="00FC6243" w:rsidRPr="0092585F" w:rsidRDefault="00FC6243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873">
        <w:rPr>
          <w:rFonts w:ascii="Times New Roman" w:hAnsi="Times New Roman" w:cs="Times New Roman"/>
          <w:sz w:val="28"/>
          <w:szCs w:val="28"/>
        </w:rPr>
        <w:t xml:space="preserve">таблицу 32 </w:t>
      </w:r>
      <w:r w:rsidR="00AE2F31" w:rsidRPr="00371873">
        <w:rPr>
          <w:rFonts w:ascii="Times New Roman" w:hAnsi="Times New Roman" w:cs="Times New Roman"/>
          <w:sz w:val="28"/>
          <w:szCs w:val="28"/>
        </w:rPr>
        <w:t>«</w:t>
      </w:r>
      <w:r w:rsidRPr="00371873">
        <w:rPr>
          <w:rFonts w:ascii="Times New Roman" w:hAnsi="Times New Roman" w:cs="Times New Roman"/>
          <w:sz w:val="28"/>
          <w:szCs w:val="28"/>
        </w:rPr>
        <w:t>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</w:t>
      </w:r>
      <w:r w:rsidRPr="0092585F">
        <w:rPr>
          <w:rFonts w:ascii="Times New Roman" w:hAnsi="Times New Roman" w:cs="Times New Roman"/>
          <w:sz w:val="28"/>
          <w:szCs w:val="28"/>
        </w:rPr>
        <w:t>ых общеобразовательных организациях Тверской области на 2023 год и на</w:t>
      </w:r>
      <w:r w:rsidR="00624953" w:rsidRPr="0092585F">
        <w:rPr>
          <w:rFonts w:ascii="Times New Roman" w:hAnsi="Times New Roman" w:cs="Times New Roman"/>
          <w:sz w:val="28"/>
          <w:szCs w:val="28"/>
        </w:rPr>
        <w:t> </w:t>
      </w:r>
      <w:r w:rsidRPr="0092585F">
        <w:rPr>
          <w:rFonts w:ascii="Times New Roman" w:hAnsi="Times New Roman" w:cs="Times New Roman"/>
          <w:sz w:val="28"/>
          <w:szCs w:val="28"/>
        </w:rPr>
        <w:t>плановый период 2024 и 2025 годов</w:t>
      </w:r>
      <w:r w:rsidR="00AE2F31" w:rsidRPr="0092585F">
        <w:rPr>
          <w:rFonts w:ascii="Times New Roman" w:hAnsi="Times New Roman" w:cs="Times New Roman"/>
          <w:sz w:val="28"/>
          <w:szCs w:val="28"/>
        </w:rPr>
        <w:t>»</w:t>
      </w:r>
      <w:r w:rsidRPr="0092585F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</w:t>
      </w:r>
      <w:r w:rsidR="00624953" w:rsidRPr="0092585F">
        <w:rPr>
          <w:rFonts w:ascii="Times New Roman" w:hAnsi="Times New Roman" w:cs="Times New Roman"/>
          <w:sz w:val="28"/>
          <w:szCs w:val="28"/>
        </w:rPr>
        <w:t> 2</w:t>
      </w:r>
      <w:r w:rsidR="004B657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92585F">
        <w:rPr>
          <w:rFonts w:ascii="Times New Roman" w:hAnsi="Times New Roman" w:cs="Times New Roman"/>
          <w:sz w:val="28"/>
          <w:szCs w:val="28"/>
        </w:rPr>
        <w:t xml:space="preserve"> к настоящему закону; </w:t>
      </w:r>
      <w:proofErr w:type="gramEnd"/>
    </w:p>
    <w:p w14:paraId="6770FADD" w14:textId="26942DAF" w:rsidR="00456488" w:rsidRPr="0092585F" w:rsidRDefault="00456488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47708942"/>
      <w:proofErr w:type="gramStart"/>
      <w:r w:rsidRPr="0092585F">
        <w:rPr>
          <w:rFonts w:ascii="Times New Roman" w:hAnsi="Times New Roman" w:cs="Times New Roman"/>
          <w:sz w:val="28"/>
          <w:szCs w:val="28"/>
        </w:rPr>
        <w:t>таблицу</w:t>
      </w:r>
      <w:r w:rsidR="00FC6243" w:rsidRPr="0092585F">
        <w:rPr>
          <w:rFonts w:ascii="Times New Roman" w:hAnsi="Times New Roman" w:cs="Times New Roman"/>
          <w:sz w:val="28"/>
          <w:szCs w:val="28"/>
        </w:rPr>
        <w:t> </w:t>
      </w:r>
      <w:r w:rsidR="00657406" w:rsidRPr="0092585F">
        <w:rPr>
          <w:rFonts w:ascii="Times New Roman" w:hAnsi="Times New Roman" w:cs="Times New Roman"/>
          <w:sz w:val="28"/>
          <w:szCs w:val="28"/>
        </w:rPr>
        <w:t>33</w:t>
      </w:r>
      <w:r w:rsidRPr="0092585F">
        <w:rPr>
          <w:rFonts w:ascii="Times New Roman" w:hAnsi="Times New Roman" w:cs="Times New Roman"/>
          <w:sz w:val="28"/>
          <w:szCs w:val="28"/>
        </w:rPr>
        <w:t xml:space="preserve"> «</w:t>
      </w:r>
      <w:r w:rsidR="00657406" w:rsidRPr="0092585F">
        <w:rPr>
          <w:rFonts w:ascii="Times New Roman" w:hAnsi="Times New Roman" w:cs="Times New Roman"/>
          <w:sz w:val="28"/>
          <w:szCs w:val="28"/>
        </w:rPr>
        <w:t xml:space="preserve">Субвенции местным бюджетам на выплату ежемесячного денежного вознаграждения за классное руководство педагогическим работникам муниципальных образовательных организаций, </w:t>
      </w:r>
      <w:r w:rsidR="00657406" w:rsidRPr="0092585F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на 2023 год и на плановый период 2024 и 2025 годов</w:t>
      </w:r>
      <w:r w:rsidRPr="0092585F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 </w:t>
      </w:r>
      <w:r w:rsidR="00624953" w:rsidRPr="0092585F">
        <w:rPr>
          <w:rFonts w:ascii="Times New Roman" w:hAnsi="Times New Roman" w:cs="Times New Roman"/>
          <w:sz w:val="28"/>
          <w:szCs w:val="28"/>
        </w:rPr>
        <w:t>2</w:t>
      </w:r>
      <w:r w:rsidR="004B657C">
        <w:rPr>
          <w:rFonts w:ascii="Times New Roman" w:hAnsi="Times New Roman" w:cs="Times New Roman"/>
          <w:sz w:val="28"/>
          <w:szCs w:val="28"/>
        </w:rPr>
        <w:t>2</w:t>
      </w:r>
      <w:r w:rsidRPr="0092585F">
        <w:rPr>
          <w:rFonts w:ascii="Times New Roman" w:hAnsi="Times New Roman" w:cs="Times New Roman"/>
          <w:sz w:val="28"/>
          <w:szCs w:val="28"/>
        </w:rPr>
        <w:t xml:space="preserve"> к</w:t>
      </w:r>
      <w:r w:rsidR="00624953" w:rsidRPr="0092585F">
        <w:rPr>
          <w:rFonts w:ascii="Times New Roman" w:hAnsi="Times New Roman" w:cs="Times New Roman"/>
          <w:sz w:val="28"/>
          <w:szCs w:val="28"/>
        </w:rPr>
        <w:t> </w:t>
      </w:r>
      <w:r w:rsidRPr="0092585F">
        <w:rPr>
          <w:rFonts w:ascii="Times New Roman" w:hAnsi="Times New Roman" w:cs="Times New Roman"/>
          <w:sz w:val="28"/>
          <w:szCs w:val="28"/>
        </w:rPr>
        <w:t>настоящему закону;</w:t>
      </w:r>
      <w:proofErr w:type="gramEnd"/>
    </w:p>
    <w:bookmarkEnd w:id="7"/>
    <w:p w14:paraId="48F888EF" w14:textId="321AF25A" w:rsidR="00624953" w:rsidRPr="007B3E40" w:rsidRDefault="00624953" w:rsidP="00371873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85F">
        <w:rPr>
          <w:rFonts w:ascii="Times New Roman" w:hAnsi="Times New Roman" w:cs="Times New Roman"/>
          <w:sz w:val="28"/>
          <w:szCs w:val="28"/>
        </w:rPr>
        <w:t xml:space="preserve">таблицу 37 «Иные межбюджетные трансферты местным бюджетам на приведение в нормативное состояние улично-дорожной сети в связи с </w:t>
      </w:r>
      <w:r w:rsidRPr="007B3E40">
        <w:rPr>
          <w:rFonts w:ascii="Times New Roman" w:hAnsi="Times New Roman" w:cs="Times New Roman"/>
          <w:sz w:val="28"/>
          <w:szCs w:val="28"/>
        </w:rPr>
        <w:t>празднованием 950-летия первого летописного упоминания г. Торопца на 2023 и 2024 годы» изложить в новой редакции согласно приложению</w:t>
      </w:r>
      <w:r w:rsidR="00D66699" w:rsidRPr="007B3E40">
        <w:rPr>
          <w:rFonts w:ascii="Times New Roman" w:hAnsi="Times New Roman" w:cs="Times New Roman"/>
          <w:sz w:val="28"/>
          <w:szCs w:val="28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>2</w:t>
      </w:r>
      <w:r w:rsidR="004B657C" w:rsidRPr="007B3E40">
        <w:rPr>
          <w:rFonts w:ascii="Times New Roman" w:hAnsi="Times New Roman" w:cs="Times New Roman"/>
          <w:sz w:val="28"/>
          <w:szCs w:val="28"/>
        </w:rPr>
        <w:t>3</w:t>
      </w:r>
      <w:r w:rsidRPr="007B3E40">
        <w:rPr>
          <w:rFonts w:ascii="Times New Roman" w:hAnsi="Times New Roman" w:cs="Times New Roman"/>
          <w:sz w:val="28"/>
          <w:szCs w:val="28"/>
        </w:rPr>
        <w:t xml:space="preserve"> к</w:t>
      </w:r>
      <w:r w:rsidR="00D66699" w:rsidRPr="007B3E40">
        <w:rPr>
          <w:rFonts w:ascii="Times New Roman" w:hAnsi="Times New Roman" w:cs="Times New Roman"/>
          <w:sz w:val="28"/>
          <w:szCs w:val="28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>настоящему закону;</w:t>
      </w:r>
    </w:p>
    <w:p w14:paraId="74556A32" w14:textId="7E140208" w:rsidR="00624953" w:rsidRPr="007B3E40" w:rsidRDefault="00801879" w:rsidP="00882DEA">
      <w:pPr>
        <w:pStyle w:val="ConsPlusNormal"/>
        <w:widowControl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6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4B657C" w:rsidRPr="007B3E40">
        <w:rPr>
          <w:rFonts w:ascii="Times New Roman" w:hAnsi="Times New Roman" w:cs="Times New Roman"/>
          <w:sz w:val="28"/>
          <w:szCs w:val="28"/>
        </w:rPr>
        <w:t>43</w:t>
      </w:r>
      <w:r w:rsidRPr="007B3E40">
        <w:rPr>
          <w:rFonts w:ascii="Times New Roman" w:hAnsi="Times New Roman" w:cs="Times New Roman"/>
          <w:sz w:val="28"/>
          <w:szCs w:val="28"/>
        </w:rPr>
        <w:t xml:space="preserve"> «</w:t>
      </w:r>
      <w:r w:rsidR="004B657C" w:rsidRPr="007B3E40">
        <w:rPr>
          <w:rFonts w:ascii="Times New Roman" w:hAnsi="Times New Roman" w:cs="Times New Roman"/>
          <w:sz w:val="28"/>
          <w:szCs w:val="28"/>
        </w:rPr>
        <w:t>Средства, передаваемые местным бюджетам на реализацию мероприятий по обращениям, поступающим к депутатам Законодательного Собрания Тверской области, на 2023 год</w:t>
      </w:r>
      <w:r w:rsidRPr="007B3E40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2</w:t>
      </w:r>
      <w:r w:rsidR="004B657C" w:rsidRPr="007B3E40">
        <w:rPr>
          <w:rFonts w:ascii="Times New Roman" w:hAnsi="Times New Roman" w:cs="Times New Roman"/>
          <w:sz w:val="28"/>
          <w:szCs w:val="28"/>
        </w:rPr>
        <w:t>4</w:t>
      </w:r>
      <w:r w:rsidRPr="007B3E40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55260A7B" w14:textId="77777777" w:rsidR="004B657C" w:rsidRPr="0092585F" w:rsidRDefault="004B657C" w:rsidP="00801879">
      <w:pPr>
        <w:pStyle w:val="ConsPlusNormal"/>
        <w:widowControl/>
        <w:shd w:val="clear" w:color="auto" w:fill="FFFFFF" w:themeFill="background1"/>
        <w:tabs>
          <w:tab w:val="left" w:pos="1134"/>
        </w:tabs>
        <w:spacing w:before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D6FC9" w14:textId="04C6AB4E" w:rsidR="009D7461" w:rsidRDefault="009D7461" w:rsidP="00371873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приложение </w:t>
      </w:r>
      <w:r w:rsidR="00113A8E" w:rsidRPr="00371873">
        <w:rPr>
          <w:rFonts w:ascii="Times New Roman" w:hAnsi="Times New Roman" w:cs="Times New Roman"/>
          <w:sz w:val="28"/>
          <w:szCs w:val="28"/>
        </w:rPr>
        <w:t>2</w:t>
      </w:r>
      <w:r w:rsidR="00450AEF" w:rsidRPr="00371873">
        <w:rPr>
          <w:rFonts w:ascii="Times New Roman" w:hAnsi="Times New Roman" w:cs="Times New Roman"/>
          <w:sz w:val="28"/>
          <w:szCs w:val="28"/>
        </w:rPr>
        <w:t>3</w:t>
      </w:r>
      <w:r w:rsidRPr="00371873">
        <w:rPr>
          <w:rFonts w:ascii="Times New Roman" w:hAnsi="Times New Roman" w:cs="Times New Roman"/>
          <w:sz w:val="28"/>
          <w:szCs w:val="28"/>
        </w:rPr>
        <w:t xml:space="preserve"> «Общий объем бюджетных ассигнований, направляемых на государственную</w:t>
      </w:r>
      <w:r w:rsidRPr="0092585F">
        <w:rPr>
          <w:rFonts w:ascii="Times New Roman" w:hAnsi="Times New Roman" w:cs="Times New Roman"/>
          <w:sz w:val="28"/>
          <w:szCs w:val="28"/>
        </w:rPr>
        <w:t xml:space="preserve"> поддержку семьи и детей (</w:t>
      </w:r>
      <w:r w:rsidR="00773064" w:rsidRPr="0092585F">
        <w:rPr>
          <w:rFonts w:ascii="Times New Roman" w:hAnsi="Times New Roman" w:cs="Times New Roman"/>
          <w:sz w:val="28"/>
          <w:szCs w:val="28"/>
        </w:rPr>
        <w:t>«</w:t>
      </w:r>
      <w:r w:rsidRPr="0092585F">
        <w:rPr>
          <w:rFonts w:ascii="Times New Roman" w:hAnsi="Times New Roman" w:cs="Times New Roman"/>
          <w:sz w:val="28"/>
          <w:szCs w:val="28"/>
        </w:rPr>
        <w:t>Детский бюджет</w:t>
      </w:r>
      <w:r w:rsidR="00773064" w:rsidRPr="0092585F">
        <w:rPr>
          <w:rFonts w:ascii="Times New Roman" w:hAnsi="Times New Roman" w:cs="Times New Roman"/>
          <w:sz w:val="28"/>
          <w:szCs w:val="28"/>
        </w:rPr>
        <w:t>»</w:t>
      </w:r>
      <w:r w:rsidRPr="0092585F">
        <w:rPr>
          <w:rFonts w:ascii="Times New Roman" w:hAnsi="Times New Roman" w:cs="Times New Roman"/>
          <w:sz w:val="28"/>
          <w:szCs w:val="28"/>
        </w:rPr>
        <w:t>), на 202</w:t>
      </w:r>
      <w:r w:rsidR="00450AEF" w:rsidRPr="0092585F">
        <w:rPr>
          <w:rFonts w:ascii="Times New Roman" w:hAnsi="Times New Roman" w:cs="Times New Roman"/>
          <w:sz w:val="28"/>
          <w:szCs w:val="28"/>
        </w:rPr>
        <w:t>3</w:t>
      </w:r>
      <w:r w:rsidRPr="0092585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50AEF" w:rsidRPr="0092585F">
        <w:rPr>
          <w:rFonts w:ascii="Times New Roman" w:hAnsi="Times New Roman" w:cs="Times New Roman"/>
          <w:sz w:val="28"/>
          <w:szCs w:val="28"/>
        </w:rPr>
        <w:t>4</w:t>
      </w:r>
      <w:r w:rsidRPr="0092585F">
        <w:rPr>
          <w:rFonts w:ascii="Times New Roman" w:hAnsi="Times New Roman" w:cs="Times New Roman"/>
          <w:sz w:val="28"/>
          <w:szCs w:val="28"/>
        </w:rPr>
        <w:t xml:space="preserve"> и 202</w:t>
      </w:r>
      <w:r w:rsidR="00450AEF" w:rsidRPr="0092585F">
        <w:rPr>
          <w:rFonts w:ascii="Times New Roman" w:hAnsi="Times New Roman" w:cs="Times New Roman"/>
          <w:sz w:val="28"/>
          <w:szCs w:val="28"/>
        </w:rPr>
        <w:t>5</w:t>
      </w:r>
      <w:r w:rsidRPr="0092585F">
        <w:rPr>
          <w:rFonts w:ascii="Times New Roman" w:hAnsi="Times New Roman" w:cs="Times New Roman"/>
          <w:sz w:val="28"/>
          <w:szCs w:val="28"/>
        </w:rPr>
        <w:t xml:space="preserve"> годов» изложить в новой редакции согласно </w:t>
      </w:r>
      <w:r w:rsidR="00FA07BE" w:rsidRPr="0092585F">
        <w:rPr>
          <w:rFonts w:ascii="Times New Roman" w:hAnsi="Times New Roman" w:cs="Times New Roman"/>
          <w:sz w:val="28"/>
          <w:szCs w:val="28"/>
        </w:rPr>
        <w:t>приложению </w:t>
      </w:r>
      <w:r w:rsidR="00624953" w:rsidRPr="0092585F">
        <w:rPr>
          <w:rFonts w:ascii="Times New Roman" w:hAnsi="Times New Roman" w:cs="Times New Roman"/>
          <w:sz w:val="28"/>
          <w:szCs w:val="28"/>
        </w:rPr>
        <w:t>2</w:t>
      </w:r>
      <w:r w:rsidR="004B657C">
        <w:rPr>
          <w:rFonts w:ascii="Times New Roman" w:hAnsi="Times New Roman" w:cs="Times New Roman"/>
          <w:sz w:val="28"/>
          <w:szCs w:val="28"/>
        </w:rPr>
        <w:t>5</w:t>
      </w:r>
      <w:r w:rsidRPr="0092585F">
        <w:rPr>
          <w:rFonts w:ascii="Times New Roman" w:hAnsi="Times New Roman" w:cs="Times New Roman"/>
          <w:sz w:val="28"/>
          <w:szCs w:val="28"/>
        </w:rPr>
        <w:t xml:space="preserve"> к настоящему закону</w:t>
      </w:r>
      <w:r w:rsidR="00D66699">
        <w:rPr>
          <w:rFonts w:ascii="Times New Roman" w:hAnsi="Times New Roman" w:cs="Times New Roman"/>
          <w:sz w:val="28"/>
          <w:szCs w:val="28"/>
        </w:rPr>
        <w:t>;</w:t>
      </w:r>
    </w:p>
    <w:p w14:paraId="66E6735B" w14:textId="77777777" w:rsidR="00D66699" w:rsidRPr="0092585F" w:rsidRDefault="00D66699" w:rsidP="00D66699">
      <w:pPr>
        <w:pStyle w:val="ConsPlusNormal"/>
        <w:widowControl/>
        <w:shd w:val="clear" w:color="auto" w:fill="FFFFFF" w:themeFill="background1"/>
        <w:tabs>
          <w:tab w:val="left" w:pos="1276"/>
        </w:tabs>
        <w:spacing w:line="264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313B77" w14:textId="76ADA5AD" w:rsidR="00D66699" w:rsidRPr="00D66699" w:rsidRDefault="00D66699" w:rsidP="00D6669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699">
        <w:rPr>
          <w:rFonts w:ascii="Times New Roman" w:hAnsi="Times New Roman" w:cs="Times New Roman"/>
          <w:sz w:val="28"/>
          <w:szCs w:val="28"/>
        </w:rPr>
        <w:t>в приложении 25 «Перечень мероприятий по обращениям, поступающим к депутатам Законодательного Собрания Тверской области,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6699">
        <w:rPr>
          <w:rFonts w:ascii="Times New Roman" w:hAnsi="Times New Roman" w:cs="Times New Roman"/>
          <w:sz w:val="28"/>
          <w:szCs w:val="28"/>
        </w:rPr>
        <w:t>2023 год»:</w:t>
      </w:r>
    </w:p>
    <w:p w14:paraId="5BC33A9E" w14:textId="77777777" w:rsidR="00D66699" w:rsidRPr="00951CD2" w:rsidRDefault="00D66699" w:rsidP="00D66699">
      <w:pPr>
        <w:spacing w:line="276" w:lineRule="auto"/>
        <w:jc w:val="both"/>
        <w:rPr>
          <w:sz w:val="16"/>
          <w:szCs w:val="16"/>
          <w:lang w:eastAsia="ru-RU"/>
        </w:rPr>
      </w:pPr>
    </w:p>
    <w:p w14:paraId="6BAC98EF" w14:textId="77777777" w:rsidR="00D66699" w:rsidRPr="00FA31AD" w:rsidRDefault="00D66699" w:rsidP="00D66699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A31AD">
        <w:rPr>
          <w:sz w:val="28"/>
          <w:szCs w:val="28"/>
          <w:lang w:eastAsia="ru-RU"/>
        </w:rPr>
        <w:t>а) раздел «Образование» дополнить строк</w:t>
      </w:r>
      <w:r>
        <w:rPr>
          <w:sz w:val="28"/>
          <w:szCs w:val="28"/>
          <w:lang w:eastAsia="ru-RU"/>
        </w:rPr>
        <w:t>ами</w:t>
      </w:r>
      <w:r w:rsidRPr="00FA31AD">
        <w:rPr>
          <w:sz w:val="28"/>
          <w:szCs w:val="28"/>
          <w:lang w:eastAsia="ru-RU"/>
        </w:rPr>
        <w:t xml:space="preserve"> следующего содержания:</w:t>
      </w:r>
    </w:p>
    <w:p w14:paraId="57740B59" w14:textId="77777777" w:rsidR="00D66699" w:rsidRPr="00951CD2" w:rsidRDefault="00D66699" w:rsidP="00D66699">
      <w:pPr>
        <w:jc w:val="both"/>
        <w:rPr>
          <w:sz w:val="16"/>
          <w:szCs w:val="16"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846"/>
        <w:gridCol w:w="4394"/>
        <w:gridCol w:w="2126"/>
        <w:gridCol w:w="1134"/>
        <w:gridCol w:w="993"/>
      </w:tblGrid>
      <w:tr w:rsidR="00A5119D" w:rsidRPr="00A5119D" w14:paraId="5B708767" w14:textId="77777777" w:rsidTr="00A5119D">
        <w:trPr>
          <w:cantSplit/>
          <w:trHeight w:val="1248"/>
        </w:trPr>
        <w:tc>
          <w:tcPr>
            <w:tcW w:w="846" w:type="dxa"/>
            <w:shd w:val="clear" w:color="000000" w:fill="FFFFFF"/>
          </w:tcPr>
          <w:p w14:paraId="19E43F5C" w14:textId="0B558140" w:rsidR="00D66699" w:rsidRPr="00A5119D" w:rsidRDefault="00A5119D" w:rsidP="00066C4C">
            <w:pPr>
              <w:jc w:val="center"/>
              <w:rPr>
                <w:color w:val="000000" w:themeColor="text1"/>
                <w:lang w:eastAsia="ru-RU"/>
              </w:rPr>
            </w:pPr>
            <w:bookmarkStart w:id="8" w:name="_Hlk148620114"/>
            <w:r w:rsidRPr="00A5119D">
              <w:rPr>
                <w:color w:val="000000" w:themeColor="text1"/>
                <w:lang w:eastAsia="ru-RU"/>
              </w:rPr>
              <w:t>«5.2</w:t>
            </w:r>
          </w:p>
        </w:tc>
        <w:tc>
          <w:tcPr>
            <w:tcW w:w="4394" w:type="dxa"/>
          </w:tcPr>
          <w:p w14:paraId="645F60B8" w14:textId="77777777" w:rsidR="00D66699" w:rsidRDefault="00D66699" w:rsidP="00066C4C">
            <w:pPr>
              <w:jc w:val="both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 xml:space="preserve">Приобретение </w:t>
            </w:r>
            <w:proofErr w:type="gramStart"/>
            <w:r w:rsidRPr="00A5119D">
              <w:rPr>
                <w:color w:val="000000" w:themeColor="text1"/>
              </w:rPr>
              <w:t>документ-камеры</w:t>
            </w:r>
            <w:proofErr w:type="gramEnd"/>
            <w:r w:rsidRPr="00A5119D">
              <w:rPr>
                <w:color w:val="000000" w:themeColor="text1"/>
              </w:rPr>
              <w:t xml:space="preserve"> для государственного бюджетного общеобразовательного учреждения Тверской области "Региональный центр образования "Тургиново", с. Тургиново</w:t>
            </w:r>
          </w:p>
          <w:p w14:paraId="00E4474F" w14:textId="77777777" w:rsidR="004F3AE0" w:rsidRPr="00A5119D" w:rsidRDefault="004F3AE0" w:rsidP="00066C4C">
            <w:pPr>
              <w:jc w:val="both"/>
              <w:rPr>
                <w:color w:val="000000" w:themeColor="text1"/>
              </w:rPr>
            </w:pPr>
          </w:p>
          <w:p w14:paraId="3A0E6ACE" w14:textId="77777777" w:rsidR="00D66699" w:rsidRPr="00A5119D" w:rsidRDefault="00D66699" w:rsidP="00066C4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6243342" w14:textId="77777777" w:rsidR="00D66699" w:rsidRPr="00A5119D" w:rsidRDefault="00D66699" w:rsidP="00066C4C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Министерство образования Тверской области</w:t>
            </w:r>
          </w:p>
        </w:tc>
        <w:tc>
          <w:tcPr>
            <w:tcW w:w="1134" w:type="dxa"/>
          </w:tcPr>
          <w:p w14:paraId="45CF3D53" w14:textId="77777777" w:rsidR="00D66699" w:rsidRPr="00A5119D" w:rsidRDefault="00D66699" w:rsidP="00066C4C">
            <w:pPr>
              <w:jc w:val="right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31,3</w:t>
            </w:r>
          </w:p>
        </w:tc>
        <w:tc>
          <w:tcPr>
            <w:tcW w:w="993" w:type="dxa"/>
          </w:tcPr>
          <w:p w14:paraId="3A706488" w14:textId="77777777" w:rsidR="00D66699" w:rsidRPr="00A5119D" w:rsidRDefault="00D66699" w:rsidP="00066C4C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0702</w:t>
            </w:r>
          </w:p>
        </w:tc>
      </w:tr>
      <w:bookmarkEnd w:id="8"/>
      <w:tr w:rsidR="00A5119D" w:rsidRPr="00A5119D" w14:paraId="5D0934A5" w14:textId="77777777" w:rsidTr="00A5119D">
        <w:trPr>
          <w:cantSplit/>
          <w:trHeight w:val="1248"/>
        </w:trPr>
        <w:tc>
          <w:tcPr>
            <w:tcW w:w="846" w:type="dxa"/>
            <w:shd w:val="clear" w:color="000000" w:fill="FFFFFF"/>
          </w:tcPr>
          <w:p w14:paraId="0707736E" w14:textId="29631F1E" w:rsidR="00D66699" w:rsidRPr="00A5119D" w:rsidRDefault="00A5119D" w:rsidP="00066C4C">
            <w:pPr>
              <w:jc w:val="center"/>
              <w:rPr>
                <w:color w:val="000000" w:themeColor="text1"/>
                <w:lang w:eastAsia="ru-RU"/>
              </w:rPr>
            </w:pPr>
            <w:r w:rsidRPr="00A5119D">
              <w:rPr>
                <w:color w:val="000000" w:themeColor="text1"/>
                <w:lang w:eastAsia="ru-RU"/>
              </w:rPr>
              <w:t>5.3</w:t>
            </w:r>
          </w:p>
        </w:tc>
        <w:tc>
          <w:tcPr>
            <w:tcW w:w="4394" w:type="dxa"/>
          </w:tcPr>
          <w:p w14:paraId="43E403D9" w14:textId="634CF8B9" w:rsidR="00D66699" w:rsidRPr="00A5119D" w:rsidRDefault="00D66699" w:rsidP="00066C4C">
            <w:pPr>
              <w:jc w:val="both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Приобретение спортивного инвентаря для занятий физической культурой и спортом в государственное бюджетное профессиональное образовательное учреждение "</w:t>
            </w:r>
            <w:proofErr w:type="spellStart"/>
            <w:r w:rsidRPr="00A5119D">
              <w:rPr>
                <w:color w:val="000000" w:themeColor="text1"/>
              </w:rPr>
              <w:t>Нелидовский</w:t>
            </w:r>
            <w:proofErr w:type="spellEnd"/>
            <w:r w:rsidRPr="00A5119D">
              <w:rPr>
                <w:color w:val="000000" w:themeColor="text1"/>
              </w:rPr>
              <w:t xml:space="preserve"> колледж", г.</w:t>
            </w:r>
            <w:r w:rsidR="000D0E4A" w:rsidRPr="00A5119D">
              <w:rPr>
                <w:color w:val="000000" w:themeColor="text1"/>
              </w:rPr>
              <w:t> </w:t>
            </w:r>
            <w:r w:rsidRPr="00A5119D">
              <w:rPr>
                <w:color w:val="000000" w:themeColor="text1"/>
              </w:rPr>
              <w:t>Нелидово</w:t>
            </w:r>
          </w:p>
          <w:p w14:paraId="1D748136" w14:textId="77777777" w:rsidR="00D66699" w:rsidRPr="00A5119D" w:rsidRDefault="00D66699" w:rsidP="00066C4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98DC53E" w14:textId="77777777" w:rsidR="00D66699" w:rsidRPr="00A5119D" w:rsidRDefault="00D66699" w:rsidP="00066C4C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Министерство промышленности и торговли Тверской области</w:t>
            </w:r>
          </w:p>
        </w:tc>
        <w:tc>
          <w:tcPr>
            <w:tcW w:w="1134" w:type="dxa"/>
          </w:tcPr>
          <w:p w14:paraId="6ED4A015" w14:textId="77777777" w:rsidR="00D66699" w:rsidRPr="00A5119D" w:rsidRDefault="00D66699" w:rsidP="00066C4C">
            <w:pPr>
              <w:jc w:val="right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28,0</w:t>
            </w:r>
          </w:p>
        </w:tc>
        <w:tc>
          <w:tcPr>
            <w:tcW w:w="993" w:type="dxa"/>
          </w:tcPr>
          <w:p w14:paraId="6E0E272F" w14:textId="77777777" w:rsidR="00D66699" w:rsidRPr="00A5119D" w:rsidRDefault="00D66699" w:rsidP="00066C4C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0704</w:t>
            </w:r>
          </w:p>
        </w:tc>
      </w:tr>
      <w:tr w:rsidR="00A5119D" w:rsidRPr="00A5119D" w14:paraId="61D73D37" w14:textId="77777777" w:rsidTr="00A5119D">
        <w:trPr>
          <w:cantSplit/>
          <w:trHeight w:val="1248"/>
        </w:trPr>
        <w:tc>
          <w:tcPr>
            <w:tcW w:w="846" w:type="dxa"/>
            <w:shd w:val="clear" w:color="000000" w:fill="FFFFFF"/>
          </w:tcPr>
          <w:p w14:paraId="4535917B" w14:textId="79987B56" w:rsidR="00D66699" w:rsidRPr="00A5119D" w:rsidRDefault="00A5119D" w:rsidP="00066C4C">
            <w:pPr>
              <w:jc w:val="center"/>
              <w:rPr>
                <w:color w:val="000000" w:themeColor="text1"/>
                <w:lang w:eastAsia="ru-RU"/>
              </w:rPr>
            </w:pPr>
            <w:r w:rsidRPr="00A5119D">
              <w:rPr>
                <w:color w:val="000000" w:themeColor="text1"/>
                <w:lang w:eastAsia="ru-RU"/>
              </w:rPr>
              <w:lastRenderedPageBreak/>
              <w:t>5.4</w:t>
            </w:r>
          </w:p>
        </w:tc>
        <w:tc>
          <w:tcPr>
            <w:tcW w:w="4394" w:type="dxa"/>
          </w:tcPr>
          <w:p w14:paraId="331AF8F8" w14:textId="588BD0E6" w:rsidR="00D66699" w:rsidRPr="00A5119D" w:rsidRDefault="00D66699" w:rsidP="00066C4C">
            <w:pPr>
              <w:jc w:val="both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 xml:space="preserve">Приобретение прочих материальных запасов (светильники, провод, </w:t>
            </w:r>
            <w:proofErr w:type="spellStart"/>
            <w:r w:rsidRPr="00A5119D">
              <w:rPr>
                <w:color w:val="000000" w:themeColor="text1"/>
              </w:rPr>
              <w:t>кабельканал</w:t>
            </w:r>
            <w:proofErr w:type="spellEnd"/>
            <w:r w:rsidRPr="00A5119D">
              <w:rPr>
                <w:color w:val="000000" w:themeColor="text1"/>
              </w:rPr>
              <w:t xml:space="preserve"> и т.д.) в здания общежития, учебно-производственных мастерских в</w:t>
            </w:r>
            <w:r w:rsidR="000D0E4A" w:rsidRPr="00A5119D">
              <w:rPr>
                <w:color w:val="000000" w:themeColor="text1"/>
              </w:rPr>
              <w:t xml:space="preserve"> </w:t>
            </w:r>
            <w:r w:rsidRPr="00A5119D">
              <w:rPr>
                <w:color w:val="000000" w:themeColor="text1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5119D">
              <w:rPr>
                <w:color w:val="000000" w:themeColor="text1"/>
              </w:rPr>
              <w:t>Нелидовский</w:t>
            </w:r>
            <w:proofErr w:type="spellEnd"/>
            <w:r w:rsidRPr="00A5119D">
              <w:rPr>
                <w:color w:val="000000" w:themeColor="text1"/>
              </w:rPr>
              <w:t xml:space="preserve"> колледж", г. Нелидово</w:t>
            </w:r>
          </w:p>
          <w:p w14:paraId="2CCE2167" w14:textId="77777777" w:rsidR="00D66699" w:rsidRPr="00A5119D" w:rsidRDefault="00D66699" w:rsidP="00066C4C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AE4480D" w14:textId="77777777" w:rsidR="00D66699" w:rsidRPr="00A5119D" w:rsidRDefault="00D66699" w:rsidP="00066C4C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Министерство промышленности и торговли Тверской области</w:t>
            </w:r>
          </w:p>
        </w:tc>
        <w:tc>
          <w:tcPr>
            <w:tcW w:w="1134" w:type="dxa"/>
          </w:tcPr>
          <w:p w14:paraId="22AD208C" w14:textId="77777777" w:rsidR="00D66699" w:rsidRPr="00A5119D" w:rsidRDefault="00D66699" w:rsidP="00066C4C">
            <w:pPr>
              <w:jc w:val="right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117,0</w:t>
            </w:r>
          </w:p>
        </w:tc>
        <w:tc>
          <w:tcPr>
            <w:tcW w:w="993" w:type="dxa"/>
          </w:tcPr>
          <w:p w14:paraId="66C65E38" w14:textId="17762597" w:rsidR="00D66699" w:rsidRPr="00A5119D" w:rsidRDefault="00D66699" w:rsidP="00066C4C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0704</w:t>
            </w:r>
            <w:r w:rsidR="00A5119D" w:rsidRPr="00A5119D">
              <w:rPr>
                <w:color w:val="000000" w:themeColor="text1"/>
              </w:rPr>
              <w:t>»;</w:t>
            </w:r>
          </w:p>
        </w:tc>
      </w:tr>
    </w:tbl>
    <w:p w14:paraId="19545E45" w14:textId="77777777" w:rsidR="00D66699" w:rsidRPr="00951CD2" w:rsidRDefault="00D66699" w:rsidP="00D66699">
      <w:pPr>
        <w:jc w:val="both"/>
        <w:rPr>
          <w:sz w:val="16"/>
          <w:szCs w:val="16"/>
          <w:lang w:eastAsia="ru-RU"/>
        </w:rPr>
      </w:pPr>
    </w:p>
    <w:p w14:paraId="54B13723" w14:textId="77777777" w:rsidR="00D66699" w:rsidRPr="00FA31AD" w:rsidRDefault="00D66699" w:rsidP="00D66699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A31AD">
        <w:rPr>
          <w:sz w:val="28"/>
          <w:szCs w:val="28"/>
          <w:lang w:eastAsia="ru-RU"/>
        </w:rPr>
        <w:t>б) раздел «Здравоохранение» дополнить строкой следующего содержания:</w:t>
      </w:r>
    </w:p>
    <w:p w14:paraId="2D9D0ACA" w14:textId="77777777" w:rsidR="00D66699" w:rsidRPr="00951CD2" w:rsidRDefault="00D66699" w:rsidP="00D66699">
      <w:pPr>
        <w:jc w:val="both"/>
        <w:rPr>
          <w:sz w:val="16"/>
          <w:szCs w:val="16"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783"/>
        <w:gridCol w:w="4457"/>
        <w:gridCol w:w="2126"/>
        <w:gridCol w:w="1134"/>
        <w:gridCol w:w="993"/>
      </w:tblGrid>
      <w:tr w:rsidR="00A5119D" w:rsidRPr="00A5119D" w14:paraId="023CDA63" w14:textId="77777777" w:rsidTr="00A5119D">
        <w:trPr>
          <w:cantSplit/>
          <w:trHeight w:val="1248"/>
        </w:trPr>
        <w:tc>
          <w:tcPr>
            <w:tcW w:w="783" w:type="dxa"/>
            <w:shd w:val="clear" w:color="000000" w:fill="FFFFFF"/>
          </w:tcPr>
          <w:p w14:paraId="7CB3AF63" w14:textId="68C4F663" w:rsidR="00D66699" w:rsidRPr="00A5119D" w:rsidRDefault="00A5119D" w:rsidP="00066C4C">
            <w:pPr>
              <w:jc w:val="center"/>
              <w:rPr>
                <w:color w:val="000000" w:themeColor="text1"/>
                <w:lang w:eastAsia="ru-RU"/>
              </w:rPr>
            </w:pPr>
            <w:r w:rsidRPr="00A5119D">
              <w:rPr>
                <w:color w:val="000000" w:themeColor="text1"/>
                <w:lang w:eastAsia="ru-RU"/>
              </w:rPr>
              <w:t>«24.2</w:t>
            </w:r>
          </w:p>
        </w:tc>
        <w:tc>
          <w:tcPr>
            <w:tcW w:w="4457" w:type="dxa"/>
          </w:tcPr>
          <w:p w14:paraId="35AEE5A7" w14:textId="4AC62DB3" w:rsidR="00D66699" w:rsidRPr="00A5119D" w:rsidRDefault="00D66699" w:rsidP="007B3E40">
            <w:pPr>
              <w:jc w:val="both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Приобретение оргтехники в государственное бюджетное учреждение здравоохранения Тверской области "Городская клиническая больница №</w:t>
            </w:r>
            <w:r w:rsidR="000D0E4A" w:rsidRPr="00A5119D">
              <w:rPr>
                <w:color w:val="000000" w:themeColor="text1"/>
              </w:rPr>
              <w:t> </w:t>
            </w:r>
            <w:r w:rsidRPr="00A5119D">
              <w:rPr>
                <w:color w:val="000000" w:themeColor="text1"/>
              </w:rPr>
              <w:t>7"</w:t>
            </w:r>
          </w:p>
        </w:tc>
        <w:tc>
          <w:tcPr>
            <w:tcW w:w="2126" w:type="dxa"/>
          </w:tcPr>
          <w:p w14:paraId="11ACF975" w14:textId="77777777" w:rsidR="00D66699" w:rsidRPr="00A5119D" w:rsidRDefault="00D66699" w:rsidP="00066C4C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Министерство здравоохранения Тверской области</w:t>
            </w:r>
          </w:p>
        </w:tc>
        <w:tc>
          <w:tcPr>
            <w:tcW w:w="1134" w:type="dxa"/>
          </w:tcPr>
          <w:p w14:paraId="33EAC36A" w14:textId="77777777" w:rsidR="00D66699" w:rsidRPr="00A5119D" w:rsidRDefault="00D66699" w:rsidP="00066C4C">
            <w:pPr>
              <w:jc w:val="right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55,0</w:t>
            </w:r>
          </w:p>
        </w:tc>
        <w:tc>
          <w:tcPr>
            <w:tcW w:w="993" w:type="dxa"/>
          </w:tcPr>
          <w:p w14:paraId="50577F0A" w14:textId="1C70EFFC" w:rsidR="00D66699" w:rsidRPr="00A5119D" w:rsidRDefault="00D66699" w:rsidP="00066C4C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0902</w:t>
            </w:r>
            <w:r w:rsidR="00A5119D" w:rsidRPr="00A5119D">
              <w:rPr>
                <w:color w:val="000000" w:themeColor="text1"/>
              </w:rPr>
              <w:t>»;</w:t>
            </w:r>
          </w:p>
        </w:tc>
      </w:tr>
    </w:tbl>
    <w:p w14:paraId="7392BD63" w14:textId="77777777" w:rsidR="00D66699" w:rsidRPr="00951CD2" w:rsidRDefault="00D66699" w:rsidP="00D66699">
      <w:pPr>
        <w:jc w:val="both"/>
        <w:rPr>
          <w:sz w:val="16"/>
          <w:szCs w:val="16"/>
          <w:lang w:eastAsia="ru-RU"/>
        </w:rPr>
      </w:pPr>
    </w:p>
    <w:p w14:paraId="5F786C5C" w14:textId="77777777" w:rsidR="00D66699" w:rsidRPr="00FA31AD" w:rsidRDefault="00D66699" w:rsidP="000D0E4A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A31AD">
        <w:rPr>
          <w:sz w:val="28"/>
          <w:szCs w:val="28"/>
          <w:lang w:eastAsia="ru-RU"/>
        </w:rPr>
        <w:t>в) в разделе «Межбюджетные отношения»:</w:t>
      </w:r>
    </w:p>
    <w:p w14:paraId="29E1FDD5" w14:textId="77777777" w:rsidR="00D66699" w:rsidRPr="00FA31AD" w:rsidRDefault="00D66699" w:rsidP="000D0E4A">
      <w:pPr>
        <w:spacing w:line="276" w:lineRule="auto"/>
        <w:ind w:firstLine="709"/>
        <w:jc w:val="both"/>
        <w:rPr>
          <w:sz w:val="16"/>
          <w:szCs w:val="16"/>
          <w:lang w:eastAsia="ru-RU"/>
        </w:rPr>
      </w:pPr>
    </w:p>
    <w:p w14:paraId="5DD3AA3F" w14:textId="77777777" w:rsidR="00D66699" w:rsidRPr="00FA31AD" w:rsidRDefault="00D66699" w:rsidP="000D0E4A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A31AD">
        <w:rPr>
          <w:sz w:val="28"/>
          <w:szCs w:val="28"/>
          <w:lang w:eastAsia="ru-RU"/>
        </w:rPr>
        <w:t>в подразделе «Жилищно-коммунальное хозяйство»:</w:t>
      </w:r>
    </w:p>
    <w:p w14:paraId="07DBC2A4" w14:textId="113D8AFA" w:rsidR="00D66699" w:rsidRPr="00FA31AD" w:rsidRDefault="00D66699" w:rsidP="007B3E40">
      <w:pPr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FA31AD">
        <w:rPr>
          <w:sz w:val="28"/>
          <w:szCs w:val="28"/>
          <w:lang w:eastAsia="ru-RU"/>
        </w:rPr>
        <w:t>в строке 41 в графе 2 слова «Разработка проектно-сметной документации "Благоустройство молодежной зоны отдыха вблизи пл.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Советская, д.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1а, г.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Бежецк (1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 xml:space="preserve">этап)"» заменить словами «Разработка проектно-сметной документации "Устройство зоны </w:t>
      </w:r>
      <w:proofErr w:type="spellStart"/>
      <w:r w:rsidRPr="00FA31AD">
        <w:rPr>
          <w:sz w:val="28"/>
          <w:szCs w:val="28"/>
          <w:lang w:eastAsia="ru-RU"/>
        </w:rPr>
        <w:t>Воркаут</w:t>
      </w:r>
      <w:proofErr w:type="spellEnd"/>
      <w:r w:rsidRPr="00FA31AD">
        <w:rPr>
          <w:sz w:val="28"/>
          <w:szCs w:val="28"/>
          <w:lang w:eastAsia="ru-RU"/>
        </w:rPr>
        <w:t xml:space="preserve"> вблизи пл.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Советская, д.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1а, г.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Бежецк (1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этап)"»;</w:t>
      </w:r>
      <w:proofErr w:type="gramEnd"/>
    </w:p>
    <w:p w14:paraId="14C6C7F3" w14:textId="42F4A9C8" w:rsidR="00D66699" w:rsidRPr="00FA31AD" w:rsidRDefault="00D66699" w:rsidP="007B3E40">
      <w:pPr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FA31AD">
        <w:rPr>
          <w:sz w:val="28"/>
          <w:szCs w:val="28"/>
          <w:lang w:eastAsia="ru-RU"/>
        </w:rPr>
        <w:t>в строке 42 в графе 2 слова «Разработка проектно-сметной документации "Благоустройство молодежной зоны отдыха вблизи пл.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Советская, д.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1а, г.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Бежецк (2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 xml:space="preserve">этап)"» заменить словами «Разработка проектно-сметной документации "Устройство зоны </w:t>
      </w:r>
      <w:proofErr w:type="spellStart"/>
      <w:r w:rsidRPr="00FA31AD">
        <w:rPr>
          <w:sz w:val="28"/>
          <w:szCs w:val="28"/>
          <w:lang w:eastAsia="ru-RU"/>
        </w:rPr>
        <w:t>Воркаут</w:t>
      </w:r>
      <w:proofErr w:type="spellEnd"/>
      <w:r w:rsidRPr="00FA31AD">
        <w:rPr>
          <w:sz w:val="28"/>
          <w:szCs w:val="28"/>
          <w:lang w:eastAsia="ru-RU"/>
        </w:rPr>
        <w:t xml:space="preserve"> вблизи пл.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Советская, д.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1а, г.</w:t>
      </w:r>
      <w:r>
        <w:rPr>
          <w:sz w:val="28"/>
          <w:szCs w:val="28"/>
          <w:lang w:eastAsia="ru-RU"/>
        </w:rPr>
        <w:t> </w:t>
      </w:r>
      <w:r w:rsidRPr="00FA31AD">
        <w:rPr>
          <w:sz w:val="28"/>
          <w:szCs w:val="28"/>
          <w:lang w:eastAsia="ru-RU"/>
        </w:rPr>
        <w:t>Бежецк (2 этап)"»;</w:t>
      </w:r>
      <w:proofErr w:type="gramEnd"/>
    </w:p>
    <w:p w14:paraId="28F17BDD" w14:textId="77777777" w:rsidR="00D66699" w:rsidRPr="00A5119D" w:rsidRDefault="00D66699" w:rsidP="000D0E4A">
      <w:pPr>
        <w:spacing w:line="276" w:lineRule="auto"/>
        <w:ind w:firstLine="709"/>
        <w:jc w:val="both"/>
        <w:rPr>
          <w:sz w:val="16"/>
          <w:szCs w:val="16"/>
          <w:lang w:eastAsia="ru-RU"/>
        </w:rPr>
      </w:pPr>
    </w:p>
    <w:p w14:paraId="532984CE" w14:textId="77777777" w:rsidR="00D66699" w:rsidRPr="00FA31AD" w:rsidRDefault="00D66699" w:rsidP="000D0E4A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A31AD">
        <w:rPr>
          <w:sz w:val="28"/>
          <w:szCs w:val="28"/>
          <w:lang w:eastAsia="ru-RU"/>
        </w:rPr>
        <w:t xml:space="preserve">в подразделе «Образование»: </w:t>
      </w:r>
    </w:p>
    <w:p w14:paraId="610197B4" w14:textId="77777777" w:rsidR="00D66699" w:rsidRPr="00FA31AD" w:rsidRDefault="00D66699" w:rsidP="007B3E40">
      <w:pPr>
        <w:spacing w:before="120"/>
        <w:ind w:firstLine="709"/>
        <w:jc w:val="both"/>
        <w:rPr>
          <w:sz w:val="28"/>
          <w:szCs w:val="28"/>
          <w:lang w:eastAsia="ru-RU"/>
        </w:rPr>
      </w:pPr>
      <w:r w:rsidRPr="00FA31AD">
        <w:rPr>
          <w:sz w:val="28"/>
          <w:szCs w:val="28"/>
          <w:lang w:eastAsia="ru-RU"/>
        </w:rPr>
        <w:t>строку 72 изложить в следующей редакции:</w:t>
      </w:r>
    </w:p>
    <w:p w14:paraId="1525B008" w14:textId="77777777" w:rsidR="00D66699" w:rsidRPr="00951CD2" w:rsidRDefault="00D66699" w:rsidP="00D66699">
      <w:pPr>
        <w:jc w:val="both"/>
        <w:rPr>
          <w:sz w:val="16"/>
          <w:szCs w:val="16"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846"/>
        <w:gridCol w:w="4394"/>
        <w:gridCol w:w="2126"/>
        <w:gridCol w:w="993"/>
        <w:gridCol w:w="1134"/>
      </w:tblGrid>
      <w:tr w:rsidR="00A5119D" w:rsidRPr="00A5119D" w14:paraId="50C3E366" w14:textId="77777777" w:rsidTr="00A5119D">
        <w:trPr>
          <w:cantSplit/>
          <w:trHeight w:val="1378"/>
        </w:trPr>
        <w:tc>
          <w:tcPr>
            <w:tcW w:w="846" w:type="dxa"/>
            <w:shd w:val="clear" w:color="000000" w:fill="FFFFFF"/>
          </w:tcPr>
          <w:p w14:paraId="61DEDC00" w14:textId="434DEA12" w:rsidR="00D66699" w:rsidRPr="00A5119D" w:rsidRDefault="00A5119D" w:rsidP="00A5119D">
            <w:pPr>
              <w:rPr>
                <w:color w:val="000000" w:themeColor="text1"/>
                <w:lang w:eastAsia="ru-RU"/>
              </w:rPr>
            </w:pPr>
            <w:bookmarkStart w:id="9" w:name="_Hlk149551343"/>
            <w:r w:rsidRPr="00A5119D">
              <w:rPr>
                <w:color w:val="000000" w:themeColor="text1"/>
                <w:lang w:eastAsia="ru-RU"/>
              </w:rPr>
              <w:t>«72</w:t>
            </w:r>
          </w:p>
        </w:tc>
        <w:tc>
          <w:tcPr>
            <w:tcW w:w="4394" w:type="dxa"/>
            <w:shd w:val="clear" w:color="000000" w:fill="FFFFFF"/>
          </w:tcPr>
          <w:p w14:paraId="3DAAD593" w14:textId="1F10D995" w:rsidR="00D66699" w:rsidRPr="00A5119D" w:rsidRDefault="00D66699" w:rsidP="00A5119D">
            <w:pPr>
              <w:jc w:val="both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Приобретение жалюзи для школьной столовой муниципального общеобразовательного учреждения "</w:t>
            </w:r>
            <w:proofErr w:type="spellStart"/>
            <w:r w:rsidRPr="00A5119D">
              <w:rPr>
                <w:color w:val="000000" w:themeColor="text1"/>
              </w:rPr>
              <w:t>Тургиновская</w:t>
            </w:r>
            <w:proofErr w:type="spellEnd"/>
            <w:r w:rsidRPr="00A5119D">
              <w:rPr>
                <w:color w:val="000000" w:themeColor="text1"/>
              </w:rPr>
              <w:t xml:space="preserve"> средняя общеобразовательная школа», с.</w:t>
            </w:r>
            <w:r w:rsidR="00A5119D">
              <w:rPr>
                <w:color w:val="000000" w:themeColor="text1"/>
              </w:rPr>
              <w:t> </w:t>
            </w:r>
            <w:r w:rsidRPr="00A5119D">
              <w:rPr>
                <w:color w:val="000000" w:themeColor="text1"/>
              </w:rPr>
              <w:t>Тургиново</w:t>
            </w:r>
          </w:p>
        </w:tc>
        <w:tc>
          <w:tcPr>
            <w:tcW w:w="2126" w:type="dxa"/>
            <w:shd w:val="clear" w:color="000000" w:fill="FFFFFF"/>
          </w:tcPr>
          <w:p w14:paraId="5DD03F9E" w14:textId="77777777" w:rsidR="00D66699" w:rsidRPr="00A5119D" w:rsidRDefault="00D66699" w:rsidP="00066C4C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Муниципальное образование "Калининский район"</w:t>
            </w:r>
          </w:p>
        </w:tc>
        <w:tc>
          <w:tcPr>
            <w:tcW w:w="993" w:type="dxa"/>
            <w:shd w:val="clear" w:color="000000" w:fill="FFFFFF"/>
          </w:tcPr>
          <w:p w14:paraId="19257AB9" w14:textId="77777777" w:rsidR="00D66699" w:rsidRPr="00A5119D" w:rsidRDefault="00D66699" w:rsidP="00066C4C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50,7</w:t>
            </w:r>
          </w:p>
        </w:tc>
        <w:tc>
          <w:tcPr>
            <w:tcW w:w="1134" w:type="dxa"/>
            <w:shd w:val="clear" w:color="000000" w:fill="FFFFFF"/>
          </w:tcPr>
          <w:p w14:paraId="4DE1DB61" w14:textId="19747860" w:rsidR="00D66699" w:rsidRPr="00A5119D" w:rsidRDefault="00D66699" w:rsidP="00066C4C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0709</w:t>
            </w:r>
            <w:r w:rsidR="00A5119D" w:rsidRPr="00A5119D">
              <w:rPr>
                <w:color w:val="000000" w:themeColor="text1"/>
              </w:rPr>
              <w:t>»;</w:t>
            </w:r>
          </w:p>
        </w:tc>
      </w:tr>
      <w:bookmarkEnd w:id="9"/>
    </w:tbl>
    <w:p w14:paraId="05F7AAAE" w14:textId="77777777" w:rsidR="00D66699" w:rsidRPr="00FA31AD" w:rsidRDefault="00D66699" w:rsidP="00D66699">
      <w:pPr>
        <w:jc w:val="both"/>
        <w:rPr>
          <w:sz w:val="16"/>
          <w:szCs w:val="16"/>
          <w:lang w:eastAsia="ru-RU"/>
        </w:rPr>
      </w:pPr>
    </w:p>
    <w:p w14:paraId="2E1D30F0" w14:textId="77777777" w:rsidR="007B3E40" w:rsidRPr="00FA31AD" w:rsidRDefault="007B3E40" w:rsidP="007B3E4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FA31AD">
        <w:rPr>
          <w:sz w:val="28"/>
          <w:szCs w:val="28"/>
          <w:lang w:eastAsia="ru-RU"/>
        </w:rPr>
        <w:t>в строке 89 в графе 2 слова «Обустройство дополнительного освещения» заменить словами «Текущий ремонт, монтаж системы контроля и управления доступом, системы видеонаблюдения, системы оповещения, системы уличного освещения»;</w:t>
      </w:r>
    </w:p>
    <w:p w14:paraId="5AC3527E" w14:textId="23AD1467" w:rsidR="00D66699" w:rsidRPr="00FA31AD" w:rsidRDefault="00D66699" w:rsidP="007B3E40">
      <w:pPr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 w:rsidRPr="00FA31AD">
        <w:rPr>
          <w:sz w:val="28"/>
          <w:szCs w:val="28"/>
          <w:lang w:eastAsia="ru-RU"/>
        </w:rPr>
        <w:lastRenderedPageBreak/>
        <w:t>в строке 135 в графе 2 слова «Приобретение пневматических винтовок» заменить</w:t>
      </w:r>
      <w:r>
        <w:rPr>
          <w:sz w:val="28"/>
          <w:szCs w:val="28"/>
          <w:lang w:eastAsia="ru-RU"/>
        </w:rPr>
        <w:t xml:space="preserve"> </w:t>
      </w:r>
      <w:r w:rsidRPr="00FA31AD">
        <w:rPr>
          <w:sz w:val="28"/>
          <w:szCs w:val="28"/>
          <w:lang w:eastAsia="ru-RU"/>
        </w:rPr>
        <w:t>словами «Приобретение пневматических пистолетов»;</w:t>
      </w:r>
    </w:p>
    <w:p w14:paraId="0CF4C6F8" w14:textId="77777777" w:rsidR="00D66699" w:rsidRPr="00FA31AD" w:rsidRDefault="00D66699" w:rsidP="007B3E40">
      <w:pPr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 w:rsidRPr="00FA31AD">
        <w:rPr>
          <w:sz w:val="28"/>
          <w:szCs w:val="28"/>
          <w:lang w:eastAsia="ru-RU"/>
        </w:rPr>
        <w:t>в строке 152 в графе 2 слова «Приобретение музыкальных инструментов» заменить словами «Приобретение оргтехники»;</w:t>
      </w:r>
    </w:p>
    <w:p w14:paraId="01584BD5" w14:textId="1CD035E9" w:rsidR="007B3E40" w:rsidRDefault="007B3E40" w:rsidP="007B3E40">
      <w:pPr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дополнить строками следующего содержания:</w:t>
      </w:r>
    </w:p>
    <w:p w14:paraId="3361D384" w14:textId="77777777" w:rsidR="007B3E40" w:rsidRPr="00A5119D" w:rsidRDefault="007B3E40" w:rsidP="007B3E40">
      <w:pPr>
        <w:jc w:val="both"/>
        <w:rPr>
          <w:sz w:val="16"/>
          <w:szCs w:val="16"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96"/>
        <w:gridCol w:w="4292"/>
        <w:gridCol w:w="2112"/>
        <w:gridCol w:w="1106"/>
        <w:gridCol w:w="987"/>
      </w:tblGrid>
      <w:tr w:rsidR="007B3E40" w:rsidRPr="00A5119D" w14:paraId="3B1C47CE" w14:textId="77777777" w:rsidTr="008205FA">
        <w:trPr>
          <w:cantSplit/>
          <w:trHeight w:val="1595"/>
        </w:trPr>
        <w:tc>
          <w:tcPr>
            <w:tcW w:w="846" w:type="dxa"/>
            <w:shd w:val="clear" w:color="000000" w:fill="FFFFFF"/>
          </w:tcPr>
          <w:p w14:paraId="4AFC3E14" w14:textId="77777777" w:rsidR="007B3E40" w:rsidRPr="00A5119D" w:rsidRDefault="007B3E40" w:rsidP="008205FA">
            <w:pPr>
              <w:jc w:val="center"/>
              <w:rPr>
                <w:color w:val="000000" w:themeColor="text1"/>
                <w:lang w:eastAsia="ru-RU"/>
              </w:rPr>
            </w:pPr>
            <w:r w:rsidRPr="00A5119D">
              <w:rPr>
                <w:color w:val="000000" w:themeColor="text1"/>
                <w:lang w:eastAsia="ru-RU"/>
              </w:rPr>
              <w:t>«239.16</w:t>
            </w:r>
          </w:p>
        </w:tc>
        <w:tc>
          <w:tcPr>
            <w:tcW w:w="4394" w:type="dxa"/>
            <w:shd w:val="clear" w:color="000000" w:fill="FFFFFF"/>
          </w:tcPr>
          <w:p w14:paraId="49E6636A" w14:textId="77777777" w:rsidR="007B3E40" w:rsidRDefault="007B3E40" w:rsidP="008205FA">
            <w:pPr>
              <w:jc w:val="both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Приобретение спортивного инвентаря для муниципального бюджетного образовательного учреждения дополнительного образования "Спортивная школа", г. Нелидово</w:t>
            </w:r>
          </w:p>
          <w:p w14:paraId="6F657C7A" w14:textId="77777777" w:rsidR="004F3AE0" w:rsidRPr="00A5119D" w:rsidRDefault="004F3AE0" w:rsidP="008205FA">
            <w:pPr>
              <w:jc w:val="both"/>
              <w:rPr>
                <w:color w:val="000000" w:themeColor="text1"/>
              </w:rPr>
            </w:pPr>
          </w:p>
          <w:p w14:paraId="2680A915" w14:textId="77777777" w:rsidR="007B3E40" w:rsidRPr="00A5119D" w:rsidRDefault="007B3E40" w:rsidP="008205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000000" w:fill="FFFFFF"/>
          </w:tcPr>
          <w:p w14:paraId="30E360B9" w14:textId="77777777" w:rsidR="007B3E40" w:rsidRPr="00A5119D" w:rsidRDefault="007B3E40" w:rsidP="008205FA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Муниципальное образование "</w:t>
            </w:r>
            <w:proofErr w:type="spellStart"/>
            <w:r w:rsidRPr="00A5119D">
              <w:rPr>
                <w:color w:val="000000" w:themeColor="text1"/>
              </w:rPr>
              <w:t>Нелидовский</w:t>
            </w:r>
            <w:proofErr w:type="spellEnd"/>
            <w:r w:rsidRPr="00A5119D">
              <w:rPr>
                <w:color w:val="000000" w:themeColor="text1"/>
              </w:rPr>
              <w:t xml:space="preserve"> городской округ"</w:t>
            </w:r>
          </w:p>
        </w:tc>
        <w:tc>
          <w:tcPr>
            <w:tcW w:w="1134" w:type="dxa"/>
            <w:shd w:val="clear" w:color="000000" w:fill="FFFFFF"/>
          </w:tcPr>
          <w:p w14:paraId="1E0267BC" w14:textId="77777777" w:rsidR="007B3E40" w:rsidRPr="00A5119D" w:rsidRDefault="007B3E40" w:rsidP="008205FA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35,0</w:t>
            </w:r>
          </w:p>
        </w:tc>
        <w:tc>
          <w:tcPr>
            <w:tcW w:w="993" w:type="dxa"/>
            <w:shd w:val="clear" w:color="000000" w:fill="FFFFFF"/>
          </w:tcPr>
          <w:p w14:paraId="5D52588F" w14:textId="77777777" w:rsidR="007B3E40" w:rsidRPr="00A5119D" w:rsidRDefault="007B3E40" w:rsidP="008205FA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0709</w:t>
            </w:r>
          </w:p>
        </w:tc>
      </w:tr>
      <w:tr w:rsidR="007B3E40" w:rsidRPr="00A5119D" w14:paraId="730D733D" w14:textId="77777777" w:rsidTr="008205FA">
        <w:trPr>
          <w:cantSplit/>
          <w:trHeight w:val="1756"/>
        </w:trPr>
        <w:tc>
          <w:tcPr>
            <w:tcW w:w="846" w:type="dxa"/>
            <w:shd w:val="clear" w:color="000000" w:fill="FFFFFF"/>
          </w:tcPr>
          <w:p w14:paraId="46FB8C37" w14:textId="77777777" w:rsidR="007B3E40" w:rsidRPr="00A5119D" w:rsidRDefault="007B3E40" w:rsidP="008205FA">
            <w:pPr>
              <w:jc w:val="center"/>
              <w:rPr>
                <w:color w:val="000000" w:themeColor="text1"/>
                <w:lang w:eastAsia="ru-RU"/>
              </w:rPr>
            </w:pPr>
            <w:r w:rsidRPr="00A5119D">
              <w:rPr>
                <w:color w:val="000000" w:themeColor="text1"/>
                <w:lang w:eastAsia="ru-RU"/>
              </w:rPr>
              <w:t>239.17</w:t>
            </w:r>
          </w:p>
        </w:tc>
        <w:tc>
          <w:tcPr>
            <w:tcW w:w="4394" w:type="dxa"/>
            <w:shd w:val="clear" w:color="000000" w:fill="FFFFFF"/>
          </w:tcPr>
          <w:p w14:paraId="3B3F06C7" w14:textId="77777777" w:rsidR="007B3E40" w:rsidRPr="00A5119D" w:rsidRDefault="007B3E40" w:rsidP="008205FA">
            <w:pPr>
              <w:jc w:val="both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Приобретение мультимедийного проектора для муниципального общеобразовательного учреждения – средняя общеобразовательная школа №4 им.</w:t>
            </w:r>
            <w:r>
              <w:rPr>
                <w:color w:val="000000" w:themeColor="text1"/>
              </w:rPr>
              <w:t> </w:t>
            </w:r>
            <w:proofErr w:type="spellStart"/>
            <w:r w:rsidRPr="00A5119D">
              <w:rPr>
                <w:color w:val="000000" w:themeColor="text1"/>
              </w:rPr>
              <w:t>В.Бурова</w:t>
            </w:r>
            <w:proofErr w:type="spellEnd"/>
            <w:r w:rsidRPr="00A5119D">
              <w:rPr>
                <w:color w:val="000000" w:themeColor="text1"/>
              </w:rPr>
              <w:t xml:space="preserve"> г.</w:t>
            </w:r>
            <w:r>
              <w:rPr>
                <w:color w:val="000000" w:themeColor="text1"/>
              </w:rPr>
              <w:t> </w:t>
            </w:r>
            <w:r w:rsidRPr="00A5119D">
              <w:rPr>
                <w:color w:val="000000" w:themeColor="text1"/>
              </w:rPr>
              <w:t xml:space="preserve">Бежецка Тверской области </w:t>
            </w:r>
          </w:p>
        </w:tc>
        <w:tc>
          <w:tcPr>
            <w:tcW w:w="2126" w:type="dxa"/>
            <w:shd w:val="clear" w:color="000000" w:fill="FFFFFF"/>
          </w:tcPr>
          <w:p w14:paraId="7BF3D03D" w14:textId="77777777" w:rsidR="007B3E40" w:rsidRPr="00A5119D" w:rsidRDefault="007B3E40" w:rsidP="008205FA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Муниципальное образование "</w:t>
            </w:r>
            <w:proofErr w:type="spellStart"/>
            <w:r w:rsidRPr="00A5119D">
              <w:rPr>
                <w:color w:val="000000" w:themeColor="text1"/>
              </w:rPr>
              <w:t>Бежецкий</w:t>
            </w:r>
            <w:proofErr w:type="spellEnd"/>
            <w:r w:rsidRPr="00A5119D">
              <w:rPr>
                <w:color w:val="000000" w:themeColor="text1"/>
              </w:rPr>
              <w:t xml:space="preserve"> район"</w:t>
            </w:r>
          </w:p>
        </w:tc>
        <w:tc>
          <w:tcPr>
            <w:tcW w:w="1134" w:type="dxa"/>
            <w:shd w:val="clear" w:color="000000" w:fill="FFFFFF"/>
          </w:tcPr>
          <w:p w14:paraId="5388AD18" w14:textId="77777777" w:rsidR="007B3E40" w:rsidRPr="00A5119D" w:rsidRDefault="007B3E40" w:rsidP="008205FA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46,5</w:t>
            </w:r>
          </w:p>
        </w:tc>
        <w:tc>
          <w:tcPr>
            <w:tcW w:w="993" w:type="dxa"/>
            <w:shd w:val="clear" w:color="000000" w:fill="FFFFFF"/>
          </w:tcPr>
          <w:p w14:paraId="3D655227" w14:textId="77777777" w:rsidR="007B3E40" w:rsidRPr="00A5119D" w:rsidRDefault="007B3E40" w:rsidP="008205FA">
            <w:pPr>
              <w:jc w:val="center"/>
              <w:rPr>
                <w:color w:val="000000" w:themeColor="text1"/>
              </w:rPr>
            </w:pPr>
            <w:r w:rsidRPr="00A5119D">
              <w:rPr>
                <w:color w:val="000000" w:themeColor="text1"/>
              </w:rPr>
              <w:t>0709»;</w:t>
            </w:r>
          </w:p>
        </w:tc>
      </w:tr>
    </w:tbl>
    <w:p w14:paraId="660AD987" w14:textId="77777777" w:rsidR="007B3E40" w:rsidRPr="00951CD2" w:rsidRDefault="007B3E40" w:rsidP="007B3E40">
      <w:pPr>
        <w:jc w:val="both"/>
        <w:rPr>
          <w:sz w:val="16"/>
          <w:szCs w:val="16"/>
          <w:lang w:eastAsia="ru-RU"/>
        </w:rPr>
      </w:pPr>
    </w:p>
    <w:p w14:paraId="014E5BFD" w14:textId="77777777" w:rsidR="00D66699" w:rsidRPr="00FA31AD" w:rsidRDefault="00D66699" w:rsidP="000D0E4A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FA31AD">
        <w:rPr>
          <w:sz w:val="28"/>
          <w:szCs w:val="28"/>
          <w:lang w:eastAsia="ru-RU"/>
        </w:rPr>
        <w:t>в подразделе «Культура»:</w:t>
      </w:r>
    </w:p>
    <w:p w14:paraId="442AE785" w14:textId="77777777" w:rsidR="00D66699" w:rsidRPr="00FA31AD" w:rsidRDefault="00D66699" w:rsidP="007B3E40">
      <w:pPr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 w:rsidRPr="00FA31AD">
        <w:rPr>
          <w:sz w:val="28"/>
          <w:szCs w:val="28"/>
          <w:lang w:eastAsia="ru-RU"/>
        </w:rPr>
        <w:t xml:space="preserve">в строке 254 в графе 2 слова «Замена вывески учреждения на фасаде здания» заменить словами «Приобретение световых приборов </w:t>
      </w:r>
      <w:proofErr w:type="gramStart"/>
      <w:r w:rsidRPr="00FA31AD">
        <w:rPr>
          <w:sz w:val="28"/>
          <w:szCs w:val="28"/>
          <w:lang w:eastAsia="ru-RU"/>
        </w:rPr>
        <w:t>для</w:t>
      </w:r>
      <w:proofErr w:type="gramEnd"/>
      <w:r w:rsidRPr="00FA31AD">
        <w:rPr>
          <w:sz w:val="28"/>
          <w:szCs w:val="28"/>
          <w:lang w:eastAsia="ru-RU"/>
        </w:rPr>
        <w:t>»;</w:t>
      </w:r>
    </w:p>
    <w:p w14:paraId="5C1457AA" w14:textId="77777777" w:rsidR="00D66699" w:rsidRPr="00FA31AD" w:rsidRDefault="00D66699" w:rsidP="007B3E40">
      <w:pPr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 w:rsidRPr="00FA31AD">
        <w:rPr>
          <w:sz w:val="28"/>
          <w:szCs w:val="28"/>
          <w:lang w:eastAsia="ru-RU"/>
        </w:rPr>
        <w:t>в строке 275 в графе 2 слова «Ремонт крыльца главной входной группы» заменить словами «Ремонт фасада над главной входной группой»;</w:t>
      </w:r>
    </w:p>
    <w:p w14:paraId="614D587C" w14:textId="77777777" w:rsidR="00D66699" w:rsidRDefault="00D66699" w:rsidP="007B3E40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FA31AD">
        <w:rPr>
          <w:sz w:val="28"/>
          <w:szCs w:val="28"/>
          <w:lang w:eastAsia="ru-RU"/>
        </w:rPr>
        <w:t>в строке 299</w:t>
      </w:r>
      <w:r>
        <w:rPr>
          <w:sz w:val="28"/>
          <w:szCs w:val="28"/>
          <w:lang w:eastAsia="ru-RU"/>
        </w:rPr>
        <w:t>.1</w:t>
      </w:r>
      <w:r w:rsidRPr="00FA31AD">
        <w:rPr>
          <w:sz w:val="28"/>
          <w:szCs w:val="28"/>
          <w:lang w:eastAsia="ru-RU"/>
        </w:rPr>
        <w:t xml:space="preserve"> в графе 2 слова</w:t>
      </w:r>
      <w:r w:rsidRPr="00FA31AD">
        <w:t xml:space="preserve"> «</w:t>
      </w:r>
      <w:r w:rsidRPr="00FA31AD">
        <w:rPr>
          <w:sz w:val="28"/>
          <w:szCs w:val="28"/>
        </w:rPr>
        <w:t>Приобретение штакетника (изготовление декоративного забора) и лавочек» заменить словами «Приобретение материалов для изготовления декоративного забора и декоративных лавочек»;</w:t>
      </w:r>
    </w:p>
    <w:p w14:paraId="6FB49590" w14:textId="77777777" w:rsidR="00611C86" w:rsidRPr="00A5119D" w:rsidRDefault="00611C86" w:rsidP="000D0E4A">
      <w:pPr>
        <w:spacing w:line="276" w:lineRule="auto"/>
        <w:ind w:firstLine="709"/>
        <w:jc w:val="both"/>
        <w:rPr>
          <w:sz w:val="16"/>
          <w:szCs w:val="16"/>
          <w:lang w:eastAsia="ru-RU"/>
        </w:rPr>
      </w:pPr>
    </w:p>
    <w:p w14:paraId="1948D530" w14:textId="67110DE0" w:rsidR="00611C86" w:rsidRPr="007B3E40" w:rsidRDefault="00611C86" w:rsidP="000D0E4A">
      <w:pPr>
        <w:spacing w:line="276" w:lineRule="auto"/>
        <w:ind w:firstLine="709"/>
        <w:jc w:val="both"/>
        <w:rPr>
          <w:sz w:val="28"/>
          <w:szCs w:val="28"/>
        </w:rPr>
      </w:pPr>
      <w:r w:rsidRPr="007B3E40">
        <w:rPr>
          <w:sz w:val="28"/>
          <w:szCs w:val="28"/>
        </w:rPr>
        <w:t>в подразделе «Физическая культура и спорт»</w:t>
      </w:r>
      <w:r w:rsidR="007B3E40" w:rsidRPr="007B3E40">
        <w:rPr>
          <w:sz w:val="28"/>
          <w:szCs w:val="28"/>
        </w:rPr>
        <w:t xml:space="preserve"> </w:t>
      </w:r>
      <w:r w:rsidRPr="007B3E40">
        <w:rPr>
          <w:sz w:val="28"/>
          <w:szCs w:val="28"/>
        </w:rPr>
        <w:t>строку 311 изложить в следующей редакции:</w:t>
      </w:r>
    </w:p>
    <w:p w14:paraId="306B008A" w14:textId="77777777" w:rsidR="00611C86" w:rsidRPr="007B3E40" w:rsidRDefault="00611C86" w:rsidP="00611C86">
      <w:pPr>
        <w:jc w:val="both"/>
        <w:rPr>
          <w:sz w:val="16"/>
          <w:szCs w:val="16"/>
          <w:lang w:eastAsia="ru-RU"/>
        </w:rPr>
      </w:pPr>
    </w:p>
    <w:tbl>
      <w:tblPr>
        <w:tblW w:w="96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126"/>
        <w:gridCol w:w="993"/>
        <w:gridCol w:w="1134"/>
      </w:tblGrid>
      <w:tr w:rsidR="007B3E40" w:rsidRPr="007B3E40" w14:paraId="349DF53D" w14:textId="77777777" w:rsidTr="007B3E40">
        <w:tc>
          <w:tcPr>
            <w:tcW w:w="993" w:type="dxa"/>
          </w:tcPr>
          <w:p w14:paraId="78B08FF0" w14:textId="40318D5A" w:rsidR="00611C86" w:rsidRPr="007B3E40" w:rsidRDefault="00611C86" w:rsidP="00611C86">
            <w:pPr>
              <w:jc w:val="center"/>
              <w:rPr>
                <w:lang w:eastAsia="ru-RU"/>
              </w:rPr>
            </w:pPr>
            <w:r w:rsidRPr="007B3E40">
              <w:rPr>
                <w:lang w:eastAsia="ru-RU"/>
              </w:rPr>
              <w:t>«311</w:t>
            </w:r>
          </w:p>
        </w:tc>
        <w:tc>
          <w:tcPr>
            <w:tcW w:w="4394" w:type="dxa"/>
          </w:tcPr>
          <w:p w14:paraId="288EE4D9" w14:textId="5BECF678" w:rsidR="00611C86" w:rsidRPr="007B3E40" w:rsidRDefault="00611C86" w:rsidP="00611C86">
            <w:pPr>
              <w:ind w:left="79" w:right="87"/>
              <w:jc w:val="both"/>
              <w:rPr>
                <w:lang w:eastAsia="ru-RU"/>
              </w:rPr>
            </w:pPr>
            <w:r w:rsidRPr="007B3E40">
              <w:t xml:space="preserve">Поставка спортивного инвентаря (приобретение теннисных столов и скамеек для раздевалок с вешалками) для спортивного зала, расположенного по адресу: пос. </w:t>
            </w:r>
            <w:proofErr w:type="gramStart"/>
            <w:r w:rsidRPr="007B3E40">
              <w:t>Заволжский</w:t>
            </w:r>
            <w:proofErr w:type="gramEnd"/>
            <w:r w:rsidRPr="007B3E40">
              <w:t>, д.6</w:t>
            </w:r>
          </w:p>
        </w:tc>
        <w:tc>
          <w:tcPr>
            <w:tcW w:w="2126" w:type="dxa"/>
          </w:tcPr>
          <w:p w14:paraId="0CEE19A6" w14:textId="77777777" w:rsidR="00611C86" w:rsidRPr="007B3E40" w:rsidRDefault="00611C86" w:rsidP="00611C86">
            <w:pPr>
              <w:jc w:val="center"/>
              <w:rPr>
                <w:lang w:eastAsia="ru-RU"/>
              </w:rPr>
            </w:pPr>
            <w:r w:rsidRPr="007B3E40">
              <w:rPr>
                <w:lang w:eastAsia="ru-RU"/>
              </w:rPr>
              <w:t>Муниципальное образование "Заволжское сельское поселение" Калининского района</w:t>
            </w:r>
          </w:p>
        </w:tc>
        <w:tc>
          <w:tcPr>
            <w:tcW w:w="993" w:type="dxa"/>
          </w:tcPr>
          <w:p w14:paraId="255AAD5A" w14:textId="47EA22A7" w:rsidR="00611C86" w:rsidRPr="007B3E40" w:rsidRDefault="00611C86" w:rsidP="00611C86">
            <w:pPr>
              <w:jc w:val="right"/>
              <w:rPr>
                <w:lang w:eastAsia="ru-RU"/>
              </w:rPr>
            </w:pPr>
            <w:r w:rsidRPr="007B3E40">
              <w:rPr>
                <w:lang w:eastAsia="ru-RU"/>
              </w:rPr>
              <w:t>170,0</w:t>
            </w:r>
          </w:p>
        </w:tc>
        <w:tc>
          <w:tcPr>
            <w:tcW w:w="1134" w:type="dxa"/>
          </w:tcPr>
          <w:p w14:paraId="22B92A71" w14:textId="454FB198" w:rsidR="00611C86" w:rsidRPr="007B3E40" w:rsidRDefault="00611C86" w:rsidP="00611C86">
            <w:pPr>
              <w:jc w:val="center"/>
              <w:rPr>
                <w:lang w:eastAsia="ru-RU"/>
              </w:rPr>
            </w:pPr>
            <w:r w:rsidRPr="007B3E40">
              <w:rPr>
                <w:lang w:eastAsia="ru-RU"/>
              </w:rPr>
              <w:t>1105»;</w:t>
            </w:r>
          </w:p>
        </w:tc>
      </w:tr>
    </w:tbl>
    <w:p w14:paraId="0B5F4DFD" w14:textId="77777777" w:rsidR="00611C86" w:rsidRPr="004F3AE0" w:rsidRDefault="00611C86" w:rsidP="000D0E4A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14:paraId="78E4A074" w14:textId="09B52593" w:rsidR="00D66699" w:rsidRPr="00FA31AD" w:rsidRDefault="00D66699" w:rsidP="000D0E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«Программа по поддержке местных инициатив»</w:t>
      </w:r>
      <w:r w:rsidR="007B3E40">
        <w:rPr>
          <w:sz w:val="28"/>
          <w:szCs w:val="28"/>
        </w:rPr>
        <w:t xml:space="preserve"> </w:t>
      </w:r>
      <w:r>
        <w:rPr>
          <w:sz w:val="28"/>
          <w:szCs w:val="28"/>
        </w:rPr>
        <w:t>в строке 377 в графе 4 цифры «125,0» заменить цифрами «97,0»;</w:t>
      </w:r>
    </w:p>
    <w:p w14:paraId="75EC8BDB" w14:textId="77777777" w:rsidR="00D66699" w:rsidRPr="00A5119D" w:rsidRDefault="00D66699" w:rsidP="00A5119D">
      <w:pPr>
        <w:spacing w:line="276" w:lineRule="auto"/>
        <w:ind w:firstLine="709"/>
        <w:jc w:val="both"/>
        <w:rPr>
          <w:sz w:val="28"/>
          <w:szCs w:val="28"/>
        </w:rPr>
      </w:pPr>
    </w:p>
    <w:p w14:paraId="0EBE4B5F" w14:textId="0F030024" w:rsidR="00D66699" w:rsidRPr="00FA31AD" w:rsidRDefault="000D0E4A" w:rsidP="000D0E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строки:</w:t>
      </w:r>
    </w:p>
    <w:p w14:paraId="355E23E6" w14:textId="77777777" w:rsidR="00D66699" w:rsidRPr="00951CD2" w:rsidRDefault="00D66699" w:rsidP="00D66699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  <w:lang w:eastAsia="ru-RU"/>
        </w:rPr>
      </w:pPr>
    </w:p>
    <w:tbl>
      <w:tblPr>
        <w:tblW w:w="9418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4394"/>
        <w:gridCol w:w="1843"/>
        <w:gridCol w:w="1417"/>
        <w:gridCol w:w="993"/>
      </w:tblGrid>
      <w:tr w:rsidR="007B3E40" w:rsidRPr="007B3E40" w14:paraId="48F1684C" w14:textId="77777777" w:rsidTr="00F20CCA">
        <w:trPr>
          <w:trHeight w:val="477"/>
          <w:tblCellSpacing w:w="5" w:type="nil"/>
        </w:trPr>
        <w:tc>
          <w:tcPr>
            <w:tcW w:w="771" w:type="dxa"/>
            <w:vAlign w:val="center"/>
          </w:tcPr>
          <w:p w14:paraId="779404B8" w14:textId="77777777" w:rsidR="00F20CCA" w:rsidRPr="00F20CCA" w:rsidRDefault="00F20CCA" w:rsidP="00F20CCA">
            <w:pPr>
              <w:jc w:val="right"/>
              <w:rPr>
                <w:sz w:val="28"/>
                <w:szCs w:val="28"/>
                <w:lang w:eastAsia="ru-RU"/>
              </w:rPr>
            </w:pPr>
            <w:r w:rsidRPr="00F20CCA">
              <w:rPr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  <w:vAlign w:val="center"/>
          </w:tcPr>
          <w:p w14:paraId="048602B4" w14:textId="11558257" w:rsidR="00F20CCA" w:rsidRPr="007B3E40" w:rsidRDefault="00F20CCA" w:rsidP="00066C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B3E40">
              <w:rPr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843" w:type="dxa"/>
            <w:vAlign w:val="center"/>
          </w:tcPr>
          <w:p w14:paraId="2422709C" w14:textId="77777777" w:rsidR="00F20CCA" w:rsidRPr="007B3E40" w:rsidRDefault="00F20CCA" w:rsidP="00066C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846D382" w14:textId="124C9B05" w:rsidR="00F20CCA" w:rsidRPr="007B3E40" w:rsidRDefault="00F20CCA" w:rsidP="00066C4C">
            <w:pPr>
              <w:autoSpaceDE w:val="0"/>
              <w:autoSpaceDN w:val="0"/>
              <w:adjustRightInd w:val="0"/>
              <w:ind w:right="100"/>
              <w:jc w:val="right"/>
              <w:rPr>
                <w:sz w:val="28"/>
                <w:szCs w:val="28"/>
                <w:lang w:eastAsia="ru-RU"/>
              </w:rPr>
            </w:pPr>
            <w:r w:rsidRPr="007B3E40">
              <w:rPr>
                <w:sz w:val="28"/>
                <w:szCs w:val="28"/>
                <w:lang w:eastAsia="ru-RU"/>
              </w:rPr>
              <w:t>39</w:t>
            </w:r>
            <w:r w:rsidR="004F3AE0">
              <w:rPr>
                <w:sz w:val="28"/>
                <w:szCs w:val="28"/>
                <w:lang w:eastAsia="ru-RU"/>
              </w:rPr>
              <w:t> </w:t>
            </w:r>
            <w:r w:rsidRPr="007B3E40">
              <w:rPr>
                <w:sz w:val="28"/>
                <w:szCs w:val="28"/>
                <w:lang w:eastAsia="ru-RU"/>
              </w:rPr>
              <w:t>736,5</w:t>
            </w:r>
          </w:p>
        </w:tc>
        <w:tc>
          <w:tcPr>
            <w:tcW w:w="993" w:type="dxa"/>
            <w:vAlign w:val="center"/>
          </w:tcPr>
          <w:p w14:paraId="302CFCF7" w14:textId="77777777" w:rsidR="00F20CCA" w:rsidRPr="007B3E40" w:rsidRDefault="00F20CCA" w:rsidP="00066C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7B3E40" w:rsidRPr="007B3E40" w14:paraId="75A64060" w14:textId="77777777" w:rsidTr="00F20CCA">
        <w:trPr>
          <w:trHeight w:val="477"/>
          <w:tblCellSpacing w:w="5" w:type="nil"/>
        </w:trPr>
        <w:tc>
          <w:tcPr>
            <w:tcW w:w="771" w:type="dxa"/>
            <w:vAlign w:val="center"/>
          </w:tcPr>
          <w:p w14:paraId="703AF9E8" w14:textId="77777777" w:rsidR="00F20CCA" w:rsidRPr="00F20CCA" w:rsidRDefault="00F20CCA" w:rsidP="00066C4C">
            <w:pPr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2192325E" w14:textId="01DC6390" w:rsidR="00F20CCA" w:rsidRPr="007B3E40" w:rsidRDefault="00F20CCA" w:rsidP="00066C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B3E40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843" w:type="dxa"/>
            <w:vAlign w:val="center"/>
          </w:tcPr>
          <w:p w14:paraId="00A30802" w14:textId="77777777" w:rsidR="00F20CCA" w:rsidRPr="007B3E40" w:rsidRDefault="00F20CCA" w:rsidP="00066C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976EFA0" w14:textId="251024AB" w:rsidR="00F20CCA" w:rsidRPr="007B3E40" w:rsidRDefault="00F20CCA" w:rsidP="00611C86">
            <w:pPr>
              <w:autoSpaceDE w:val="0"/>
              <w:autoSpaceDN w:val="0"/>
              <w:adjustRightInd w:val="0"/>
              <w:ind w:right="135"/>
              <w:jc w:val="right"/>
              <w:rPr>
                <w:sz w:val="28"/>
                <w:szCs w:val="28"/>
                <w:lang w:eastAsia="ru-RU"/>
              </w:rPr>
            </w:pPr>
            <w:r w:rsidRPr="007B3E40">
              <w:rPr>
                <w:sz w:val="28"/>
                <w:szCs w:val="28"/>
                <w:lang w:eastAsia="ru-RU"/>
              </w:rPr>
              <w:t>263,5</w:t>
            </w:r>
          </w:p>
        </w:tc>
        <w:tc>
          <w:tcPr>
            <w:tcW w:w="993" w:type="dxa"/>
            <w:vAlign w:val="center"/>
          </w:tcPr>
          <w:p w14:paraId="32D377C3" w14:textId="6927F4B1" w:rsidR="00F20CCA" w:rsidRPr="007B3E40" w:rsidRDefault="00F20CCA" w:rsidP="00F20C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B3E40">
              <w:rPr>
                <w:sz w:val="28"/>
                <w:szCs w:val="28"/>
                <w:lang w:eastAsia="ru-RU"/>
              </w:rPr>
              <w:t>»</w:t>
            </w:r>
          </w:p>
        </w:tc>
      </w:tr>
    </w:tbl>
    <w:p w14:paraId="11400C24" w14:textId="77777777" w:rsidR="000D0E4A" w:rsidRPr="000D0E4A" w:rsidRDefault="000D0E4A" w:rsidP="000D0E4A">
      <w:pPr>
        <w:rPr>
          <w:sz w:val="16"/>
          <w:szCs w:val="16"/>
          <w:lang w:eastAsia="x-none"/>
        </w:rPr>
      </w:pPr>
    </w:p>
    <w:p w14:paraId="0600A4D8" w14:textId="5750D7D2" w:rsidR="00D66699" w:rsidRPr="00D66699" w:rsidRDefault="007B3E40" w:rsidP="007B3E4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исключить.</w:t>
      </w:r>
    </w:p>
    <w:p w14:paraId="61C09502" w14:textId="77777777" w:rsidR="00D66699" w:rsidRDefault="00D66699" w:rsidP="00D66699">
      <w:pPr>
        <w:rPr>
          <w:sz w:val="28"/>
          <w:szCs w:val="28"/>
          <w:lang w:eastAsia="x-none"/>
        </w:rPr>
      </w:pPr>
    </w:p>
    <w:p w14:paraId="3146C308" w14:textId="77777777" w:rsidR="004F3AE0" w:rsidRPr="004F3AE0" w:rsidRDefault="004F3AE0" w:rsidP="00D66699">
      <w:pPr>
        <w:rPr>
          <w:sz w:val="28"/>
          <w:szCs w:val="28"/>
          <w:lang w:eastAsia="x-none"/>
        </w:rPr>
      </w:pPr>
    </w:p>
    <w:p w14:paraId="46B0CAC7" w14:textId="77777777" w:rsidR="000A4479" w:rsidRPr="0092585F" w:rsidRDefault="00911BFD" w:rsidP="00371873">
      <w:pPr>
        <w:pStyle w:val="aff2"/>
        <w:shd w:val="clear" w:color="auto" w:fill="FFFFFF" w:themeFill="background1"/>
        <w:spacing w:line="264" w:lineRule="auto"/>
      </w:pPr>
      <w:r w:rsidRPr="0092585F">
        <w:t>С</w:t>
      </w:r>
      <w:r w:rsidR="0070778E" w:rsidRPr="0092585F">
        <w:t>татья 2</w:t>
      </w:r>
    </w:p>
    <w:p w14:paraId="07601867" w14:textId="77777777" w:rsidR="007429FD" w:rsidRPr="0092585F" w:rsidRDefault="007429FD" w:rsidP="00371873">
      <w:pPr>
        <w:shd w:val="clear" w:color="auto" w:fill="FFFFFF" w:themeFill="background1"/>
        <w:spacing w:before="120" w:line="264" w:lineRule="auto"/>
        <w:ind w:firstLine="709"/>
        <w:jc w:val="both"/>
        <w:rPr>
          <w:sz w:val="28"/>
          <w:szCs w:val="28"/>
        </w:rPr>
      </w:pPr>
      <w:r w:rsidRPr="0092585F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1702183F" w14:textId="24ADC93D" w:rsidR="000F1094" w:rsidRPr="0092585F" w:rsidRDefault="000F1094" w:rsidP="00371873">
      <w:pPr>
        <w:shd w:val="clear" w:color="auto" w:fill="FFFFFF" w:themeFill="background1"/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3A0DDD3C" w14:textId="4C00245F" w:rsidR="00951A51" w:rsidRPr="0092585F" w:rsidRDefault="00951A51" w:rsidP="00371873">
      <w:pPr>
        <w:shd w:val="clear" w:color="auto" w:fill="FFFFFF" w:themeFill="background1"/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3C802F26" w14:textId="77777777" w:rsidR="00951A51" w:rsidRPr="0092585F" w:rsidRDefault="00951A51" w:rsidP="00371873">
      <w:pPr>
        <w:shd w:val="clear" w:color="auto" w:fill="FFFFFF" w:themeFill="background1"/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5CC2C802" w14:textId="77777777" w:rsidR="000A4479" w:rsidRPr="0092585F" w:rsidRDefault="0070778E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r w:rsidRPr="0092585F">
        <w:rPr>
          <w:sz w:val="28"/>
          <w:szCs w:val="28"/>
        </w:rPr>
        <w:t xml:space="preserve">Губернатор </w:t>
      </w:r>
    </w:p>
    <w:p w14:paraId="377FD0AA" w14:textId="77777777" w:rsidR="000A4479" w:rsidRPr="0092585F" w:rsidRDefault="0070778E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rPr>
          <w:sz w:val="28"/>
          <w:szCs w:val="28"/>
        </w:rPr>
      </w:pPr>
      <w:r w:rsidRPr="0092585F">
        <w:rPr>
          <w:sz w:val="28"/>
          <w:szCs w:val="28"/>
        </w:rPr>
        <w:t>Тверской области</w:t>
      </w:r>
      <w:r w:rsidRPr="0092585F">
        <w:rPr>
          <w:sz w:val="28"/>
          <w:szCs w:val="28"/>
        </w:rPr>
        <w:tab/>
      </w:r>
      <w:r w:rsidRPr="0092585F">
        <w:rPr>
          <w:sz w:val="28"/>
          <w:szCs w:val="28"/>
        </w:rPr>
        <w:tab/>
      </w:r>
      <w:r w:rsidR="009F11FA" w:rsidRPr="0092585F">
        <w:rPr>
          <w:sz w:val="28"/>
          <w:szCs w:val="28"/>
        </w:rPr>
        <w:t xml:space="preserve"> </w:t>
      </w:r>
      <w:r w:rsidRPr="0092585F">
        <w:rPr>
          <w:sz w:val="28"/>
          <w:szCs w:val="28"/>
        </w:rPr>
        <w:tab/>
      </w:r>
      <w:r w:rsidRPr="0092585F">
        <w:rPr>
          <w:sz w:val="28"/>
          <w:szCs w:val="28"/>
        </w:rPr>
        <w:tab/>
      </w:r>
      <w:r w:rsidRPr="0092585F">
        <w:rPr>
          <w:sz w:val="28"/>
          <w:szCs w:val="28"/>
        </w:rPr>
        <w:tab/>
      </w:r>
      <w:r w:rsidRPr="0092585F">
        <w:rPr>
          <w:sz w:val="28"/>
          <w:szCs w:val="28"/>
        </w:rPr>
        <w:tab/>
      </w:r>
      <w:r w:rsidR="0031119A" w:rsidRPr="0092585F">
        <w:rPr>
          <w:sz w:val="28"/>
          <w:szCs w:val="28"/>
        </w:rPr>
        <w:tab/>
      </w:r>
      <w:r w:rsidR="0031119A" w:rsidRPr="0092585F">
        <w:rPr>
          <w:sz w:val="28"/>
          <w:szCs w:val="28"/>
        </w:rPr>
        <w:tab/>
      </w:r>
      <w:r w:rsidRPr="0092585F">
        <w:rPr>
          <w:sz w:val="28"/>
          <w:szCs w:val="28"/>
        </w:rPr>
        <w:t>И.М. </w:t>
      </w:r>
      <w:proofErr w:type="spellStart"/>
      <w:r w:rsidRPr="0092585F">
        <w:rPr>
          <w:sz w:val="28"/>
          <w:szCs w:val="28"/>
        </w:rPr>
        <w:t>Руденя</w:t>
      </w:r>
      <w:proofErr w:type="spellEnd"/>
    </w:p>
    <w:p w14:paraId="09D74C59" w14:textId="77777777" w:rsidR="00C23F85" w:rsidRDefault="00C23F85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2398B6DC" w14:textId="77777777" w:rsidR="0065241D" w:rsidRPr="0092585F" w:rsidRDefault="0065241D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622A9DD7" w14:textId="23989FF7" w:rsidR="001161AA" w:rsidRDefault="0070778E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r w:rsidRPr="0092585F">
        <w:rPr>
          <w:sz w:val="28"/>
          <w:szCs w:val="28"/>
        </w:rPr>
        <w:t>Тверь</w:t>
      </w:r>
    </w:p>
    <w:p w14:paraId="6B592631" w14:textId="46329AB3" w:rsidR="002D6EF4" w:rsidRPr="002D6EF4" w:rsidRDefault="00827F6F" w:rsidP="002D6EF4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2D6EF4" w:rsidRPr="002D6EF4">
        <w:rPr>
          <w:sz w:val="28"/>
          <w:szCs w:val="28"/>
        </w:rPr>
        <w:t>ноября 2023 года</w:t>
      </w:r>
    </w:p>
    <w:p w14:paraId="4007A0EC" w14:textId="3A6FE920" w:rsidR="00882DEA" w:rsidRDefault="002D6EF4" w:rsidP="002D6EF4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r w:rsidRPr="002D6EF4">
        <w:rPr>
          <w:sz w:val="28"/>
          <w:szCs w:val="28"/>
        </w:rPr>
        <w:t xml:space="preserve">№ </w:t>
      </w:r>
      <w:r w:rsidR="00827F6F">
        <w:rPr>
          <w:sz w:val="28"/>
          <w:szCs w:val="28"/>
        </w:rPr>
        <w:t>61</w:t>
      </w:r>
      <w:r w:rsidRPr="002D6EF4">
        <w:rPr>
          <w:sz w:val="28"/>
          <w:szCs w:val="28"/>
        </w:rPr>
        <w:t>-ЗО</w:t>
      </w:r>
    </w:p>
    <w:p w14:paraId="697D84A0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6D296F42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70EF288C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15933303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111453D2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5EF0E517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1D37396A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6E79DED9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110B16B6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64EFD89A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490BCC39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6384422F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5D04AF34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369E116F" w14:textId="77777777" w:rsidR="002D6EF4" w:rsidRDefault="002D6EF4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48F3E50C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4F8086DA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077157D2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186E9B84" w14:textId="77777777" w:rsidR="00882DEA" w:rsidRDefault="00882DEA" w:rsidP="00371873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bookmarkStart w:id="10" w:name="_GoBack"/>
      <w:bookmarkEnd w:id="10"/>
    </w:p>
    <w:p w14:paraId="15274709" w14:textId="402C8745" w:rsidR="00882DEA" w:rsidRPr="00882DEA" w:rsidRDefault="007B3E40" w:rsidP="00882DEA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r w:rsidRPr="007B3E40">
        <w:rPr>
          <w:sz w:val="16"/>
          <w:szCs w:val="16"/>
        </w:rPr>
        <w:fldChar w:fldCharType="begin"/>
      </w:r>
      <w:r w:rsidRPr="007B3E40">
        <w:rPr>
          <w:sz w:val="16"/>
          <w:szCs w:val="16"/>
        </w:rPr>
        <w:instrText xml:space="preserve"> FILENAME  \p  \* MERGEFORMAT </w:instrText>
      </w:r>
      <w:r w:rsidRPr="007B3E40">
        <w:rPr>
          <w:sz w:val="16"/>
          <w:szCs w:val="16"/>
        </w:rPr>
        <w:fldChar w:fldCharType="separate"/>
      </w:r>
      <w:r w:rsidRPr="007B3E40">
        <w:rPr>
          <w:noProof/>
          <w:sz w:val="16"/>
          <w:szCs w:val="16"/>
        </w:rPr>
        <w:t>\\Fs01\комитет по бюджету\7 созыв\Документы комитета\32 заседание (11)\pr\z(32) 547-П-7.docx</w:t>
      </w:r>
      <w:r w:rsidRPr="007B3E40">
        <w:rPr>
          <w:sz w:val="16"/>
          <w:szCs w:val="16"/>
        </w:rPr>
        <w:fldChar w:fldCharType="end"/>
      </w:r>
      <w:r w:rsidR="00882DEA" w:rsidRPr="00882DEA">
        <w:rPr>
          <w:sz w:val="28"/>
          <w:szCs w:val="28"/>
        </w:rPr>
        <w:tab/>
      </w:r>
    </w:p>
    <w:sectPr w:rsidR="00882DEA" w:rsidRPr="00882DEA" w:rsidSect="004506F6"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CF7FA" w14:textId="77777777" w:rsidR="00EA298A" w:rsidRDefault="00EA298A" w:rsidP="000A4479">
      <w:r>
        <w:separator/>
      </w:r>
    </w:p>
  </w:endnote>
  <w:endnote w:type="continuationSeparator" w:id="0">
    <w:p w14:paraId="06A6305F" w14:textId="77777777" w:rsidR="00EA298A" w:rsidRDefault="00EA298A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FBDDD" w14:textId="77777777" w:rsidR="00EA298A" w:rsidRDefault="00EA298A" w:rsidP="000A4479">
      <w:r>
        <w:separator/>
      </w:r>
    </w:p>
  </w:footnote>
  <w:footnote w:type="continuationSeparator" w:id="0">
    <w:p w14:paraId="65513760" w14:textId="77777777" w:rsidR="00EA298A" w:rsidRDefault="00EA298A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438947"/>
      <w:docPartObj>
        <w:docPartGallery w:val="Page Numbers (Top of Page)"/>
        <w:docPartUnique/>
      </w:docPartObj>
    </w:sdtPr>
    <w:sdtEndPr/>
    <w:sdtContent>
      <w:p w14:paraId="2D9140B3" w14:textId="51535D2E" w:rsidR="00CC4884" w:rsidRDefault="007F18CD">
        <w:pPr>
          <w:pStyle w:val="aff"/>
          <w:jc w:val="center"/>
          <w:rPr>
            <w:noProof/>
          </w:rPr>
        </w:pPr>
        <w:r>
          <w:rPr>
            <w:noProof/>
          </w:rPr>
          <w:fldChar w:fldCharType="begin"/>
        </w:r>
        <w:r w:rsidR="009D7FB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B6041">
          <w:rPr>
            <w:noProof/>
          </w:rPr>
          <w:t>11</w:t>
        </w:r>
        <w:r>
          <w:rPr>
            <w:noProof/>
          </w:rPr>
          <w:fldChar w:fldCharType="end"/>
        </w:r>
      </w:p>
      <w:p w14:paraId="04701C64" w14:textId="1152B909" w:rsidR="009D7FBE" w:rsidRDefault="00EA298A">
        <w:pPr>
          <w:pStyle w:val="aff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AE122" w14:textId="77777777" w:rsidR="009D7FBE" w:rsidRDefault="009D7FBE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DDA"/>
    <w:multiLevelType w:val="hybridMultilevel"/>
    <w:tmpl w:val="7274482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7DB523F"/>
    <w:multiLevelType w:val="hybridMultilevel"/>
    <w:tmpl w:val="8548AF48"/>
    <w:lvl w:ilvl="0" w:tplc="C4A485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A4584"/>
    <w:multiLevelType w:val="hybridMultilevel"/>
    <w:tmpl w:val="B838DF8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693EDA"/>
    <w:multiLevelType w:val="hybridMultilevel"/>
    <w:tmpl w:val="D914527C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D14938"/>
    <w:multiLevelType w:val="hybridMultilevel"/>
    <w:tmpl w:val="9FFE7922"/>
    <w:lvl w:ilvl="0" w:tplc="CB8C36A4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EF10042"/>
    <w:multiLevelType w:val="hybridMultilevel"/>
    <w:tmpl w:val="BDFC186A"/>
    <w:lvl w:ilvl="0" w:tplc="8D00A15A">
      <w:start w:val="1"/>
      <w:numFmt w:val="russianLower"/>
      <w:lvlText w:val="%1)"/>
      <w:lvlJc w:val="left"/>
      <w:pPr>
        <w:ind w:left="730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567697"/>
    <w:multiLevelType w:val="hybridMultilevel"/>
    <w:tmpl w:val="FEE8B6AA"/>
    <w:lvl w:ilvl="0" w:tplc="CB8C36A4">
      <w:start w:val="1"/>
      <w:numFmt w:val="russianLower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2253556"/>
    <w:multiLevelType w:val="hybridMultilevel"/>
    <w:tmpl w:val="C86C5398"/>
    <w:lvl w:ilvl="0" w:tplc="CB8C36A4">
      <w:start w:val="1"/>
      <w:numFmt w:val="russianLower"/>
      <w:lvlText w:val="%1)"/>
      <w:lvlJc w:val="left"/>
      <w:pPr>
        <w:ind w:left="8582" w:hanging="360"/>
      </w:pPr>
      <w:rPr>
        <w:rFonts w:ascii="Times New Roman" w:hAnsi="Times New Roman"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7630FD"/>
    <w:multiLevelType w:val="hybridMultilevel"/>
    <w:tmpl w:val="0AACCE6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1F01CC6"/>
    <w:multiLevelType w:val="hybridMultilevel"/>
    <w:tmpl w:val="5C326B30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0A0DC5"/>
    <w:multiLevelType w:val="hybridMultilevel"/>
    <w:tmpl w:val="BC50BA0E"/>
    <w:lvl w:ilvl="0" w:tplc="7B448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F1A51"/>
    <w:multiLevelType w:val="hybridMultilevel"/>
    <w:tmpl w:val="B838DF8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247E21"/>
    <w:multiLevelType w:val="hybridMultilevel"/>
    <w:tmpl w:val="30EAC73A"/>
    <w:lvl w:ilvl="0" w:tplc="BCBADCF0">
      <w:start w:val="1"/>
      <w:numFmt w:val="decimal"/>
      <w:lvlText w:val="%1)"/>
      <w:lvlJc w:val="left"/>
      <w:pPr>
        <w:ind w:left="5747" w:hanging="360"/>
      </w:pPr>
      <w:rPr>
        <w:rFonts w:ascii="Times New Roman" w:hAnsi="Times New Roman"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CBE5143"/>
    <w:multiLevelType w:val="hybridMultilevel"/>
    <w:tmpl w:val="629A1CC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E067FBA"/>
    <w:multiLevelType w:val="hybridMultilevel"/>
    <w:tmpl w:val="9FFE7922"/>
    <w:lvl w:ilvl="0" w:tplc="CB8C36A4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15"/>
  </w:num>
  <w:num w:numId="5">
    <w:abstractNumId w:val="12"/>
  </w:num>
  <w:num w:numId="6">
    <w:abstractNumId w:val="7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2"/>
  </w:num>
  <w:num w:numId="12">
    <w:abstractNumId w:val="17"/>
  </w:num>
  <w:num w:numId="13">
    <w:abstractNumId w:val="4"/>
  </w:num>
  <w:num w:numId="14">
    <w:abstractNumId w:val="8"/>
  </w:num>
  <w:num w:numId="15">
    <w:abstractNumId w:val="0"/>
  </w:num>
  <w:num w:numId="16">
    <w:abstractNumId w:val="11"/>
  </w:num>
  <w:num w:numId="17">
    <w:abstractNumId w:val="16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79"/>
    <w:rsid w:val="000031E8"/>
    <w:rsid w:val="00003BEA"/>
    <w:rsid w:val="000046F4"/>
    <w:rsid w:val="00004D9C"/>
    <w:rsid w:val="000052AA"/>
    <w:rsid w:val="000063A2"/>
    <w:rsid w:val="000065F7"/>
    <w:rsid w:val="00010730"/>
    <w:rsid w:val="00012B08"/>
    <w:rsid w:val="00012FD1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2DEC"/>
    <w:rsid w:val="00033A7C"/>
    <w:rsid w:val="00035635"/>
    <w:rsid w:val="00037F9C"/>
    <w:rsid w:val="0004048E"/>
    <w:rsid w:val="00050D7A"/>
    <w:rsid w:val="00051115"/>
    <w:rsid w:val="00051422"/>
    <w:rsid w:val="00052007"/>
    <w:rsid w:val="00052AD1"/>
    <w:rsid w:val="000547D8"/>
    <w:rsid w:val="00055A6F"/>
    <w:rsid w:val="00056BCA"/>
    <w:rsid w:val="0006042C"/>
    <w:rsid w:val="00060C85"/>
    <w:rsid w:val="000654F2"/>
    <w:rsid w:val="00070D14"/>
    <w:rsid w:val="00073B1A"/>
    <w:rsid w:val="00073DED"/>
    <w:rsid w:val="0008371D"/>
    <w:rsid w:val="000843A0"/>
    <w:rsid w:val="00084A18"/>
    <w:rsid w:val="0008601F"/>
    <w:rsid w:val="0008766C"/>
    <w:rsid w:val="00090356"/>
    <w:rsid w:val="000903F8"/>
    <w:rsid w:val="0009080F"/>
    <w:rsid w:val="00090851"/>
    <w:rsid w:val="00091378"/>
    <w:rsid w:val="00094FD6"/>
    <w:rsid w:val="0009572E"/>
    <w:rsid w:val="00095F1B"/>
    <w:rsid w:val="00097B07"/>
    <w:rsid w:val="000A1BE8"/>
    <w:rsid w:val="000A42F2"/>
    <w:rsid w:val="000A43C2"/>
    <w:rsid w:val="000A4479"/>
    <w:rsid w:val="000A5A85"/>
    <w:rsid w:val="000B187A"/>
    <w:rsid w:val="000B234A"/>
    <w:rsid w:val="000B3AB5"/>
    <w:rsid w:val="000B3CC4"/>
    <w:rsid w:val="000B41A4"/>
    <w:rsid w:val="000B54B3"/>
    <w:rsid w:val="000B5935"/>
    <w:rsid w:val="000B601E"/>
    <w:rsid w:val="000B780C"/>
    <w:rsid w:val="000B7BB1"/>
    <w:rsid w:val="000C11AA"/>
    <w:rsid w:val="000C1886"/>
    <w:rsid w:val="000C2352"/>
    <w:rsid w:val="000C427C"/>
    <w:rsid w:val="000C5281"/>
    <w:rsid w:val="000C56D3"/>
    <w:rsid w:val="000C5A6D"/>
    <w:rsid w:val="000C5AAF"/>
    <w:rsid w:val="000C6919"/>
    <w:rsid w:val="000D0B63"/>
    <w:rsid w:val="000D0E4A"/>
    <w:rsid w:val="000D14B8"/>
    <w:rsid w:val="000D15D1"/>
    <w:rsid w:val="000D1CAB"/>
    <w:rsid w:val="000D2A2F"/>
    <w:rsid w:val="000D3EE2"/>
    <w:rsid w:val="000D4036"/>
    <w:rsid w:val="000E2AC1"/>
    <w:rsid w:val="000E33A6"/>
    <w:rsid w:val="000E39B6"/>
    <w:rsid w:val="000E3FD7"/>
    <w:rsid w:val="000E51B1"/>
    <w:rsid w:val="000E6B92"/>
    <w:rsid w:val="000E7EB2"/>
    <w:rsid w:val="000F00A4"/>
    <w:rsid w:val="000F1094"/>
    <w:rsid w:val="000F16AB"/>
    <w:rsid w:val="000F18A2"/>
    <w:rsid w:val="000F2F21"/>
    <w:rsid w:val="000F3366"/>
    <w:rsid w:val="000F38BB"/>
    <w:rsid w:val="000F40B3"/>
    <w:rsid w:val="000F4E53"/>
    <w:rsid w:val="000F564D"/>
    <w:rsid w:val="000F741A"/>
    <w:rsid w:val="00106A67"/>
    <w:rsid w:val="00107532"/>
    <w:rsid w:val="0011094F"/>
    <w:rsid w:val="00110B64"/>
    <w:rsid w:val="001137E6"/>
    <w:rsid w:val="00113A8E"/>
    <w:rsid w:val="001161AA"/>
    <w:rsid w:val="00117349"/>
    <w:rsid w:val="00120D7C"/>
    <w:rsid w:val="00121945"/>
    <w:rsid w:val="00123251"/>
    <w:rsid w:val="001232F4"/>
    <w:rsid w:val="00123659"/>
    <w:rsid w:val="00123AC3"/>
    <w:rsid w:val="00126C9E"/>
    <w:rsid w:val="001321B9"/>
    <w:rsid w:val="001341E5"/>
    <w:rsid w:val="00136412"/>
    <w:rsid w:val="001369E7"/>
    <w:rsid w:val="0013731B"/>
    <w:rsid w:val="00142A1F"/>
    <w:rsid w:val="00142C00"/>
    <w:rsid w:val="00150B93"/>
    <w:rsid w:val="001536E9"/>
    <w:rsid w:val="00153985"/>
    <w:rsid w:val="001544C9"/>
    <w:rsid w:val="001555EF"/>
    <w:rsid w:val="00160152"/>
    <w:rsid w:val="00160CFF"/>
    <w:rsid w:val="00160E19"/>
    <w:rsid w:val="00161B1E"/>
    <w:rsid w:val="00161D1A"/>
    <w:rsid w:val="001633D7"/>
    <w:rsid w:val="001654ED"/>
    <w:rsid w:val="00165A96"/>
    <w:rsid w:val="00165BDF"/>
    <w:rsid w:val="001662C2"/>
    <w:rsid w:val="00167159"/>
    <w:rsid w:val="00167842"/>
    <w:rsid w:val="001701A0"/>
    <w:rsid w:val="00173D6A"/>
    <w:rsid w:val="00174761"/>
    <w:rsid w:val="00175DD4"/>
    <w:rsid w:val="00182103"/>
    <w:rsid w:val="00183D46"/>
    <w:rsid w:val="001842A3"/>
    <w:rsid w:val="00186FD4"/>
    <w:rsid w:val="00191244"/>
    <w:rsid w:val="0019643B"/>
    <w:rsid w:val="001A3350"/>
    <w:rsid w:val="001A3B88"/>
    <w:rsid w:val="001A6AC4"/>
    <w:rsid w:val="001A6B18"/>
    <w:rsid w:val="001A6D32"/>
    <w:rsid w:val="001A7255"/>
    <w:rsid w:val="001B0317"/>
    <w:rsid w:val="001B6041"/>
    <w:rsid w:val="001B71BC"/>
    <w:rsid w:val="001B734F"/>
    <w:rsid w:val="001C3E01"/>
    <w:rsid w:val="001C5365"/>
    <w:rsid w:val="001C606E"/>
    <w:rsid w:val="001C6112"/>
    <w:rsid w:val="001C73F4"/>
    <w:rsid w:val="001D0A76"/>
    <w:rsid w:val="001D0F48"/>
    <w:rsid w:val="001D13D3"/>
    <w:rsid w:val="001D3FDB"/>
    <w:rsid w:val="001D46D5"/>
    <w:rsid w:val="001E0789"/>
    <w:rsid w:val="001E1574"/>
    <w:rsid w:val="001E19D5"/>
    <w:rsid w:val="001E224E"/>
    <w:rsid w:val="001E26FA"/>
    <w:rsid w:val="001E2DCC"/>
    <w:rsid w:val="001E339E"/>
    <w:rsid w:val="001E40BE"/>
    <w:rsid w:val="001E6684"/>
    <w:rsid w:val="001F02CD"/>
    <w:rsid w:val="001F3E20"/>
    <w:rsid w:val="001F4150"/>
    <w:rsid w:val="00200049"/>
    <w:rsid w:val="002000B3"/>
    <w:rsid w:val="0020121A"/>
    <w:rsid w:val="00205E29"/>
    <w:rsid w:val="00206467"/>
    <w:rsid w:val="00206C7C"/>
    <w:rsid w:val="00212B0C"/>
    <w:rsid w:val="00212FDF"/>
    <w:rsid w:val="00216674"/>
    <w:rsid w:val="002230D4"/>
    <w:rsid w:val="002231B1"/>
    <w:rsid w:val="00224BAC"/>
    <w:rsid w:val="00226A7F"/>
    <w:rsid w:val="00234342"/>
    <w:rsid w:val="0023498C"/>
    <w:rsid w:val="00237434"/>
    <w:rsid w:val="00237739"/>
    <w:rsid w:val="0024091E"/>
    <w:rsid w:val="0024169D"/>
    <w:rsid w:val="00244A26"/>
    <w:rsid w:val="0024587A"/>
    <w:rsid w:val="00245EB9"/>
    <w:rsid w:val="00246EB3"/>
    <w:rsid w:val="002473AB"/>
    <w:rsid w:val="00250C82"/>
    <w:rsid w:val="00253B9C"/>
    <w:rsid w:val="00255BB5"/>
    <w:rsid w:val="00256CBC"/>
    <w:rsid w:val="00261013"/>
    <w:rsid w:val="002640F9"/>
    <w:rsid w:val="0026548C"/>
    <w:rsid w:val="002671B9"/>
    <w:rsid w:val="00267BF3"/>
    <w:rsid w:val="00277178"/>
    <w:rsid w:val="00277AC8"/>
    <w:rsid w:val="002815D8"/>
    <w:rsid w:val="00283C75"/>
    <w:rsid w:val="002848D7"/>
    <w:rsid w:val="0028499D"/>
    <w:rsid w:val="00287142"/>
    <w:rsid w:val="00292F5F"/>
    <w:rsid w:val="002937FF"/>
    <w:rsid w:val="00295F39"/>
    <w:rsid w:val="0029610F"/>
    <w:rsid w:val="002A09C7"/>
    <w:rsid w:val="002A6932"/>
    <w:rsid w:val="002A7A07"/>
    <w:rsid w:val="002B1097"/>
    <w:rsid w:val="002B262D"/>
    <w:rsid w:val="002B2A17"/>
    <w:rsid w:val="002B5A4E"/>
    <w:rsid w:val="002B607D"/>
    <w:rsid w:val="002B7D42"/>
    <w:rsid w:val="002C22D1"/>
    <w:rsid w:val="002C5509"/>
    <w:rsid w:val="002C570D"/>
    <w:rsid w:val="002C5B92"/>
    <w:rsid w:val="002C78D5"/>
    <w:rsid w:val="002D0EFA"/>
    <w:rsid w:val="002D1332"/>
    <w:rsid w:val="002D3D7E"/>
    <w:rsid w:val="002D5793"/>
    <w:rsid w:val="002D6EF4"/>
    <w:rsid w:val="002D71C9"/>
    <w:rsid w:val="002D7627"/>
    <w:rsid w:val="002E6D6B"/>
    <w:rsid w:val="002E7D46"/>
    <w:rsid w:val="002F0468"/>
    <w:rsid w:val="002F09A2"/>
    <w:rsid w:val="002F1E18"/>
    <w:rsid w:val="002F3E4C"/>
    <w:rsid w:val="002F4347"/>
    <w:rsid w:val="002F43A0"/>
    <w:rsid w:val="002F461C"/>
    <w:rsid w:val="002F4998"/>
    <w:rsid w:val="002F64A0"/>
    <w:rsid w:val="002F6726"/>
    <w:rsid w:val="002F7737"/>
    <w:rsid w:val="00303127"/>
    <w:rsid w:val="0030509B"/>
    <w:rsid w:val="00307F55"/>
    <w:rsid w:val="00310E22"/>
    <w:rsid w:val="00310F78"/>
    <w:rsid w:val="0031119A"/>
    <w:rsid w:val="003136B6"/>
    <w:rsid w:val="003137E6"/>
    <w:rsid w:val="00313EC8"/>
    <w:rsid w:val="00313F37"/>
    <w:rsid w:val="0031402E"/>
    <w:rsid w:val="0031481B"/>
    <w:rsid w:val="003201D1"/>
    <w:rsid w:val="00320222"/>
    <w:rsid w:val="003216BF"/>
    <w:rsid w:val="003252B2"/>
    <w:rsid w:val="0032774F"/>
    <w:rsid w:val="003308CD"/>
    <w:rsid w:val="00331318"/>
    <w:rsid w:val="0033198A"/>
    <w:rsid w:val="00331B87"/>
    <w:rsid w:val="00334FBE"/>
    <w:rsid w:val="00335E9F"/>
    <w:rsid w:val="00340DB1"/>
    <w:rsid w:val="00341240"/>
    <w:rsid w:val="00344950"/>
    <w:rsid w:val="00344AF8"/>
    <w:rsid w:val="003544C3"/>
    <w:rsid w:val="00354B29"/>
    <w:rsid w:val="00356109"/>
    <w:rsid w:val="00360D24"/>
    <w:rsid w:val="00363BD7"/>
    <w:rsid w:val="00363E2F"/>
    <w:rsid w:val="00364B04"/>
    <w:rsid w:val="00364DBB"/>
    <w:rsid w:val="0036682C"/>
    <w:rsid w:val="00366B0B"/>
    <w:rsid w:val="003708C2"/>
    <w:rsid w:val="00370B34"/>
    <w:rsid w:val="00371873"/>
    <w:rsid w:val="00372A38"/>
    <w:rsid w:val="003755AC"/>
    <w:rsid w:val="00375E14"/>
    <w:rsid w:val="00377C59"/>
    <w:rsid w:val="00380737"/>
    <w:rsid w:val="003818C4"/>
    <w:rsid w:val="0038221C"/>
    <w:rsid w:val="0038269B"/>
    <w:rsid w:val="00383BDA"/>
    <w:rsid w:val="00384C1B"/>
    <w:rsid w:val="00385B8E"/>
    <w:rsid w:val="00392CA4"/>
    <w:rsid w:val="00393726"/>
    <w:rsid w:val="00395F0E"/>
    <w:rsid w:val="003962A7"/>
    <w:rsid w:val="003978F7"/>
    <w:rsid w:val="003A007F"/>
    <w:rsid w:val="003A1F3F"/>
    <w:rsid w:val="003A1F7D"/>
    <w:rsid w:val="003A5BF2"/>
    <w:rsid w:val="003A7740"/>
    <w:rsid w:val="003A7EEA"/>
    <w:rsid w:val="003B0989"/>
    <w:rsid w:val="003B3CF5"/>
    <w:rsid w:val="003B46ED"/>
    <w:rsid w:val="003B566E"/>
    <w:rsid w:val="003B76D8"/>
    <w:rsid w:val="003C06E2"/>
    <w:rsid w:val="003C2BF9"/>
    <w:rsid w:val="003C4A29"/>
    <w:rsid w:val="003C60D8"/>
    <w:rsid w:val="003D07BC"/>
    <w:rsid w:val="003D085C"/>
    <w:rsid w:val="003D2219"/>
    <w:rsid w:val="003D2851"/>
    <w:rsid w:val="003E09A2"/>
    <w:rsid w:val="003E2CDE"/>
    <w:rsid w:val="003F0F98"/>
    <w:rsid w:val="003F62A8"/>
    <w:rsid w:val="004045F8"/>
    <w:rsid w:val="00404CB0"/>
    <w:rsid w:val="00407CCC"/>
    <w:rsid w:val="004101E7"/>
    <w:rsid w:val="004108A3"/>
    <w:rsid w:val="00413262"/>
    <w:rsid w:val="00413D20"/>
    <w:rsid w:val="0041494D"/>
    <w:rsid w:val="00417BF1"/>
    <w:rsid w:val="00417FAA"/>
    <w:rsid w:val="004234EA"/>
    <w:rsid w:val="00424BD3"/>
    <w:rsid w:val="004277AB"/>
    <w:rsid w:val="00430000"/>
    <w:rsid w:val="00430C8C"/>
    <w:rsid w:val="00431D2A"/>
    <w:rsid w:val="00435226"/>
    <w:rsid w:val="00440050"/>
    <w:rsid w:val="004428D7"/>
    <w:rsid w:val="00442B17"/>
    <w:rsid w:val="00442B96"/>
    <w:rsid w:val="00444B7D"/>
    <w:rsid w:val="004506F6"/>
    <w:rsid w:val="00450AEF"/>
    <w:rsid w:val="00450B0D"/>
    <w:rsid w:val="004514DD"/>
    <w:rsid w:val="004545B2"/>
    <w:rsid w:val="00456488"/>
    <w:rsid w:val="00456768"/>
    <w:rsid w:val="00457C66"/>
    <w:rsid w:val="004616F3"/>
    <w:rsid w:val="00462017"/>
    <w:rsid w:val="004622BF"/>
    <w:rsid w:val="00465763"/>
    <w:rsid w:val="00467AF1"/>
    <w:rsid w:val="004703AD"/>
    <w:rsid w:val="00470986"/>
    <w:rsid w:val="0047142F"/>
    <w:rsid w:val="00471E65"/>
    <w:rsid w:val="0047291D"/>
    <w:rsid w:val="00472D62"/>
    <w:rsid w:val="004742C4"/>
    <w:rsid w:val="004744D1"/>
    <w:rsid w:val="004748FA"/>
    <w:rsid w:val="00474A33"/>
    <w:rsid w:val="00474B3A"/>
    <w:rsid w:val="00475666"/>
    <w:rsid w:val="00475A2B"/>
    <w:rsid w:val="00477363"/>
    <w:rsid w:val="004775D4"/>
    <w:rsid w:val="00484E1F"/>
    <w:rsid w:val="0048664B"/>
    <w:rsid w:val="00486D6E"/>
    <w:rsid w:val="00495EFB"/>
    <w:rsid w:val="00497B9F"/>
    <w:rsid w:val="00497BB8"/>
    <w:rsid w:val="004A089D"/>
    <w:rsid w:val="004A1095"/>
    <w:rsid w:val="004A125C"/>
    <w:rsid w:val="004A33EB"/>
    <w:rsid w:val="004A37AE"/>
    <w:rsid w:val="004A4E47"/>
    <w:rsid w:val="004A666E"/>
    <w:rsid w:val="004A70D7"/>
    <w:rsid w:val="004B0BD0"/>
    <w:rsid w:val="004B184F"/>
    <w:rsid w:val="004B24EB"/>
    <w:rsid w:val="004B2712"/>
    <w:rsid w:val="004B329C"/>
    <w:rsid w:val="004B371A"/>
    <w:rsid w:val="004B4C54"/>
    <w:rsid w:val="004B4D5F"/>
    <w:rsid w:val="004B619D"/>
    <w:rsid w:val="004B6238"/>
    <w:rsid w:val="004B657C"/>
    <w:rsid w:val="004B69F6"/>
    <w:rsid w:val="004C09ED"/>
    <w:rsid w:val="004C1848"/>
    <w:rsid w:val="004C4E0B"/>
    <w:rsid w:val="004D01E3"/>
    <w:rsid w:val="004D1B71"/>
    <w:rsid w:val="004D20DB"/>
    <w:rsid w:val="004D21BD"/>
    <w:rsid w:val="004D22A8"/>
    <w:rsid w:val="004D2AB8"/>
    <w:rsid w:val="004D326A"/>
    <w:rsid w:val="004D395D"/>
    <w:rsid w:val="004D3ADC"/>
    <w:rsid w:val="004D5B8E"/>
    <w:rsid w:val="004D6141"/>
    <w:rsid w:val="004D7150"/>
    <w:rsid w:val="004E0B13"/>
    <w:rsid w:val="004E1AC0"/>
    <w:rsid w:val="004E626A"/>
    <w:rsid w:val="004E6BB4"/>
    <w:rsid w:val="004E7E3F"/>
    <w:rsid w:val="004E7F9F"/>
    <w:rsid w:val="004F05EB"/>
    <w:rsid w:val="004F1687"/>
    <w:rsid w:val="004F3AE0"/>
    <w:rsid w:val="004F4ACC"/>
    <w:rsid w:val="004F5662"/>
    <w:rsid w:val="00500218"/>
    <w:rsid w:val="005005F5"/>
    <w:rsid w:val="005031C9"/>
    <w:rsid w:val="00503377"/>
    <w:rsid w:val="005050D5"/>
    <w:rsid w:val="00505611"/>
    <w:rsid w:val="00505B1D"/>
    <w:rsid w:val="00506C90"/>
    <w:rsid w:val="00512BDE"/>
    <w:rsid w:val="00512D87"/>
    <w:rsid w:val="00513992"/>
    <w:rsid w:val="00515413"/>
    <w:rsid w:val="00516A0E"/>
    <w:rsid w:val="00516F44"/>
    <w:rsid w:val="00517822"/>
    <w:rsid w:val="005217CE"/>
    <w:rsid w:val="00522136"/>
    <w:rsid w:val="0052498D"/>
    <w:rsid w:val="00527754"/>
    <w:rsid w:val="0053152E"/>
    <w:rsid w:val="0053183F"/>
    <w:rsid w:val="00534AF8"/>
    <w:rsid w:val="00534E1D"/>
    <w:rsid w:val="00535731"/>
    <w:rsid w:val="00537C10"/>
    <w:rsid w:val="00537DCB"/>
    <w:rsid w:val="00541B26"/>
    <w:rsid w:val="00542F53"/>
    <w:rsid w:val="0054305D"/>
    <w:rsid w:val="00543147"/>
    <w:rsid w:val="00543BDA"/>
    <w:rsid w:val="0054567C"/>
    <w:rsid w:val="00547569"/>
    <w:rsid w:val="00547B8C"/>
    <w:rsid w:val="00560708"/>
    <w:rsid w:val="00560817"/>
    <w:rsid w:val="00562530"/>
    <w:rsid w:val="00562B8E"/>
    <w:rsid w:val="005633E9"/>
    <w:rsid w:val="00563F1F"/>
    <w:rsid w:val="00564610"/>
    <w:rsid w:val="0056464B"/>
    <w:rsid w:val="00564656"/>
    <w:rsid w:val="00566CB1"/>
    <w:rsid w:val="005718CB"/>
    <w:rsid w:val="00572B67"/>
    <w:rsid w:val="00573192"/>
    <w:rsid w:val="00573EBA"/>
    <w:rsid w:val="00574960"/>
    <w:rsid w:val="00574C16"/>
    <w:rsid w:val="005760AA"/>
    <w:rsid w:val="00577F37"/>
    <w:rsid w:val="005810C2"/>
    <w:rsid w:val="00583E2D"/>
    <w:rsid w:val="005847A7"/>
    <w:rsid w:val="00585F2D"/>
    <w:rsid w:val="00587CB8"/>
    <w:rsid w:val="00592AC8"/>
    <w:rsid w:val="0059492F"/>
    <w:rsid w:val="005964D5"/>
    <w:rsid w:val="0059658C"/>
    <w:rsid w:val="005A2555"/>
    <w:rsid w:val="005A30B1"/>
    <w:rsid w:val="005A4F25"/>
    <w:rsid w:val="005A76AA"/>
    <w:rsid w:val="005B6A94"/>
    <w:rsid w:val="005B7808"/>
    <w:rsid w:val="005C0F83"/>
    <w:rsid w:val="005C1211"/>
    <w:rsid w:val="005C1214"/>
    <w:rsid w:val="005C13FA"/>
    <w:rsid w:val="005C16BB"/>
    <w:rsid w:val="005C24AD"/>
    <w:rsid w:val="005C3231"/>
    <w:rsid w:val="005C5280"/>
    <w:rsid w:val="005C73EE"/>
    <w:rsid w:val="005C7EE2"/>
    <w:rsid w:val="005D11CD"/>
    <w:rsid w:val="005D1F7D"/>
    <w:rsid w:val="005D2711"/>
    <w:rsid w:val="005D4DDB"/>
    <w:rsid w:val="005D5FE0"/>
    <w:rsid w:val="005D7F89"/>
    <w:rsid w:val="005E1F60"/>
    <w:rsid w:val="005E20EF"/>
    <w:rsid w:val="005E2DCF"/>
    <w:rsid w:val="005E43F9"/>
    <w:rsid w:val="005E5E7E"/>
    <w:rsid w:val="005F1809"/>
    <w:rsid w:val="005F6D9B"/>
    <w:rsid w:val="005F7E2E"/>
    <w:rsid w:val="0060104B"/>
    <w:rsid w:val="0060209B"/>
    <w:rsid w:val="0060276A"/>
    <w:rsid w:val="00603BD6"/>
    <w:rsid w:val="006049A7"/>
    <w:rsid w:val="0060504F"/>
    <w:rsid w:val="00605C89"/>
    <w:rsid w:val="00605ECF"/>
    <w:rsid w:val="0060654B"/>
    <w:rsid w:val="00607F3B"/>
    <w:rsid w:val="006113E3"/>
    <w:rsid w:val="00611C86"/>
    <w:rsid w:val="00613235"/>
    <w:rsid w:val="00613F04"/>
    <w:rsid w:val="00614BF0"/>
    <w:rsid w:val="00614E17"/>
    <w:rsid w:val="00615B29"/>
    <w:rsid w:val="00616BF7"/>
    <w:rsid w:val="00617FAF"/>
    <w:rsid w:val="00622378"/>
    <w:rsid w:val="00622C19"/>
    <w:rsid w:val="00624953"/>
    <w:rsid w:val="00625ED9"/>
    <w:rsid w:val="00626296"/>
    <w:rsid w:val="006276B5"/>
    <w:rsid w:val="0063465F"/>
    <w:rsid w:val="006371E4"/>
    <w:rsid w:val="006416E4"/>
    <w:rsid w:val="00641E3F"/>
    <w:rsid w:val="00644070"/>
    <w:rsid w:val="00644DB0"/>
    <w:rsid w:val="00644ED4"/>
    <w:rsid w:val="00645A01"/>
    <w:rsid w:val="00647441"/>
    <w:rsid w:val="00647EB4"/>
    <w:rsid w:val="00651C80"/>
    <w:rsid w:val="0065241D"/>
    <w:rsid w:val="00655E27"/>
    <w:rsid w:val="00655FF4"/>
    <w:rsid w:val="00656AE5"/>
    <w:rsid w:val="00657406"/>
    <w:rsid w:val="00663AF0"/>
    <w:rsid w:val="00666A56"/>
    <w:rsid w:val="00667F38"/>
    <w:rsid w:val="00670EAF"/>
    <w:rsid w:val="006710EF"/>
    <w:rsid w:val="00673391"/>
    <w:rsid w:val="00673807"/>
    <w:rsid w:val="006744FF"/>
    <w:rsid w:val="00675FC9"/>
    <w:rsid w:val="00677267"/>
    <w:rsid w:val="0068094B"/>
    <w:rsid w:val="006825EE"/>
    <w:rsid w:val="0068523D"/>
    <w:rsid w:val="00685E22"/>
    <w:rsid w:val="00686024"/>
    <w:rsid w:val="00687BA5"/>
    <w:rsid w:val="006908DA"/>
    <w:rsid w:val="00691604"/>
    <w:rsid w:val="006917CC"/>
    <w:rsid w:val="006959BF"/>
    <w:rsid w:val="00695D6A"/>
    <w:rsid w:val="006A06EC"/>
    <w:rsid w:val="006A1B9B"/>
    <w:rsid w:val="006A58C0"/>
    <w:rsid w:val="006A6312"/>
    <w:rsid w:val="006A7198"/>
    <w:rsid w:val="006B019D"/>
    <w:rsid w:val="006B0DE5"/>
    <w:rsid w:val="006B27E1"/>
    <w:rsid w:val="006B459C"/>
    <w:rsid w:val="006C261B"/>
    <w:rsid w:val="006C26AC"/>
    <w:rsid w:val="006C2B67"/>
    <w:rsid w:val="006C359F"/>
    <w:rsid w:val="006C3664"/>
    <w:rsid w:val="006C46D8"/>
    <w:rsid w:val="006D0A14"/>
    <w:rsid w:val="006D0DF9"/>
    <w:rsid w:val="006D4FB4"/>
    <w:rsid w:val="006D5939"/>
    <w:rsid w:val="006E1C28"/>
    <w:rsid w:val="006E1CE9"/>
    <w:rsid w:val="006E20D1"/>
    <w:rsid w:val="006E3B30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37"/>
    <w:rsid w:val="006F75E2"/>
    <w:rsid w:val="007027FB"/>
    <w:rsid w:val="00702EEA"/>
    <w:rsid w:val="00703278"/>
    <w:rsid w:val="00705058"/>
    <w:rsid w:val="0070778E"/>
    <w:rsid w:val="00707FAF"/>
    <w:rsid w:val="0071169E"/>
    <w:rsid w:val="00714A28"/>
    <w:rsid w:val="007163D6"/>
    <w:rsid w:val="00720286"/>
    <w:rsid w:val="007214CA"/>
    <w:rsid w:val="00721FFB"/>
    <w:rsid w:val="00723F49"/>
    <w:rsid w:val="00726555"/>
    <w:rsid w:val="00726989"/>
    <w:rsid w:val="00726DA5"/>
    <w:rsid w:val="0072738D"/>
    <w:rsid w:val="00727DDF"/>
    <w:rsid w:val="00730174"/>
    <w:rsid w:val="007317D0"/>
    <w:rsid w:val="00733A61"/>
    <w:rsid w:val="007341A6"/>
    <w:rsid w:val="007348DC"/>
    <w:rsid w:val="0073717C"/>
    <w:rsid w:val="0073720A"/>
    <w:rsid w:val="00737B8D"/>
    <w:rsid w:val="00740A30"/>
    <w:rsid w:val="00740BE9"/>
    <w:rsid w:val="007429FD"/>
    <w:rsid w:val="00742A3E"/>
    <w:rsid w:val="00742E4A"/>
    <w:rsid w:val="0074364E"/>
    <w:rsid w:val="00743BAA"/>
    <w:rsid w:val="007440C3"/>
    <w:rsid w:val="007444AD"/>
    <w:rsid w:val="007452B6"/>
    <w:rsid w:val="007452BF"/>
    <w:rsid w:val="00746B05"/>
    <w:rsid w:val="00747AD9"/>
    <w:rsid w:val="007523DA"/>
    <w:rsid w:val="00753260"/>
    <w:rsid w:val="00755A1E"/>
    <w:rsid w:val="007577BA"/>
    <w:rsid w:val="00757A28"/>
    <w:rsid w:val="00757F86"/>
    <w:rsid w:val="00763817"/>
    <w:rsid w:val="0076410C"/>
    <w:rsid w:val="00766000"/>
    <w:rsid w:val="007667A4"/>
    <w:rsid w:val="00767F1E"/>
    <w:rsid w:val="00771408"/>
    <w:rsid w:val="00771669"/>
    <w:rsid w:val="00773064"/>
    <w:rsid w:val="00773F11"/>
    <w:rsid w:val="00774785"/>
    <w:rsid w:val="007804BD"/>
    <w:rsid w:val="00780AB3"/>
    <w:rsid w:val="0078314B"/>
    <w:rsid w:val="007841A7"/>
    <w:rsid w:val="00784AE2"/>
    <w:rsid w:val="00787BB0"/>
    <w:rsid w:val="007928BD"/>
    <w:rsid w:val="00793D26"/>
    <w:rsid w:val="00797B00"/>
    <w:rsid w:val="007A29E5"/>
    <w:rsid w:val="007A3075"/>
    <w:rsid w:val="007A37F6"/>
    <w:rsid w:val="007A4057"/>
    <w:rsid w:val="007A46BD"/>
    <w:rsid w:val="007A4E83"/>
    <w:rsid w:val="007A5E04"/>
    <w:rsid w:val="007A60FF"/>
    <w:rsid w:val="007A7C3B"/>
    <w:rsid w:val="007B3E40"/>
    <w:rsid w:val="007B5946"/>
    <w:rsid w:val="007B595E"/>
    <w:rsid w:val="007C04E2"/>
    <w:rsid w:val="007C1759"/>
    <w:rsid w:val="007C31CB"/>
    <w:rsid w:val="007C3B45"/>
    <w:rsid w:val="007C5C4B"/>
    <w:rsid w:val="007C6B3E"/>
    <w:rsid w:val="007C7947"/>
    <w:rsid w:val="007D0A92"/>
    <w:rsid w:val="007D2A29"/>
    <w:rsid w:val="007D3743"/>
    <w:rsid w:val="007D7EE3"/>
    <w:rsid w:val="007E3463"/>
    <w:rsid w:val="007E4B1A"/>
    <w:rsid w:val="007E4D39"/>
    <w:rsid w:val="007E4EB8"/>
    <w:rsid w:val="007E5A98"/>
    <w:rsid w:val="007E6983"/>
    <w:rsid w:val="007E7543"/>
    <w:rsid w:val="007E76F0"/>
    <w:rsid w:val="007F18CD"/>
    <w:rsid w:val="007F45D7"/>
    <w:rsid w:val="007F566A"/>
    <w:rsid w:val="007F6CB1"/>
    <w:rsid w:val="007F7452"/>
    <w:rsid w:val="008002C2"/>
    <w:rsid w:val="00801879"/>
    <w:rsid w:val="008030A0"/>
    <w:rsid w:val="00803990"/>
    <w:rsid w:val="00804026"/>
    <w:rsid w:val="0080527C"/>
    <w:rsid w:val="00810CF5"/>
    <w:rsid w:val="00811EB1"/>
    <w:rsid w:val="00812CD6"/>
    <w:rsid w:val="008131CC"/>
    <w:rsid w:val="00814A83"/>
    <w:rsid w:val="0081651A"/>
    <w:rsid w:val="0082076B"/>
    <w:rsid w:val="00821245"/>
    <w:rsid w:val="0082179B"/>
    <w:rsid w:val="00823BEC"/>
    <w:rsid w:val="00824263"/>
    <w:rsid w:val="00825F71"/>
    <w:rsid w:val="00827F6F"/>
    <w:rsid w:val="00833344"/>
    <w:rsid w:val="00834D86"/>
    <w:rsid w:val="00835C32"/>
    <w:rsid w:val="008369EE"/>
    <w:rsid w:val="00836EB5"/>
    <w:rsid w:val="00840710"/>
    <w:rsid w:val="0084221A"/>
    <w:rsid w:val="00843878"/>
    <w:rsid w:val="00843A2C"/>
    <w:rsid w:val="008448E3"/>
    <w:rsid w:val="008461E2"/>
    <w:rsid w:val="008470C8"/>
    <w:rsid w:val="008474DA"/>
    <w:rsid w:val="00850393"/>
    <w:rsid w:val="00850A12"/>
    <w:rsid w:val="00854E2F"/>
    <w:rsid w:val="00860115"/>
    <w:rsid w:val="00860724"/>
    <w:rsid w:val="00862067"/>
    <w:rsid w:val="008620AD"/>
    <w:rsid w:val="00863382"/>
    <w:rsid w:val="008634A8"/>
    <w:rsid w:val="0086356D"/>
    <w:rsid w:val="0086712F"/>
    <w:rsid w:val="008676ED"/>
    <w:rsid w:val="00867BAC"/>
    <w:rsid w:val="00867DAF"/>
    <w:rsid w:val="00870E29"/>
    <w:rsid w:val="008711A5"/>
    <w:rsid w:val="00872B23"/>
    <w:rsid w:val="00876DCD"/>
    <w:rsid w:val="00881277"/>
    <w:rsid w:val="00882DEA"/>
    <w:rsid w:val="008836BE"/>
    <w:rsid w:val="008853CA"/>
    <w:rsid w:val="00886592"/>
    <w:rsid w:val="00891612"/>
    <w:rsid w:val="00892832"/>
    <w:rsid w:val="00895266"/>
    <w:rsid w:val="008953D9"/>
    <w:rsid w:val="00896337"/>
    <w:rsid w:val="008979C3"/>
    <w:rsid w:val="008A12C0"/>
    <w:rsid w:val="008A1C31"/>
    <w:rsid w:val="008A4345"/>
    <w:rsid w:val="008A511F"/>
    <w:rsid w:val="008A537A"/>
    <w:rsid w:val="008A56CD"/>
    <w:rsid w:val="008A5EE7"/>
    <w:rsid w:val="008B0B4D"/>
    <w:rsid w:val="008B1A1F"/>
    <w:rsid w:val="008B1EC2"/>
    <w:rsid w:val="008B2DAB"/>
    <w:rsid w:val="008B5621"/>
    <w:rsid w:val="008B56A9"/>
    <w:rsid w:val="008B686E"/>
    <w:rsid w:val="008B700A"/>
    <w:rsid w:val="008B7301"/>
    <w:rsid w:val="008B740B"/>
    <w:rsid w:val="008C1D6E"/>
    <w:rsid w:val="008C4367"/>
    <w:rsid w:val="008C5579"/>
    <w:rsid w:val="008C5E68"/>
    <w:rsid w:val="008C6923"/>
    <w:rsid w:val="008C71CB"/>
    <w:rsid w:val="008D0764"/>
    <w:rsid w:val="008D2FD3"/>
    <w:rsid w:val="008D3275"/>
    <w:rsid w:val="008D406E"/>
    <w:rsid w:val="008D45CB"/>
    <w:rsid w:val="008D547B"/>
    <w:rsid w:val="008E09BF"/>
    <w:rsid w:val="008E0DAB"/>
    <w:rsid w:val="008E2B8E"/>
    <w:rsid w:val="008E2BF3"/>
    <w:rsid w:val="008E31CD"/>
    <w:rsid w:val="008E45EF"/>
    <w:rsid w:val="008E47DD"/>
    <w:rsid w:val="008E5066"/>
    <w:rsid w:val="008F49C1"/>
    <w:rsid w:val="008F7ADA"/>
    <w:rsid w:val="009004DA"/>
    <w:rsid w:val="00901A9B"/>
    <w:rsid w:val="009037A5"/>
    <w:rsid w:val="00903BB7"/>
    <w:rsid w:val="00905457"/>
    <w:rsid w:val="00907156"/>
    <w:rsid w:val="00907283"/>
    <w:rsid w:val="00911A27"/>
    <w:rsid w:val="00911BFD"/>
    <w:rsid w:val="009120A0"/>
    <w:rsid w:val="00912FB3"/>
    <w:rsid w:val="00913E35"/>
    <w:rsid w:val="0091451A"/>
    <w:rsid w:val="00914CA6"/>
    <w:rsid w:val="009152E5"/>
    <w:rsid w:val="009167CD"/>
    <w:rsid w:val="00917CD4"/>
    <w:rsid w:val="009224E5"/>
    <w:rsid w:val="0092585F"/>
    <w:rsid w:val="00927F65"/>
    <w:rsid w:val="00932057"/>
    <w:rsid w:val="009353B8"/>
    <w:rsid w:val="00942058"/>
    <w:rsid w:val="00944509"/>
    <w:rsid w:val="00945497"/>
    <w:rsid w:val="009456FC"/>
    <w:rsid w:val="00946459"/>
    <w:rsid w:val="009468CB"/>
    <w:rsid w:val="00951340"/>
    <w:rsid w:val="00951A51"/>
    <w:rsid w:val="009523C3"/>
    <w:rsid w:val="00962680"/>
    <w:rsid w:val="00962A3C"/>
    <w:rsid w:val="00962D4F"/>
    <w:rsid w:val="009637E9"/>
    <w:rsid w:val="00964581"/>
    <w:rsid w:val="00966533"/>
    <w:rsid w:val="00966592"/>
    <w:rsid w:val="00966A44"/>
    <w:rsid w:val="00966DFF"/>
    <w:rsid w:val="009701A1"/>
    <w:rsid w:val="00970E93"/>
    <w:rsid w:val="009727B7"/>
    <w:rsid w:val="0097337B"/>
    <w:rsid w:val="0097446B"/>
    <w:rsid w:val="00975EBF"/>
    <w:rsid w:val="00977622"/>
    <w:rsid w:val="0097795B"/>
    <w:rsid w:val="0098224F"/>
    <w:rsid w:val="00982D21"/>
    <w:rsid w:val="00983DE5"/>
    <w:rsid w:val="009844CC"/>
    <w:rsid w:val="00984500"/>
    <w:rsid w:val="00985C54"/>
    <w:rsid w:val="00991FEF"/>
    <w:rsid w:val="00993067"/>
    <w:rsid w:val="009960B1"/>
    <w:rsid w:val="009976BC"/>
    <w:rsid w:val="009A1009"/>
    <w:rsid w:val="009A1F5D"/>
    <w:rsid w:val="009A2A98"/>
    <w:rsid w:val="009A4444"/>
    <w:rsid w:val="009A7A21"/>
    <w:rsid w:val="009B0366"/>
    <w:rsid w:val="009B23E9"/>
    <w:rsid w:val="009B2EF5"/>
    <w:rsid w:val="009B3A55"/>
    <w:rsid w:val="009B3C08"/>
    <w:rsid w:val="009B3EA5"/>
    <w:rsid w:val="009B59E2"/>
    <w:rsid w:val="009B60D8"/>
    <w:rsid w:val="009B6627"/>
    <w:rsid w:val="009B6B90"/>
    <w:rsid w:val="009B73C2"/>
    <w:rsid w:val="009B796A"/>
    <w:rsid w:val="009C206B"/>
    <w:rsid w:val="009C379C"/>
    <w:rsid w:val="009C5D33"/>
    <w:rsid w:val="009C7A73"/>
    <w:rsid w:val="009D0A0C"/>
    <w:rsid w:val="009D0F84"/>
    <w:rsid w:val="009D16A4"/>
    <w:rsid w:val="009D279B"/>
    <w:rsid w:val="009D3C31"/>
    <w:rsid w:val="009D7461"/>
    <w:rsid w:val="009D79B4"/>
    <w:rsid w:val="009D7FBE"/>
    <w:rsid w:val="009E07D5"/>
    <w:rsid w:val="009E146A"/>
    <w:rsid w:val="009E1CFA"/>
    <w:rsid w:val="009E40AA"/>
    <w:rsid w:val="009E5D5A"/>
    <w:rsid w:val="009E7147"/>
    <w:rsid w:val="009F0353"/>
    <w:rsid w:val="009F03D7"/>
    <w:rsid w:val="009F11FA"/>
    <w:rsid w:val="009F17AE"/>
    <w:rsid w:val="009F3F01"/>
    <w:rsid w:val="009F5518"/>
    <w:rsid w:val="009F589F"/>
    <w:rsid w:val="00A00190"/>
    <w:rsid w:val="00A02FF5"/>
    <w:rsid w:val="00A03832"/>
    <w:rsid w:val="00A03C04"/>
    <w:rsid w:val="00A049CE"/>
    <w:rsid w:val="00A04C73"/>
    <w:rsid w:val="00A05653"/>
    <w:rsid w:val="00A06402"/>
    <w:rsid w:val="00A06D56"/>
    <w:rsid w:val="00A07364"/>
    <w:rsid w:val="00A11102"/>
    <w:rsid w:val="00A151CF"/>
    <w:rsid w:val="00A17B9E"/>
    <w:rsid w:val="00A20D8F"/>
    <w:rsid w:val="00A21111"/>
    <w:rsid w:val="00A213BC"/>
    <w:rsid w:val="00A2180E"/>
    <w:rsid w:val="00A21DF1"/>
    <w:rsid w:val="00A24512"/>
    <w:rsid w:val="00A26C83"/>
    <w:rsid w:val="00A27043"/>
    <w:rsid w:val="00A273A7"/>
    <w:rsid w:val="00A27631"/>
    <w:rsid w:val="00A305B0"/>
    <w:rsid w:val="00A31B23"/>
    <w:rsid w:val="00A34D15"/>
    <w:rsid w:val="00A36B33"/>
    <w:rsid w:val="00A40EA6"/>
    <w:rsid w:val="00A4144A"/>
    <w:rsid w:val="00A43710"/>
    <w:rsid w:val="00A443D3"/>
    <w:rsid w:val="00A4639A"/>
    <w:rsid w:val="00A47701"/>
    <w:rsid w:val="00A50325"/>
    <w:rsid w:val="00A5119D"/>
    <w:rsid w:val="00A54F0B"/>
    <w:rsid w:val="00A56B6C"/>
    <w:rsid w:val="00A605B5"/>
    <w:rsid w:val="00A60D91"/>
    <w:rsid w:val="00A613B9"/>
    <w:rsid w:val="00A63BB1"/>
    <w:rsid w:val="00A67135"/>
    <w:rsid w:val="00A70215"/>
    <w:rsid w:val="00A70331"/>
    <w:rsid w:val="00A71062"/>
    <w:rsid w:val="00A71648"/>
    <w:rsid w:val="00A74237"/>
    <w:rsid w:val="00A7480B"/>
    <w:rsid w:val="00A7692A"/>
    <w:rsid w:val="00A76DB8"/>
    <w:rsid w:val="00A813D1"/>
    <w:rsid w:val="00A82FE0"/>
    <w:rsid w:val="00A83749"/>
    <w:rsid w:val="00A84151"/>
    <w:rsid w:val="00A85F89"/>
    <w:rsid w:val="00A86B50"/>
    <w:rsid w:val="00A870DF"/>
    <w:rsid w:val="00A91E98"/>
    <w:rsid w:val="00A93B2A"/>
    <w:rsid w:val="00A93FA4"/>
    <w:rsid w:val="00A95732"/>
    <w:rsid w:val="00A958AF"/>
    <w:rsid w:val="00A95D56"/>
    <w:rsid w:val="00AA04E1"/>
    <w:rsid w:val="00AA1799"/>
    <w:rsid w:val="00AA1E40"/>
    <w:rsid w:val="00AA207B"/>
    <w:rsid w:val="00AA2A61"/>
    <w:rsid w:val="00AA358A"/>
    <w:rsid w:val="00AA3A6F"/>
    <w:rsid w:val="00AA4553"/>
    <w:rsid w:val="00AA6C4B"/>
    <w:rsid w:val="00AA742B"/>
    <w:rsid w:val="00AB2925"/>
    <w:rsid w:val="00AB340C"/>
    <w:rsid w:val="00AC05D1"/>
    <w:rsid w:val="00AC081E"/>
    <w:rsid w:val="00AC128C"/>
    <w:rsid w:val="00AC1582"/>
    <w:rsid w:val="00AC1A32"/>
    <w:rsid w:val="00AC4AF1"/>
    <w:rsid w:val="00AC4C5E"/>
    <w:rsid w:val="00AC5BFB"/>
    <w:rsid w:val="00AC5F0D"/>
    <w:rsid w:val="00AC6543"/>
    <w:rsid w:val="00AC6ABC"/>
    <w:rsid w:val="00AC6EE4"/>
    <w:rsid w:val="00AC7741"/>
    <w:rsid w:val="00AD2477"/>
    <w:rsid w:val="00AD29C4"/>
    <w:rsid w:val="00AD5F5F"/>
    <w:rsid w:val="00AD7A00"/>
    <w:rsid w:val="00AE2F31"/>
    <w:rsid w:val="00AE4020"/>
    <w:rsid w:val="00AE5980"/>
    <w:rsid w:val="00AE74D3"/>
    <w:rsid w:val="00AF12E4"/>
    <w:rsid w:val="00AF5C24"/>
    <w:rsid w:val="00B10981"/>
    <w:rsid w:val="00B116B3"/>
    <w:rsid w:val="00B1231C"/>
    <w:rsid w:val="00B123D7"/>
    <w:rsid w:val="00B1266B"/>
    <w:rsid w:val="00B12A97"/>
    <w:rsid w:val="00B13EE9"/>
    <w:rsid w:val="00B1459C"/>
    <w:rsid w:val="00B15054"/>
    <w:rsid w:val="00B17C4C"/>
    <w:rsid w:val="00B217DF"/>
    <w:rsid w:val="00B25B7C"/>
    <w:rsid w:val="00B261C1"/>
    <w:rsid w:val="00B26729"/>
    <w:rsid w:val="00B26DD9"/>
    <w:rsid w:val="00B27468"/>
    <w:rsid w:val="00B27903"/>
    <w:rsid w:val="00B301D2"/>
    <w:rsid w:val="00B30822"/>
    <w:rsid w:val="00B33F3D"/>
    <w:rsid w:val="00B34F9A"/>
    <w:rsid w:val="00B36733"/>
    <w:rsid w:val="00B368DC"/>
    <w:rsid w:val="00B41B21"/>
    <w:rsid w:val="00B42395"/>
    <w:rsid w:val="00B43D15"/>
    <w:rsid w:val="00B44DF0"/>
    <w:rsid w:val="00B451AE"/>
    <w:rsid w:val="00B4560D"/>
    <w:rsid w:val="00B45867"/>
    <w:rsid w:val="00B474F1"/>
    <w:rsid w:val="00B477F1"/>
    <w:rsid w:val="00B56C53"/>
    <w:rsid w:val="00B60A44"/>
    <w:rsid w:val="00B6191C"/>
    <w:rsid w:val="00B632BB"/>
    <w:rsid w:val="00B659D4"/>
    <w:rsid w:val="00B67781"/>
    <w:rsid w:val="00B702D6"/>
    <w:rsid w:val="00B7142A"/>
    <w:rsid w:val="00B7324E"/>
    <w:rsid w:val="00B73B5C"/>
    <w:rsid w:val="00B7561B"/>
    <w:rsid w:val="00B75AEB"/>
    <w:rsid w:val="00B777FF"/>
    <w:rsid w:val="00B7794F"/>
    <w:rsid w:val="00B80FE0"/>
    <w:rsid w:val="00B8252B"/>
    <w:rsid w:val="00B84781"/>
    <w:rsid w:val="00B85655"/>
    <w:rsid w:val="00B856A7"/>
    <w:rsid w:val="00B85F60"/>
    <w:rsid w:val="00B863BB"/>
    <w:rsid w:val="00B86545"/>
    <w:rsid w:val="00B87218"/>
    <w:rsid w:val="00B87694"/>
    <w:rsid w:val="00B87E66"/>
    <w:rsid w:val="00B911BB"/>
    <w:rsid w:val="00B92380"/>
    <w:rsid w:val="00B931EC"/>
    <w:rsid w:val="00B941BE"/>
    <w:rsid w:val="00B9430B"/>
    <w:rsid w:val="00B9543F"/>
    <w:rsid w:val="00B95A55"/>
    <w:rsid w:val="00B96DBE"/>
    <w:rsid w:val="00B9710F"/>
    <w:rsid w:val="00B97D0B"/>
    <w:rsid w:val="00B97FED"/>
    <w:rsid w:val="00BA281D"/>
    <w:rsid w:val="00BA31B5"/>
    <w:rsid w:val="00BA5326"/>
    <w:rsid w:val="00BA57E7"/>
    <w:rsid w:val="00BA6B48"/>
    <w:rsid w:val="00BA71CF"/>
    <w:rsid w:val="00BA7B6A"/>
    <w:rsid w:val="00BB43F6"/>
    <w:rsid w:val="00BB5DF0"/>
    <w:rsid w:val="00BB7FBA"/>
    <w:rsid w:val="00BC42FA"/>
    <w:rsid w:val="00BC5990"/>
    <w:rsid w:val="00BD00F2"/>
    <w:rsid w:val="00BD45D5"/>
    <w:rsid w:val="00BD4D72"/>
    <w:rsid w:val="00BD79F1"/>
    <w:rsid w:val="00BE184B"/>
    <w:rsid w:val="00BE21A0"/>
    <w:rsid w:val="00BE252F"/>
    <w:rsid w:val="00BE2939"/>
    <w:rsid w:val="00BE3360"/>
    <w:rsid w:val="00BE7457"/>
    <w:rsid w:val="00BE74B0"/>
    <w:rsid w:val="00BE78A4"/>
    <w:rsid w:val="00BF1D83"/>
    <w:rsid w:val="00BF299D"/>
    <w:rsid w:val="00BF4874"/>
    <w:rsid w:val="00C0150E"/>
    <w:rsid w:val="00C04C5A"/>
    <w:rsid w:val="00C1105B"/>
    <w:rsid w:val="00C114AD"/>
    <w:rsid w:val="00C127F6"/>
    <w:rsid w:val="00C13EE9"/>
    <w:rsid w:val="00C16587"/>
    <w:rsid w:val="00C17E96"/>
    <w:rsid w:val="00C23F85"/>
    <w:rsid w:val="00C24B5C"/>
    <w:rsid w:val="00C251C7"/>
    <w:rsid w:val="00C2678F"/>
    <w:rsid w:val="00C26C94"/>
    <w:rsid w:val="00C26DAC"/>
    <w:rsid w:val="00C26E1F"/>
    <w:rsid w:val="00C271C2"/>
    <w:rsid w:val="00C27927"/>
    <w:rsid w:val="00C31239"/>
    <w:rsid w:val="00C32146"/>
    <w:rsid w:val="00C3217D"/>
    <w:rsid w:val="00C33373"/>
    <w:rsid w:val="00C346A6"/>
    <w:rsid w:val="00C37344"/>
    <w:rsid w:val="00C37CC5"/>
    <w:rsid w:val="00C43D21"/>
    <w:rsid w:val="00C449C2"/>
    <w:rsid w:val="00C47131"/>
    <w:rsid w:val="00C55D6C"/>
    <w:rsid w:val="00C6069D"/>
    <w:rsid w:val="00C62F00"/>
    <w:rsid w:val="00C63C8B"/>
    <w:rsid w:val="00C664E5"/>
    <w:rsid w:val="00C6721B"/>
    <w:rsid w:val="00C71B2D"/>
    <w:rsid w:val="00C74F99"/>
    <w:rsid w:val="00C75338"/>
    <w:rsid w:val="00C75713"/>
    <w:rsid w:val="00C758F5"/>
    <w:rsid w:val="00C766D8"/>
    <w:rsid w:val="00C800A8"/>
    <w:rsid w:val="00C81530"/>
    <w:rsid w:val="00C83BB4"/>
    <w:rsid w:val="00C84134"/>
    <w:rsid w:val="00C8556D"/>
    <w:rsid w:val="00C85CDA"/>
    <w:rsid w:val="00C86E66"/>
    <w:rsid w:val="00C873CA"/>
    <w:rsid w:val="00C87513"/>
    <w:rsid w:val="00C92804"/>
    <w:rsid w:val="00C931DB"/>
    <w:rsid w:val="00C93218"/>
    <w:rsid w:val="00C95E02"/>
    <w:rsid w:val="00C95FD9"/>
    <w:rsid w:val="00C960A8"/>
    <w:rsid w:val="00CA1C9F"/>
    <w:rsid w:val="00CA2679"/>
    <w:rsid w:val="00CA30AB"/>
    <w:rsid w:val="00CA4346"/>
    <w:rsid w:val="00CA72C5"/>
    <w:rsid w:val="00CB39FD"/>
    <w:rsid w:val="00CB5178"/>
    <w:rsid w:val="00CC3FA6"/>
    <w:rsid w:val="00CC4884"/>
    <w:rsid w:val="00CC5B11"/>
    <w:rsid w:val="00CC5B89"/>
    <w:rsid w:val="00CC656A"/>
    <w:rsid w:val="00CC7742"/>
    <w:rsid w:val="00CD0006"/>
    <w:rsid w:val="00CD1B00"/>
    <w:rsid w:val="00CD2A39"/>
    <w:rsid w:val="00CD4528"/>
    <w:rsid w:val="00CD5834"/>
    <w:rsid w:val="00CD664E"/>
    <w:rsid w:val="00CD7597"/>
    <w:rsid w:val="00CE0B89"/>
    <w:rsid w:val="00CE0FD2"/>
    <w:rsid w:val="00CE1659"/>
    <w:rsid w:val="00CE2D3D"/>
    <w:rsid w:val="00CE4BA3"/>
    <w:rsid w:val="00CE5187"/>
    <w:rsid w:val="00CE7527"/>
    <w:rsid w:val="00CF0568"/>
    <w:rsid w:val="00CF24AF"/>
    <w:rsid w:val="00CF3C5F"/>
    <w:rsid w:val="00CF4018"/>
    <w:rsid w:val="00CF58A5"/>
    <w:rsid w:val="00CF6E40"/>
    <w:rsid w:val="00D011E3"/>
    <w:rsid w:val="00D01ADA"/>
    <w:rsid w:val="00D01D5D"/>
    <w:rsid w:val="00D04BFD"/>
    <w:rsid w:val="00D07A1D"/>
    <w:rsid w:val="00D07EA6"/>
    <w:rsid w:val="00D14B85"/>
    <w:rsid w:val="00D15846"/>
    <w:rsid w:val="00D16971"/>
    <w:rsid w:val="00D1728C"/>
    <w:rsid w:val="00D17690"/>
    <w:rsid w:val="00D17ECF"/>
    <w:rsid w:val="00D20570"/>
    <w:rsid w:val="00D20D71"/>
    <w:rsid w:val="00D228BC"/>
    <w:rsid w:val="00D22D75"/>
    <w:rsid w:val="00D2355C"/>
    <w:rsid w:val="00D24873"/>
    <w:rsid w:val="00D24D61"/>
    <w:rsid w:val="00D25A28"/>
    <w:rsid w:val="00D265B3"/>
    <w:rsid w:val="00D27466"/>
    <w:rsid w:val="00D2765C"/>
    <w:rsid w:val="00D323BD"/>
    <w:rsid w:val="00D32646"/>
    <w:rsid w:val="00D36EA7"/>
    <w:rsid w:val="00D41B27"/>
    <w:rsid w:val="00D449D1"/>
    <w:rsid w:val="00D45121"/>
    <w:rsid w:val="00D5137E"/>
    <w:rsid w:val="00D53095"/>
    <w:rsid w:val="00D54BFA"/>
    <w:rsid w:val="00D55539"/>
    <w:rsid w:val="00D625CA"/>
    <w:rsid w:val="00D62C77"/>
    <w:rsid w:val="00D64E61"/>
    <w:rsid w:val="00D65A16"/>
    <w:rsid w:val="00D66699"/>
    <w:rsid w:val="00D73692"/>
    <w:rsid w:val="00D73901"/>
    <w:rsid w:val="00D74D4C"/>
    <w:rsid w:val="00D75951"/>
    <w:rsid w:val="00D75ED8"/>
    <w:rsid w:val="00D772AE"/>
    <w:rsid w:val="00D81C4C"/>
    <w:rsid w:val="00D81E2E"/>
    <w:rsid w:val="00D827AD"/>
    <w:rsid w:val="00D84CE5"/>
    <w:rsid w:val="00D916AE"/>
    <w:rsid w:val="00D9288D"/>
    <w:rsid w:val="00D92DC9"/>
    <w:rsid w:val="00D92E2D"/>
    <w:rsid w:val="00D9419D"/>
    <w:rsid w:val="00D95242"/>
    <w:rsid w:val="00DA2C80"/>
    <w:rsid w:val="00DA3E24"/>
    <w:rsid w:val="00DA6018"/>
    <w:rsid w:val="00DB0D37"/>
    <w:rsid w:val="00DB4034"/>
    <w:rsid w:val="00DC300E"/>
    <w:rsid w:val="00DC4585"/>
    <w:rsid w:val="00DC6CF7"/>
    <w:rsid w:val="00DC6D5B"/>
    <w:rsid w:val="00DD02A8"/>
    <w:rsid w:val="00DD2697"/>
    <w:rsid w:val="00DD44D7"/>
    <w:rsid w:val="00DD6F9D"/>
    <w:rsid w:val="00DD7C15"/>
    <w:rsid w:val="00DE0615"/>
    <w:rsid w:val="00DE1436"/>
    <w:rsid w:val="00DE19AE"/>
    <w:rsid w:val="00DE6973"/>
    <w:rsid w:val="00DE7F0A"/>
    <w:rsid w:val="00DF08AC"/>
    <w:rsid w:val="00DF16CC"/>
    <w:rsid w:val="00DF1B16"/>
    <w:rsid w:val="00DF215A"/>
    <w:rsid w:val="00DF3BAE"/>
    <w:rsid w:val="00DF6BCA"/>
    <w:rsid w:val="00E00B91"/>
    <w:rsid w:val="00E00E1E"/>
    <w:rsid w:val="00E01371"/>
    <w:rsid w:val="00E03C87"/>
    <w:rsid w:val="00E06AAB"/>
    <w:rsid w:val="00E06C51"/>
    <w:rsid w:val="00E10259"/>
    <w:rsid w:val="00E103EA"/>
    <w:rsid w:val="00E113C1"/>
    <w:rsid w:val="00E1185E"/>
    <w:rsid w:val="00E12A09"/>
    <w:rsid w:val="00E13D22"/>
    <w:rsid w:val="00E15398"/>
    <w:rsid w:val="00E207BB"/>
    <w:rsid w:val="00E20C40"/>
    <w:rsid w:val="00E212CB"/>
    <w:rsid w:val="00E21C31"/>
    <w:rsid w:val="00E23B26"/>
    <w:rsid w:val="00E256B4"/>
    <w:rsid w:val="00E263EF"/>
    <w:rsid w:val="00E27637"/>
    <w:rsid w:val="00E30475"/>
    <w:rsid w:val="00E35907"/>
    <w:rsid w:val="00E35A4A"/>
    <w:rsid w:val="00E36BF4"/>
    <w:rsid w:val="00E40942"/>
    <w:rsid w:val="00E40975"/>
    <w:rsid w:val="00E42B1C"/>
    <w:rsid w:val="00E43133"/>
    <w:rsid w:val="00E431A9"/>
    <w:rsid w:val="00E4389C"/>
    <w:rsid w:val="00E4422F"/>
    <w:rsid w:val="00E4470A"/>
    <w:rsid w:val="00E45817"/>
    <w:rsid w:val="00E45B3C"/>
    <w:rsid w:val="00E46090"/>
    <w:rsid w:val="00E46D08"/>
    <w:rsid w:val="00E4796E"/>
    <w:rsid w:val="00E511C0"/>
    <w:rsid w:val="00E54877"/>
    <w:rsid w:val="00E55593"/>
    <w:rsid w:val="00E610E6"/>
    <w:rsid w:val="00E64519"/>
    <w:rsid w:val="00E67DF9"/>
    <w:rsid w:val="00E7016D"/>
    <w:rsid w:val="00E701D2"/>
    <w:rsid w:val="00E70B9D"/>
    <w:rsid w:val="00E71519"/>
    <w:rsid w:val="00E72873"/>
    <w:rsid w:val="00E747C9"/>
    <w:rsid w:val="00E75C1F"/>
    <w:rsid w:val="00E7676C"/>
    <w:rsid w:val="00E80CC7"/>
    <w:rsid w:val="00E811FE"/>
    <w:rsid w:val="00E827E1"/>
    <w:rsid w:val="00E832DC"/>
    <w:rsid w:val="00E84E72"/>
    <w:rsid w:val="00E928CF"/>
    <w:rsid w:val="00E939A0"/>
    <w:rsid w:val="00E94BDA"/>
    <w:rsid w:val="00E9518B"/>
    <w:rsid w:val="00E960AD"/>
    <w:rsid w:val="00E96A47"/>
    <w:rsid w:val="00E97141"/>
    <w:rsid w:val="00E97903"/>
    <w:rsid w:val="00EA298A"/>
    <w:rsid w:val="00EA414E"/>
    <w:rsid w:val="00EA53B6"/>
    <w:rsid w:val="00EA73F1"/>
    <w:rsid w:val="00EB43B4"/>
    <w:rsid w:val="00EB524E"/>
    <w:rsid w:val="00EB59D7"/>
    <w:rsid w:val="00EC1390"/>
    <w:rsid w:val="00EC219F"/>
    <w:rsid w:val="00EC292A"/>
    <w:rsid w:val="00EC4E1A"/>
    <w:rsid w:val="00EC61C7"/>
    <w:rsid w:val="00ED2BAD"/>
    <w:rsid w:val="00ED3671"/>
    <w:rsid w:val="00ED4115"/>
    <w:rsid w:val="00ED4146"/>
    <w:rsid w:val="00ED7308"/>
    <w:rsid w:val="00EE039E"/>
    <w:rsid w:val="00EE0E68"/>
    <w:rsid w:val="00EE12B2"/>
    <w:rsid w:val="00EE2E04"/>
    <w:rsid w:val="00EE3553"/>
    <w:rsid w:val="00EE3AB0"/>
    <w:rsid w:val="00EE3B17"/>
    <w:rsid w:val="00EE498A"/>
    <w:rsid w:val="00EE4B44"/>
    <w:rsid w:val="00EE576E"/>
    <w:rsid w:val="00EE58DA"/>
    <w:rsid w:val="00EE76C1"/>
    <w:rsid w:val="00EF1D7A"/>
    <w:rsid w:val="00EF3FDD"/>
    <w:rsid w:val="00EF6817"/>
    <w:rsid w:val="00F0089D"/>
    <w:rsid w:val="00F029A9"/>
    <w:rsid w:val="00F11179"/>
    <w:rsid w:val="00F11867"/>
    <w:rsid w:val="00F15B72"/>
    <w:rsid w:val="00F15DC6"/>
    <w:rsid w:val="00F20CCA"/>
    <w:rsid w:val="00F277DE"/>
    <w:rsid w:val="00F30A65"/>
    <w:rsid w:val="00F3115A"/>
    <w:rsid w:val="00F31F20"/>
    <w:rsid w:val="00F32067"/>
    <w:rsid w:val="00F32CFD"/>
    <w:rsid w:val="00F3305F"/>
    <w:rsid w:val="00F3391E"/>
    <w:rsid w:val="00F35C09"/>
    <w:rsid w:val="00F37163"/>
    <w:rsid w:val="00F448A9"/>
    <w:rsid w:val="00F44A8B"/>
    <w:rsid w:val="00F45D0F"/>
    <w:rsid w:val="00F465E3"/>
    <w:rsid w:val="00F4677C"/>
    <w:rsid w:val="00F55266"/>
    <w:rsid w:val="00F60B6E"/>
    <w:rsid w:val="00F637A1"/>
    <w:rsid w:val="00F6418D"/>
    <w:rsid w:val="00F70F02"/>
    <w:rsid w:val="00F7206A"/>
    <w:rsid w:val="00F73EED"/>
    <w:rsid w:val="00F74F6E"/>
    <w:rsid w:val="00F75FE8"/>
    <w:rsid w:val="00F76276"/>
    <w:rsid w:val="00F76675"/>
    <w:rsid w:val="00F8017B"/>
    <w:rsid w:val="00F82295"/>
    <w:rsid w:val="00F83C26"/>
    <w:rsid w:val="00F85BAD"/>
    <w:rsid w:val="00F87E86"/>
    <w:rsid w:val="00F9594F"/>
    <w:rsid w:val="00F95EE7"/>
    <w:rsid w:val="00F9767F"/>
    <w:rsid w:val="00FA07BE"/>
    <w:rsid w:val="00FA575B"/>
    <w:rsid w:val="00FA5949"/>
    <w:rsid w:val="00FA5E1A"/>
    <w:rsid w:val="00FA61F4"/>
    <w:rsid w:val="00FB049D"/>
    <w:rsid w:val="00FB1289"/>
    <w:rsid w:val="00FB15B8"/>
    <w:rsid w:val="00FB2167"/>
    <w:rsid w:val="00FB2DCB"/>
    <w:rsid w:val="00FB39AF"/>
    <w:rsid w:val="00FB699B"/>
    <w:rsid w:val="00FC313D"/>
    <w:rsid w:val="00FC5A28"/>
    <w:rsid w:val="00FC6243"/>
    <w:rsid w:val="00FC6A34"/>
    <w:rsid w:val="00FC7D3A"/>
    <w:rsid w:val="00FD3B83"/>
    <w:rsid w:val="00FD415A"/>
    <w:rsid w:val="00FD4C1B"/>
    <w:rsid w:val="00FD56D5"/>
    <w:rsid w:val="00FE0350"/>
    <w:rsid w:val="00FE098B"/>
    <w:rsid w:val="00FE150C"/>
    <w:rsid w:val="00FE172B"/>
    <w:rsid w:val="00FE3111"/>
    <w:rsid w:val="00FE33E7"/>
    <w:rsid w:val="00FE3A92"/>
    <w:rsid w:val="00FE5AB5"/>
    <w:rsid w:val="00FE7220"/>
    <w:rsid w:val="00FF452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3D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D8575-4057-4D36-9113-2EBD1A95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</TotalTime>
  <Pages>11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Игорь С. Власов</cp:lastModifiedBy>
  <cp:revision>62</cp:revision>
  <cp:lastPrinted>2023-11-10T13:48:00Z</cp:lastPrinted>
  <dcterms:created xsi:type="dcterms:W3CDTF">2023-10-08T16:59:00Z</dcterms:created>
  <dcterms:modified xsi:type="dcterms:W3CDTF">2023-11-13T10:06:00Z</dcterms:modified>
  <dc:language>en-US</dc:language>
</cp:coreProperties>
</file>