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47" w:rsidRPr="00F07B6A" w:rsidRDefault="00CB394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947" w:rsidRPr="00F07B6A" w:rsidRDefault="00CB3947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B3947" w:rsidRPr="00F07B6A" w:rsidRDefault="00CB3947" w:rsidP="00F07B6A"/>
    <w:p w:rsidR="00CB3947" w:rsidRPr="00F07B6A" w:rsidRDefault="00CB3947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CB3947" w:rsidRPr="00F07B6A" w:rsidRDefault="00CB3947" w:rsidP="00F07B6A">
      <w:pPr>
        <w:rPr>
          <w:sz w:val="28"/>
          <w:szCs w:val="28"/>
        </w:rPr>
      </w:pPr>
    </w:p>
    <w:p w:rsidR="00CB3947" w:rsidRDefault="00CB3947" w:rsidP="00F07B6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величине прожиточного минимума пенсионера</w:t>
      </w:r>
    </w:p>
    <w:p w:rsidR="00CB3947" w:rsidRPr="00F07B6A" w:rsidRDefault="00CB3947" w:rsidP="00F07B6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Тверской области на 2015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 w:rsidR="00CB3947" w:rsidRPr="00F07B6A" w:rsidRDefault="00CB394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B3947" w:rsidRPr="00F07B6A" w:rsidRDefault="00CB394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CB3947" w:rsidRPr="00F07B6A" w:rsidRDefault="00CB394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30 октября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4</w:t>
      </w:r>
      <w:r w:rsidRPr="00F07B6A">
        <w:rPr>
          <w:color w:val="000000"/>
          <w:sz w:val="28"/>
          <w:szCs w:val="28"/>
        </w:rPr>
        <w:t xml:space="preserve"> года</w:t>
      </w:r>
    </w:p>
    <w:p w:rsidR="00CB3947" w:rsidRPr="00F07B6A" w:rsidRDefault="00CB394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B3947" w:rsidRPr="00F07B6A" w:rsidRDefault="00CB3947" w:rsidP="00F41157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7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B3947" w:rsidRDefault="00CB3947" w:rsidP="00F411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967DCB" w:rsidP="00F411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Федеральным законом от 17.07.1999 № 178-ФЗ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1D0512">
        <w:rPr>
          <w:rFonts w:ascii="Times New Roman" w:hAnsi="Times New Roman" w:cs="Times New Roman"/>
          <w:sz w:val="28"/>
          <w:szCs w:val="28"/>
        </w:rPr>
        <w:t>нера  в Тверской области на 2015 год в размере 7 042</w:t>
      </w:r>
      <w:r w:rsidR="00BC0C39" w:rsidRPr="00BC0C39">
        <w:rPr>
          <w:rFonts w:ascii="Times New Roman" w:hAnsi="Times New Roman" w:cs="Times New Roman"/>
          <w:sz w:val="28"/>
          <w:szCs w:val="28"/>
        </w:rPr>
        <w:t xml:space="preserve"> </w:t>
      </w:r>
      <w:r w:rsidR="001D0512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DCB" w:rsidRDefault="00967DCB" w:rsidP="00F411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F4115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B3947" w:rsidRDefault="00CB3947" w:rsidP="00F41157">
      <w:pPr>
        <w:ind w:firstLine="709"/>
        <w:jc w:val="both"/>
        <w:rPr>
          <w:sz w:val="28"/>
          <w:szCs w:val="28"/>
        </w:rPr>
      </w:pPr>
    </w:p>
    <w:p w:rsidR="00623EDD" w:rsidRDefault="00623EDD" w:rsidP="00F41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F411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947" w:rsidRDefault="00CB3947" w:rsidP="00F411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947" w:rsidRDefault="00CB3947" w:rsidP="00F411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090" w:rsidRDefault="00E20090" w:rsidP="00E20090">
      <w:pPr>
        <w:jc w:val="both"/>
        <w:rPr>
          <w:sz w:val="28"/>
          <w:szCs w:val="28"/>
        </w:rPr>
      </w:pPr>
      <w:r w:rsidRPr="00CD3A0E">
        <w:rPr>
          <w:sz w:val="28"/>
          <w:szCs w:val="28"/>
        </w:rPr>
        <w:t>Губернатор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8E0">
        <w:rPr>
          <w:sz w:val="28"/>
          <w:szCs w:val="28"/>
        </w:rPr>
        <w:t xml:space="preserve">     </w:t>
      </w:r>
      <w:r w:rsidRPr="00CD3A0E">
        <w:rPr>
          <w:sz w:val="28"/>
          <w:szCs w:val="28"/>
        </w:rPr>
        <w:t>А.В. Шевелев</w:t>
      </w:r>
    </w:p>
    <w:p w:rsidR="00623EDD" w:rsidRDefault="00623EDD" w:rsidP="00623EDD">
      <w:pPr>
        <w:rPr>
          <w:sz w:val="28"/>
          <w:szCs w:val="28"/>
        </w:rPr>
      </w:pPr>
    </w:p>
    <w:p w:rsidR="00CB3947" w:rsidRDefault="00CB3947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6327C1" w:rsidRPr="006327C1" w:rsidRDefault="006327C1" w:rsidP="006327C1">
      <w:pPr>
        <w:rPr>
          <w:sz w:val="28"/>
          <w:szCs w:val="28"/>
        </w:rPr>
      </w:pPr>
      <w:r w:rsidRPr="006327C1">
        <w:rPr>
          <w:sz w:val="28"/>
          <w:szCs w:val="28"/>
        </w:rPr>
        <w:t>05 ноября 2014 года</w:t>
      </w:r>
    </w:p>
    <w:p w:rsidR="006327C1" w:rsidRPr="006327C1" w:rsidRDefault="006327C1" w:rsidP="006327C1">
      <w:pPr>
        <w:rPr>
          <w:sz w:val="28"/>
          <w:szCs w:val="28"/>
        </w:rPr>
      </w:pPr>
      <w:r w:rsidRPr="006327C1">
        <w:rPr>
          <w:sz w:val="28"/>
          <w:szCs w:val="28"/>
        </w:rPr>
        <w:t>№ 76-ЗО</w:t>
      </w:r>
    </w:p>
    <w:p w:rsidR="006327C1" w:rsidRDefault="006327C1" w:rsidP="00623EDD">
      <w:pPr>
        <w:rPr>
          <w:sz w:val="28"/>
          <w:szCs w:val="28"/>
        </w:rPr>
      </w:pPr>
    </w:p>
    <w:sectPr w:rsidR="006327C1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2A0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4E5B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391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1B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2676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030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7C1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1C15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6ACC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3635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378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5A36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A1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740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1F9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0D17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0790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394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64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8E0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090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0FD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157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2CAF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9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CB394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39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394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EE91F-54D6-4C30-BD3F-3E968E4F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Пяткова Ольга Михайловна</cp:lastModifiedBy>
  <cp:revision>3</cp:revision>
  <cp:lastPrinted>2014-11-05T07:55:00Z</cp:lastPrinted>
  <dcterms:created xsi:type="dcterms:W3CDTF">2014-10-30T10:05:00Z</dcterms:created>
  <dcterms:modified xsi:type="dcterms:W3CDTF">2014-11-05T08:04:00Z</dcterms:modified>
</cp:coreProperties>
</file>